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80" w:lineRule="exact"/>
        <w:jc w:val="left"/>
        <w:rPr>
          <w:rFonts w:hint="default" w:ascii="Nimbus Roman No9 L" w:hAnsi="Nimbus Roman No9 L" w:eastAsia="仿宋_GB2312"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left"/>
        <w:rPr>
          <w:rFonts w:hint="default" w:ascii="Nimbus Roman No9 L" w:hAnsi="Nimbus Roman No9 L" w:eastAsia="黑体"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rPr>
          <w:rFonts w:hint="default" w:ascii="Nimbus Roman No9 L" w:hAnsi="Nimbus Roman No9 L" w:eastAsia="仿宋_GB2312" w:cs="Nimbus Roman No9 L"/>
          <w:sz w:val="32"/>
          <w:szCs w:val="32"/>
        </w:rPr>
      </w:pPr>
    </w:p>
    <w:p>
      <w:pPr>
        <w:spacing w:line="580" w:lineRule="exact"/>
        <w:jc w:val="center"/>
        <w:rPr>
          <w:rFonts w:hint="default" w:ascii="Nimbus Roman No9 L" w:hAnsi="Nimbus Roman No9 L" w:eastAsia="仿宋_GB2312" w:cs="Nimbus Roman No9 L"/>
          <w:sz w:val="32"/>
          <w:szCs w:val="32"/>
        </w:rPr>
      </w:pPr>
      <w:bookmarkStart w:id="0" w:name="_GoBack"/>
      <w:r>
        <w:rPr>
          <w:rFonts w:hint="default" w:ascii="Nimbus Roman No9 L" w:hAnsi="Nimbus Roman No9 L" w:eastAsia="方正小标宋简体" w:cs="Nimbus Roman No9 L"/>
          <w:sz w:val="44"/>
          <w:szCs w:val="44"/>
        </w:rPr>
        <w:t>天津市滨海新区人民政府办公室关于印发新河周转房居住环境改善组织保障方案的通知</w:t>
      </w:r>
    </w:p>
    <w:bookmarkEnd w:id="0"/>
    <w:p>
      <w:pPr>
        <w:rPr>
          <w:rFonts w:hint="default" w:ascii="Nimbus Roman No9 L" w:hAnsi="Nimbus Roman No9 L" w:eastAsia="仿宋_GB2312" w:cs="Nimbus Roman No9 L"/>
          <w:sz w:val="32"/>
          <w:szCs w:val="32"/>
        </w:rPr>
      </w:pPr>
    </w:p>
    <w:p>
      <w:pPr>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各开发区管委会，各委局、各街镇、各单位：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仿宋_GB2312" w:cs="Nimbus Roman No9 L"/>
          <w:sz w:val="32"/>
          <w:szCs w:val="32"/>
        </w:rPr>
        <w:t>经区人民政府同意，现将《新河周转房居住环境改善组织保障方案》印发给你们，</w:t>
      </w:r>
      <w:r>
        <w:rPr>
          <w:rFonts w:hint="default" w:ascii="Nimbus Roman No9 L" w:hAnsi="Nimbus Roman No9 L" w:eastAsia="仿宋_GB2312" w:cs="Nimbus Roman No9 L"/>
          <w:sz w:val="32"/>
          <w:szCs w:val="32"/>
          <w:lang w:eastAsia="zh-CN"/>
        </w:rPr>
        <w:t>请照此</w:t>
      </w:r>
      <w:r>
        <w:rPr>
          <w:rFonts w:hint="default" w:ascii="Nimbus Roman No9 L" w:hAnsi="Nimbus Roman No9 L" w:eastAsia="仿宋_GB2312" w:cs="Nimbus Roman No9 L"/>
          <w:sz w:val="32"/>
          <w:szCs w:val="32"/>
        </w:rPr>
        <w:t>执行。</w:t>
      </w:r>
    </w:p>
    <w:p>
      <w:pPr>
        <w:spacing w:line="580" w:lineRule="exact"/>
        <w:rPr>
          <w:rFonts w:hint="default" w:ascii="Nimbus Roman No9 L" w:hAnsi="Nimbus Roman No9 L" w:eastAsia="黑体" w:cs="Nimbus Roman No9 L"/>
          <w:sz w:val="32"/>
          <w:szCs w:val="32"/>
        </w:rPr>
      </w:pPr>
    </w:p>
    <w:p>
      <w:pPr>
        <w:spacing w:line="580" w:lineRule="exact"/>
        <w:ind w:firstLine="640" w:firstLineChars="200"/>
        <w:rPr>
          <w:rFonts w:hint="eastAsia" w:ascii="Nimbus Roman No9 L" w:hAnsi="Nimbus Roman No9 L" w:eastAsia="仿宋_GB2312" w:cs="Nimbus Roman No9 L"/>
          <w:sz w:val="32"/>
          <w:szCs w:val="32"/>
          <w:lang w:val="en-US" w:eastAsia="zh-CN"/>
        </w:rPr>
      </w:pPr>
      <w:r>
        <w:rPr>
          <w:rFonts w:hint="eastAsia" w:ascii="Nimbus Roman No9 L" w:hAnsi="Nimbus Roman No9 L" w:eastAsia="仿宋_GB2312" w:cs="Nimbus Roman No9 L"/>
          <w:sz w:val="32"/>
          <w:szCs w:val="32"/>
          <w:lang w:val="en-US" w:eastAsia="zh-CN"/>
        </w:rPr>
        <w:t xml:space="preserve">                    </w:t>
      </w:r>
    </w:p>
    <w:p>
      <w:pPr>
        <w:spacing w:line="580" w:lineRule="exact"/>
        <w:ind w:firstLine="640" w:firstLineChars="200"/>
        <w:rPr>
          <w:rFonts w:hint="default" w:ascii="Nimbus Roman No9 L" w:hAnsi="Nimbus Roman No9 L" w:eastAsia="黑体" w:cs="Nimbus Roman No9 L"/>
          <w:sz w:val="32"/>
          <w:szCs w:val="32"/>
        </w:rPr>
      </w:pPr>
      <w:r>
        <w:rPr>
          <w:rFonts w:hint="eastAsia" w:ascii="Nimbus Roman No9 L" w:hAnsi="Nimbus Roman No9 L" w:eastAsia="仿宋_GB2312" w:cs="Nimbus Roman No9 L"/>
          <w:sz w:val="32"/>
          <w:szCs w:val="32"/>
          <w:lang w:val="en-US" w:eastAsia="zh-CN"/>
        </w:rPr>
        <w:t xml:space="preserve">                     </w:t>
      </w:r>
      <w:r>
        <w:rPr>
          <w:rFonts w:hint="default" w:ascii="Nimbus Roman No9 L" w:hAnsi="Nimbus Roman No9 L" w:eastAsia="仿宋_GB2312" w:cs="Nimbus Roman No9 L"/>
          <w:sz w:val="32"/>
          <w:szCs w:val="32"/>
        </w:rPr>
        <w:t>天津市滨海新区人民政府办公室</w:t>
      </w:r>
    </w:p>
    <w:p>
      <w:pPr>
        <w:ind w:right="1260" w:rightChars="600"/>
        <w:jc w:val="right"/>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202</w:t>
      </w: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年</w:t>
      </w:r>
      <w:r>
        <w:rPr>
          <w:rFonts w:hint="default" w:ascii="Nimbus Roman No9 L" w:hAnsi="Nimbus Roman No9 L" w:eastAsia="仿宋_GB2312" w:cs="Nimbus Roman No9 L"/>
          <w:sz w:val="32"/>
          <w:szCs w:val="32"/>
          <w:lang w:val="en"/>
        </w:rPr>
        <w:t>7</w:t>
      </w:r>
      <w:r>
        <w:rPr>
          <w:rFonts w:hint="default" w:ascii="Nimbus Roman No9 L" w:hAnsi="Nimbus Roman No9 L" w:eastAsia="仿宋_GB2312" w:cs="Nimbus Roman No9 L"/>
          <w:sz w:val="32"/>
          <w:szCs w:val="32"/>
        </w:rPr>
        <w:t>月</w:t>
      </w:r>
      <w:r>
        <w:rPr>
          <w:rFonts w:hint="default" w:ascii="Nimbus Roman No9 L" w:hAnsi="Nimbus Roman No9 L" w:eastAsia="仿宋_GB2312" w:cs="Nimbus Roman No9 L"/>
          <w:sz w:val="32"/>
          <w:szCs w:val="32"/>
          <w:lang w:val="en"/>
        </w:rPr>
        <w:t>21</w:t>
      </w:r>
      <w:r>
        <w:rPr>
          <w:rFonts w:hint="default" w:ascii="Nimbus Roman No9 L" w:hAnsi="Nimbus Roman No9 L" w:eastAsia="仿宋_GB2312" w:cs="Nimbus Roman No9 L"/>
          <w:sz w:val="32"/>
          <w:szCs w:val="32"/>
        </w:rPr>
        <w:t>日</w:t>
      </w:r>
    </w:p>
    <w:p>
      <w:pPr>
        <w:ind w:firstLine="640"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（此件</w:t>
      </w:r>
      <w:r>
        <w:rPr>
          <w:rFonts w:hint="default" w:ascii="Nimbus Roman No9 L" w:hAnsi="Nimbus Roman No9 L" w:eastAsia="仿宋_GB2312" w:cs="Nimbus Roman No9 L"/>
          <w:sz w:val="32"/>
          <w:szCs w:val="32"/>
          <w:lang w:eastAsia="zh-CN"/>
        </w:rPr>
        <w:t>主动公开</w:t>
      </w:r>
      <w:r>
        <w:rPr>
          <w:rFonts w:hint="default" w:ascii="Nimbus Roman No9 L" w:hAnsi="Nimbus Roman No9 L" w:eastAsia="仿宋_GB2312" w:cs="Nimbus Roman No9 L"/>
          <w:sz w:val="32"/>
          <w:szCs w:val="32"/>
        </w:rPr>
        <w:t>）</w:t>
      </w:r>
    </w:p>
    <w:p>
      <w:pPr>
        <w:ind w:firstLine="640" w:firstLineChars="200"/>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Nimbus Roman No9 L" w:hAnsi="Nimbus Roman No9 L" w:eastAsia="仿宋_GB2312" w:cs="Nimbus Roman No9 L"/>
          <w:b w:val="0"/>
          <w:bCs/>
          <w:sz w:val="44"/>
          <w:szCs w:val="44"/>
        </w:rPr>
      </w:pPr>
      <w:r>
        <w:rPr>
          <w:rFonts w:hint="default" w:ascii="Nimbus Roman No9 L" w:hAnsi="Nimbus Roman No9 L" w:eastAsia="方正小标宋简体" w:cs="Nimbus Roman No9 L"/>
          <w:b w:val="0"/>
          <w:bCs/>
          <w:sz w:val="44"/>
          <w:szCs w:val="44"/>
        </w:rPr>
        <w:t>新河周转房</w:t>
      </w:r>
      <w:r>
        <w:rPr>
          <w:rFonts w:hint="default" w:ascii="Nimbus Roman No9 L" w:hAnsi="Nimbus Roman No9 L" w:eastAsia="方正小标宋简体" w:cs="Nimbus Roman No9 L"/>
          <w:b w:val="0"/>
          <w:bCs/>
          <w:sz w:val="44"/>
          <w:szCs w:val="44"/>
          <w:lang w:val="en-US" w:eastAsia="zh-CN"/>
        </w:rPr>
        <w:t>居住环境改善</w:t>
      </w:r>
      <w:r>
        <w:rPr>
          <w:rFonts w:hint="default" w:ascii="Nimbus Roman No9 L" w:hAnsi="Nimbus Roman No9 L" w:eastAsia="方正小标宋简体" w:cs="Nimbus Roman No9 L"/>
          <w:b w:val="0"/>
          <w:bCs/>
          <w:sz w:val="44"/>
          <w:szCs w:val="44"/>
        </w:rPr>
        <w:t>组织保障方案</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720" w:firstLineChars="200"/>
        <w:textAlignment w:val="auto"/>
        <w:rPr>
          <w:rFonts w:hint="default" w:ascii="Nimbus Roman No9 L" w:hAnsi="Nimbus Roman No9 L" w:eastAsia="仿宋_GB2312" w:cs="Nimbus Roman No9 L"/>
          <w:sz w:val="36"/>
          <w:szCs w:val="36"/>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lang w:eastAsia="zh-CN"/>
        </w:rPr>
      </w:pPr>
      <w:r>
        <w:rPr>
          <w:rFonts w:hint="eastAsia" w:ascii="Nimbus Roman No9 L" w:hAnsi="Nimbus Roman No9 L" w:eastAsia="仿宋_GB2312" w:cs="Nimbus Roman No9 L"/>
          <w:sz w:val="32"/>
          <w:szCs w:val="32"/>
          <w:lang w:eastAsia="zh-CN"/>
        </w:rPr>
        <w:t>为深入贯彻</w:t>
      </w:r>
      <w:r>
        <w:rPr>
          <w:rFonts w:hint="default" w:ascii="Nimbus Roman No9 L" w:hAnsi="Nimbus Roman No9 L" w:eastAsia="仿宋_GB2312" w:cs="Nimbus Roman No9 L"/>
          <w:sz w:val="32"/>
          <w:szCs w:val="32"/>
        </w:rPr>
        <w:t>落实</w:t>
      </w:r>
      <w:r>
        <w:rPr>
          <w:rFonts w:hint="eastAsia" w:ascii="Nimbus Roman No9 L" w:hAnsi="Nimbus Roman No9 L" w:eastAsia="仿宋_GB2312" w:cs="Nimbus Roman No9 L"/>
          <w:sz w:val="32"/>
          <w:szCs w:val="32"/>
          <w:lang w:eastAsia="zh-CN"/>
        </w:rPr>
        <w:t>区委、区政府关于</w:t>
      </w:r>
      <w:r>
        <w:rPr>
          <w:rFonts w:hint="default" w:ascii="Nimbus Roman No9 L" w:hAnsi="Nimbus Roman No9 L" w:eastAsia="仿宋_GB2312" w:cs="Nimbus Roman No9 L"/>
          <w:sz w:val="32"/>
          <w:szCs w:val="32"/>
        </w:rPr>
        <w:t>新河周转房</w:t>
      </w:r>
      <w:r>
        <w:rPr>
          <w:rFonts w:hint="eastAsia" w:ascii="Nimbus Roman No9 L" w:hAnsi="Nimbus Roman No9 L" w:eastAsia="仿宋_GB2312" w:cs="Nimbus Roman No9 L"/>
          <w:sz w:val="32"/>
          <w:szCs w:val="32"/>
          <w:lang w:eastAsia="zh-CN"/>
        </w:rPr>
        <w:t>的</w:t>
      </w:r>
      <w:r>
        <w:rPr>
          <w:rFonts w:hint="default" w:ascii="Nimbus Roman No9 L" w:hAnsi="Nimbus Roman No9 L" w:eastAsia="仿宋_GB2312" w:cs="Nimbus Roman No9 L"/>
          <w:sz w:val="32"/>
          <w:szCs w:val="32"/>
        </w:rPr>
        <w:t>工作要求，进一步提升新河周转房管理水平，</w:t>
      </w:r>
      <w:r>
        <w:rPr>
          <w:rFonts w:hint="eastAsia" w:ascii="Nimbus Roman No9 L" w:hAnsi="Nimbus Roman No9 L" w:eastAsia="仿宋_GB2312" w:cs="Nimbus Roman No9 L"/>
          <w:sz w:val="32"/>
          <w:szCs w:val="32"/>
          <w:lang w:eastAsia="zh-CN"/>
        </w:rPr>
        <w:t>切实改善新河周转房居住环境，有力保障</w:t>
      </w:r>
      <w:r>
        <w:rPr>
          <w:rFonts w:hint="default" w:ascii="Nimbus Roman No9 L" w:hAnsi="Nimbus Roman No9 L" w:eastAsia="仿宋_GB2312" w:cs="Nimbus Roman No9 L"/>
          <w:sz w:val="32"/>
          <w:szCs w:val="32"/>
        </w:rPr>
        <w:t>居民生命财产安全，特制定本方案</w:t>
      </w:r>
      <w:r>
        <w:rPr>
          <w:rFonts w:hint="default" w:ascii="Nimbus Roman No9 L" w:hAnsi="Nimbus Roman No9 L" w:eastAsia="仿宋_GB2312" w:cs="Nimbus Roman No9 L"/>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黑体" w:cs="Nimbus Roman No9 L"/>
          <w:sz w:val="32"/>
          <w:szCs w:val="32"/>
          <w:lang w:val="en-US" w:eastAsia="zh-CN"/>
        </w:rPr>
        <w:t>一、成立领导小组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成立新河周转房</w:t>
      </w:r>
      <w:r>
        <w:rPr>
          <w:rFonts w:hint="default" w:ascii="Nimbus Roman No9 L" w:hAnsi="Nimbus Roman No9 L" w:eastAsia="仿宋_GB2312" w:cs="Nimbus Roman No9 L"/>
          <w:sz w:val="32"/>
          <w:szCs w:val="32"/>
          <w:lang w:val="en-US" w:eastAsia="zh-CN"/>
        </w:rPr>
        <w:t>居住环境改善</w:t>
      </w:r>
      <w:r>
        <w:rPr>
          <w:rFonts w:hint="default" w:ascii="Nimbus Roman No9 L" w:hAnsi="Nimbus Roman No9 L" w:eastAsia="仿宋_GB2312" w:cs="Nimbus Roman No9 L"/>
          <w:sz w:val="32"/>
          <w:szCs w:val="32"/>
        </w:rPr>
        <w:t>工作领导小组（</w:t>
      </w:r>
      <w:r>
        <w:rPr>
          <w:rFonts w:hint="eastAsia" w:ascii="Nimbus Roman No9 L" w:hAnsi="Nimbus Roman No9 L" w:eastAsia="仿宋_GB2312" w:cs="Nimbus Roman No9 L"/>
          <w:sz w:val="32"/>
          <w:szCs w:val="32"/>
          <w:lang w:eastAsia="zh-CN"/>
        </w:rPr>
        <w:t>以下</w:t>
      </w:r>
      <w:r>
        <w:rPr>
          <w:rFonts w:hint="default" w:ascii="Nimbus Roman No9 L" w:hAnsi="Nimbus Roman No9 L" w:eastAsia="仿宋_GB2312" w:cs="Nimbus Roman No9 L"/>
          <w:sz w:val="32"/>
          <w:szCs w:val="32"/>
        </w:rPr>
        <w:t>简称</w:t>
      </w:r>
      <w:r>
        <w:rPr>
          <w:rFonts w:hint="eastAsia" w:ascii="仿宋_GB2312" w:hAnsi="仿宋_GB2312" w:eastAsia="仿宋_GB2312" w:cs="仿宋_GB2312"/>
          <w:sz w:val="32"/>
          <w:szCs w:val="32"/>
        </w:rPr>
        <w:t>“</w:t>
      </w:r>
      <w:r>
        <w:rPr>
          <w:rFonts w:hint="default" w:ascii="Nimbus Roman No9 L" w:hAnsi="Nimbus Roman No9 L" w:eastAsia="仿宋_GB2312" w:cs="Nimbus Roman No9 L"/>
          <w:sz w:val="32"/>
          <w:szCs w:val="32"/>
        </w:rPr>
        <w:t>领导小组”），副区长戴雷</w:t>
      </w:r>
      <w:r>
        <w:rPr>
          <w:rFonts w:hint="eastAsia" w:ascii="Nimbus Roman No9 L" w:hAnsi="Nimbus Roman No9 L" w:eastAsia="仿宋_GB2312" w:cs="Nimbus Roman No9 L"/>
          <w:sz w:val="32"/>
          <w:szCs w:val="32"/>
          <w:lang w:val="en-US" w:eastAsia="zh-CN"/>
        </w:rPr>
        <w:t>和</w:t>
      </w:r>
      <w:r>
        <w:rPr>
          <w:rFonts w:hint="default" w:ascii="Nimbus Roman No9 L" w:hAnsi="Nimbus Roman No9 L" w:eastAsia="仿宋_GB2312" w:cs="Nimbus Roman No9 L"/>
          <w:sz w:val="32"/>
          <w:szCs w:val="32"/>
        </w:rPr>
        <w:t>经开区</w:t>
      </w:r>
      <w:r>
        <w:rPr>
          <w:rFonts w:hint="eastAsia" w:ascii="Nimbus Roman No9 L" w:hAnsi="Nimbus Roman No9 L" w:eastAsia="仿宋_GB2312" w:cs="Nimbus Roman No9 L"/>
          <w:sz w:val="32"/>
          <w:szCs w:val="32"/>
          <w:lang w:val="en-US" w:eastAsia="zh-CN"/>
        </w:rPr>
        <w:t>党委</w:t>
      </w:r>
      <w:r>
        <w:rPr>
          <w:rFonts w:hint="default" w:ascii="Nimbus Roman No9 L" w:hAnsi="Nimbus Roman No9 L" w:eastAsia="仿宋_GB2312" w:cs="Nimbus Roman No9 L"/>
          <w:sz w:val="32"/>
          <w:szCs w:val="32"/>
        </w:rPr>
        <w:t>书记</w:t>
      </w:r>
      <w:r>
        <w:rPr>
          <w:rFonts w:hint="eastAsia" w:ascii="Nimbus Roman No9 L" w:hAnsi="Nimbus Roman No9 L" w:eastAsia="仿宋_GB2312" w:cs="Nimbus Roman No9 L"/>
          <w:sz w:val="32"/>
          <w:szCs w:val="32"/>
          <w:lang w:eastAsia="zh-CN"/>
        </w:rPr>
        <w:t>、管委会</w:t>
      </w:r>
      <w:r>
        <w:rPr>
          <w:rFonts w:hint="default" w:ascii="Nimbus Roman No9 L" w:hAnsi="Nimbus Roman No9 L" w:eastAsia="仿宋_GB2312" w:cs="Nimbus Roman No9 L"/>
          <w:sz w:val="32"/>
          <w:szCs w:val="32"/>
          <w:lang w:eastAsia="zh-CN"/>
        </w:rPr>
        <w:t>主任</w:t>
      </w:r>
      <w:r>
        <w:rPr>
          <w:rFonts w:hint="default" w:ascii="Nimbus Roman No9 L" w:hAnsi="Nimbus Roman No9 L" w:eastAsia="仿宋_GB2312" w:cs="Nimbus Roman No9 L"/>
          <w:sz w:val="32"/>
          <w:szCs w:val="32"/>
          <w:lang w:val="en-US" w:eastAsia="zh-CN"/>
        </w:rPr>
        <w:t>尤</w:t>
      </w:r>
      <w:r>
        <w:rPr>
          <w:rFonts w:hint="default" w:ascii="Nimbus Roman No9 L" w:hAnsi="Nimbus Roman No9 L" w:eastAsia="仿宋_GB2312" w:cs="Nimbus Roman No9 L"/>
          <w:sz w:val="32"/>
          <w:szCs w:val="32"/>
        </w:rPr>
        <w:t>天成</w:t>
      </w:r>
      <w:r>
        <w:rPr>
          <w:rFonts w:hint="default" w:ascii="Nimbus Roman No9 L" w:hAnsi="Nimbus Roman No9 L" w:eastAsia="仿宋_GB2312" w:cs="Nimbus Roman No9 L"/>
          <w:sz w:val="32"/>
          <w:szCs w:val="32"/>
          <w:lang w:val="en-US" w:eastAsia="zh-CN"/>
        </w:rPr>
        <w:t>担任</w:t>
      </w:r>
      <w:r>
        <w:rPr>
          <w:rFonts w:hint="eastAsia" w:ascii="Nimbus Roman No9 L" w:hAnsi="Nimbus Roman No9 L" w:eastAsia="仿宋_GB2312" w:cs="Nimbus Roman No9 L"/>
          <w:sz w:val="32"/>
          <w:szCs w:val="32"/>
          <w:lang w:val="en-US" w:eastAsia="zh-CN"/>
        </w:rPr>
        <w:t>组长</w:t>
      </w:r>
      <w:r>
        <w:rPr>
          <w:rFonts w:hint="default" w:ascii="Nimbus Roman No9 L" w:hAnsi="Nimbus Roman No9 L" w:eastAsia="仿宋_GB2312" w:cs="Nimbus Roman No9 L"/>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成员单位：区委宣传部</w:t>
      </w:r>
      <w:r>
        <w:rPr>
          <w:rFonts w:hint="default" w:ascii="Nimbus Roman No9 L" w:hAnsi="Nimbus Roman No9 L" w:eastAsia="仿宋_GB2312" w:cs="Nimbus Roman No9 L"/>
          <w:sz w:val="32"/>
          <w:szCs w:val="32"/>
          <w:lang w:eastAsia="zh-CN"/>
        </w:rPr>
        <w:t>、区委政法委</w:t>
      </w:r>
      <w:r>
        <w:rPr>
          <w:rFonts w:hint="default" w:ascii="Nimbus Roman No9 L" w:hAnsi="Nimbus Roman No9 L" w:eastAsia="仿宋_GB2312" w:cs="Nimbus Roman No9 L"/>
          <w:sz w:val="32"/>
          <w:szCs w:val="32"/>
        </w:rPr>
        <w:t>、经开区管委会、高新区管委会、</w:t>
      </w:r>
      <w:r>
        <w:rPr>
          <w:rFonts w:hint="default" w:ascii="Nimbus Roman No9 L" w:hAnsi="Nimbus Roman No9 L" w:eastAsia="仿宋_GB2312" w:cs="Nimbus Roman No9 L"/>
          <w:sz w:val="32"/>
          <w:szCs w:val="32"/>
          <w:lang w:eastAsia="zh-CN"/>
        </w:rPr>
        <w:t>区公安局、</w:t>
      </w:r>
      <w:r>
        <w:rPr>
          <w:rFonts w:hint="default" w:ascii="Nimbus Roman No9 L" w:hAnsi="Nimbus Roman No9 L" w:eastAsia="仿宋_GB2312" w:cs="Nimbus Roman No9 L"/>
          <w:sz w:val="32"/>
          <w:szCs w:val="32"/>
        </w:rPr>
        <w:t>区住</w:t>
      </w:r>
      <w:r>
        <w:rPr>
          <w:rFonts w:hint="eastAsia" w:ascii="Nimbus Roman No9 L" w:hAnsi="Nimbus Roman No9 L" w:eastAsia="仿宋_GB2312" w:cs="Nimbus Roman No9 L"/>
          <w:sz w:val="32"/>
          <w:szCs w:val="32"/>
          <w:lang w:eastAsia="zh-CN"/>
        </w:rPr>
        <w:t>房</w:t>
      </w:r>
      <w:r>
        <w:rPr>
          <w:rFonts w:hint="default" w:ascii="Nimbus Roman No9 L" w:hAnsi="Nimbus Roman No9 L" w:eastAsia="仿宋_GB2312" w:cs="Nimbus Roman No9 L"/>
          <w:sz w:val="32"/>
          <w:szCs w:val="32"/>
        </w:rPr>
        <w:t>建</w:t>
      </w:r>
      <w:r>
        <w:rPr>
          <w:rFonts w:hint="eastAsia" w:ascii="Nimbus Roman No9 L" w:hAnsi="Nimbus Roman No9 L" w:eastAsia="仿宋_GB2312" w:cs="Nimbus Roman No9 L"/>
          <w:sz w:val="32"/>
          <w:szCs w:val="32"/>
          <w:lang w:eastAsia="zh-CN"/>
        </w:rPr>
        <w:t>设</w:t>
      </w:r>
      <w:r>
        <w:rPr>
          <w:rFonts w:hint="default" w:ascii="Nimbus Roman No9 L" w:hAnsi="Nimbus Roman No9 L" w:eastAsia="仿宋_GB2312" w:cs="Nimbus Roman No9 L"/>
          <w:sz w:val="32"/>
          <w:szCs w:val="32"/>
        </w:rPr>
        <w:t>委、</w:t>
      </w:r>
      <w:r>
        <w:rPr>
          <w:rFonts w:hint="default" w:ascii="Nimbus Roman No9 L" w:hAnsi="Nimbus Roman No9 L" w:eastAsia="仿宋_GB2312" w:cs="Nimbus Roman No9 L"/>
          <w:sz w:val="32"/>
          <w:szCs w:val="32"/>
          <w:lang w:eastAsia="zh-CN"/>
        </w:rPr>
        <w:t>区城</w:t>
      </w:r>
      <w:r>
        <w:rPr>
          <w:rFonts w:hint="eastAsia" w:ascii="Nimbus Roman No9 L" w:hAnsi="Nimbus Roman No9 L" w:eastAsia="仿宋_GB2312" w:cs="Nimbus Roman No9 L"/>
          <w:sz w:val="32"/>
          <w:szCs w:val="32"/>
          <w:lang w:eastAsia="zh-CN"/>
        </w:rPr>
        <w:t>市</w:t>
      </w:r>
      <w:r>
        <w:rPr>
          <w:rFonts w:hint="default" w:ascii="Nimbus Roman No9 L" w:hAnsi="Nimbus Roman No9 L" w:eastAsia="仿宋_GB2312" w:cs="Nimbus Roman No9 L"/>
          <w:sz w:val="32"/>
          <w:szCs w:val="32"/>
          <w:lang w:eastAsia="zh-CN"/>
        </w:rPr>
        <w:t>管</w:t>
      </w:r>
      <w:r>
        <w:rPr>
          <w:rFonts w:hint="eastAsia" w:ascii="Nimbus Roman No9 L" w:hAnsi="Nimbus Roman No9 L" w:eastAsia="仿宋_GB2312" w:cs="Nimbus Roman No9 L"/>
          <w:sz w:val="32"/>
          <w:szCs w:val="32"/>
          <w:lang w:eastAsia="zh-CN"/>
        </w:rPr>
        <w:t>理</w:t>
      </w:r>
      <w:r>
        <w:rPr>
          <w:rFonts w:hint="default" w:ascii="Nimbus Roman No9 L" w:hAnsi="Nimbus Roman No9 L" w:eastAsia="仿宋_GB2312" w:cs="Nimbus Roman No9 L"/>
          <w:sz w:val="32"/>
          <w:szCs w:val="32"/>
          <w:lang w:eastAsia="zh-CN"/>
        </w:rPr>
        <w:t>委、</w:t>
      </w:r>
      <w:r>
        <w:rPr>
          <w:rFonts w:hint="default" w:ascii="Nimbus Roman No9 L" w:hAnsi="Nimbus Roman No9 L" w:eastAsia="仿宋_GB2312" w:cs="Nimbus Roman No9 L"/>
          <w:sz w:val="32"/>
          <w:szCs w:val="32"/>
        </w:rPr>
        <w:t>区民政局、区司法局、区信访办、区网信办、区政</w:t>
      </w:r>
      <w:r>
        <w:rPr>
          <w:rFonts w:hint="eastAsia" w:ascii="Nimbus Roman No9 L" w:hAnsi="Nimbus Roman No9 L" w:eastAsia="仿宋_GB2312" w:cs="Nimbus Roman No9 L"/>
          <w:sz w:val="32"/>
          <w:szCs w:val="32"/>
          <w:lang w:eastAsia="zh-CN"/>
        </w:rPr>
        <w:t>务</w:t>
      </w:r>
      <w:r>
        <w:rPr>
          <w:rFonts w:hint="default" w:ascii="Nimbus Roman No9 L" w:hAnsi="Nimbus Roman No9 L" w:eastAsia="仿宋_GB2312" w:cs="Nimbus Roman No9 L"/>
          <w:sz w:val="32"/>
          <w:szCs w:val="32"/>
          <w:lang w:eastAsia="zh-CN"/>
        </w:rPr>
        <w:t>服</w:t>
      </w:r>
      <w:r>
        <w:rPr>
          <w:rFonts w:hint="default" w:ascii="Nimbus Roman No9 L" w:hAnsi="Nimbus Roman No9 L" w:eastAsia="仿宋_GB2312" w:cs="Nimbus Roman No9 L"/>
          <w:sz w:val="32"/>
          <w:szCs w:val="32"/>
        </w:rPr>
        <w:t>务办、区消防支队、市</w:t>
      </w:r>
      <w:r>
        <w:rPr>
          <w:rFonts w:hint="eastAsia" w:ascii="Nimbus Roman No9 L" w:hAnsi="Nimbus Roman No9 L" w:eastAsia="仿宋_GB2312" w:cs="Nimbus Roman No9 L"/>
          <w:sz w:val="32"/>
          <w:szCs w:val="32"/>
          <w:lang w:eastAsia="zh-CN"/>
        </w:rPr>
        <w:t>规划资源局滨海新区</w:t>
      </w:r>
      <w:r>
        <w:rPr>
          <w:rFonts w:hint="default" w:ascii="Nimbus Roman No9 L" w:hAnsi="Nimbus Roman No9 L" w:eastAsia="仿宋_GB2312" w:cs="Nimbus Roman No9 L"/>
          <w:sz w:val="32"/>
          <w:szCs w:val="32"/>
        </w:rPr>
        <w:t>分局、大沽街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办事处、塘沽街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办事处、新河街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办事处、新河周转房办公室、滨海建投集团（海河下游公司）、</w:t>
      </w:r>
      <w:r>
        <w:rPr>
          <w:rFonts w:hint="default" w:ascii="Nimbus Roman No9 L" w:hAnsi="Nimbus Roman No9 L" w:eastAsia="仿宋_GB2312" w:cs="Nimbus Roman No9 L"/>
          <w:sz w:val="32"/>
          <w:szCs w:val="32"/>
          <w:lang w:eastAsia="zh-CN"/>
        </w:rPr>
        <w:t>泰达</w:t>
      </w:r>
      <w:r>
        <w:rPr>
          <w:rFonts w:hint="default" w:ascii="Nimbus Roman No9 L" w:hAnsi="Nimbus Roman No9 L" w:eastAsia="仿宋_GB2312" w:cs="Nimbus Roman No9 L"/>
          <w:sz w:val="32"/>
          <w:szCs w:val="32"/>
        </w:rPr>
        <w:t>城发</w:t>
      </w:r>
      <w:r>
        <w:rPr>
          <w:rFonts w:hint="default" w:ascii="Nimbus Roman No9 L" w:hAnsi="Nimbus Roman No9 L" w:eastAsia="仿宋_GB2312" w:cs="Nimbus Roman No9 L"/>
          <w:sz w:val="32"/>
          <w:szCs w:val="32"/>
          <w:lang w:eastAsia="zh-CN"/>
        </w:rPr>
        <w:t>集团</w:t>
      </w:r>
      <w:r>
        <w:rPr>
          <w:rFonts w:hint="default" w:ascii="Nimbus Roman No9 L" w:hAnsi="Nimbus Roman No9 L" w:eastAsia="仿宋_GB2312" w:cs="Nimbus Roman No9 L"/>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领导小组下设办公室</w:t>
      </w:r>
      <w:r>
        <w:rPr>
          <w:rFonts w:hint="eastAsia" w:ascii="Nimbus Roman No9 L" w:hAnsi="Nimbus Roman No9 L" w:eastAsia="仿宋_GB2312" w:cs="Nimbus Roman No9 L"/>
          <w:sz w:val="32"/>
          <w:szCs w:val="32"/>
          <w:lang w:eastAsia="zh-CN"/>
        </w:rPr>
        <w:t>，成立</w:t>
      </w:r>
      <w:r>
        <w:rPr>
          <w:rFonts w:hint="default" w:ascii="Nimbus Roman No9 L" w:hAnsi="Nimbus Roman No9 L" w:eastAsia="仿宋_GB2312" w:cs="Nimbus Roman No9 L"/>
          <w:sz w:val="32"/>
          <w:szCs w:val="32"/>
          <w:lang w:val="en-US" w:eastAsia="zh-CN"/>
        </w:rPr>
        <w:t>九</w:t>
      </w:r>
      <w:r>
        <w:rPr>
          <w:rFonts w:hint="default" w:ascii="Nimbus Roman No9 L" w:hAnsi="Nimbus Roman No9 L" w:eastAsia="仿宋_GB2312" w:cs="Nimbus Roman No9 L"/>
          <w:sz w:val="32"/>
          <w:szCs w:val="32"/>
        </w:rPr>
        <w:t>个专项工作组。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lang w:val="en-US" w:eastAsia="zh-CN"/>
        </w:rPr>
        <w:t>二</w:t>
      </w:r>
      <w:r>
        <w:rPr>
          <w:rFonts w:hint="default" w:ascii="Nimbus Roman No9 L" w:hAnsi="Nimbus Roman No9 L" w:eastAsia="黑体" w:cs="Nimbus Roman No9 L"/>
          <w:sz w:val="32"/>
          <w:szCs w:val="32"/>
        </w:rPr>
        <w:t>、职责分工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（一）领导小组办公室</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组织协调推进新河周转房</w:t>
      </w:r>
      <w:r>
        <w:rPr>
          <w:rFonts w:hint="default" w:ascii="Nimbus Roman No9 L" w:hAnsi="Nimbus Roman No9 L" w:eastAsia="仿宋_GB2312" w:cs="Nimbus Roman No9 L"/>
          <w:sz w:val="32"/>
          <w:szCs w:val="32"/>
          <w:lang w:val="en-US" w:eastAsia="zh-CN"/>
        </w:rPr>
        <w:t>居住改善</w:t>
      </w:r>
      <w:r>
        <w:rPr>
          <w:rFonts w:hint="default" w:ascii="Nimbus Roman No9 L" w:hAnsi="Nimbus Roman No9 L" w:eastAsia="仿宋_GB2312" w:cs="Nimbus Roman No9 L"/>
          <w:sz w:val="32"/>
          <w:szCs w:val="32"/>
        </w:rPr>
        <w:t>工作，检查监督新河周转房</w:t>
      </w:r>
      <w:r>
        <w:rPr>
          <w:rFonts w:hint="default" w:ascii="Nimbus Roman No9 L" w:hAnsi="Nimbus Roman No9 L" w:eastAsia="仿宋_GB2312" w:cs="Nimbus Roman No9 L"/>
          <w:sz w:val="32"/>
          <w:szCs w:val="32"/>
          <w:lang w:val="en-US" w:eastAsia="zh-CN"/>
        </w:rPr>
        <w:t>居住改善项目</w:t>
      </w:r>
      <w:r>
        <w:rPr>
          <w:rFonts w:hint="default" w:ascii="Nimbus Roman No9 L" w:hAnsi="Nimbus Roman No9 L" w:eastAsia="仿宋_GB2312" w:cs="Nimbus Roman No9 L"/>
          <w:sz w:val="32"/>
          <w:szCs w:val="32"/>
        </w:rPr>
        <w:t>建设情况，定期向领导小组汇报进展情况。办公室设在</w:t>
      </w:r>
      <w:r>
        <w:rPr>
          <w:rFonts w:hint="default" w:ascii="Nimbus Roman No9 L" w:hAnsi="Nimbus Roman No9 L" w:eastAsia="仿宋_GB2312" w:cs="Nimbus Roman No9 L"/>
          <w:sz w:val="32"/>
          <w:szCs w:val="32"/>
          <w:lang w:val="en-US" w:eastAsia="zh-CN"/>
        </w:rPr>
        <w:t>区</w:t>
      </w:r>
      <w:r>
        <w:rPr>
          <w:rFonts w:hint="default" w:ascii="Nimbus Roman No9 L" w:hAnsi="Nimbus Roman No9 L" w:eastAsia="仿宋_GB2312" w:cs="Nimbus Roman No9 L"/>
          <w:sz w:val="32"/>
          <w:szCs w:val="32"/>
        </w:rPr>
        <w:t>住</w:t>
      </w:r>
      <w:r>
        <w:rPr>
          <w:rFonts w:hint="eastAsia" w:ascii="Nimbus Roman No9 L" w:hAnsi="Nimbus Roman No9 L" w:eastAsia="仿宋_GB2312" w:cs="Nimbus Roman No9 L"/>
          <w:sz w:val="32"/>
          <w:szCs w:val="32"/>
          <w:lang w:eastAsia="zh-CN"/>
        </w:rPr>
        <w:t>房</w:t>
      </w:r>
      <w:r>
        <w:rPr>
          <w:rFonts w:hint="default" w:ascii="Nimbus Roman No9 L" w:hAnsi="Nimbus Roman No9 L" w:eastAsia="仿宋_GB2312" w:cs="Nimbus Roman No9 L"/>
          <w:sz w:val="32"/>
          <w:szCs w:val="32"/>
        </w:rPr>
        <w:t>建</w:t>
      </w:r>
      <w:r>
        <w:rPr>
          <w:rFonts w:hint="eastAsia" w:ascii="Nimbus Roman No9 L" w:hAnsi="Nimbus Roman No9 L" w:eastAsia="仿宋_GB2312" w:cs="Nimbus Roman No9 L"/>
          <w:sz w:val="32"/>
          <w:szCs w:val="32"/>
          <w:lang w:eastAsia="zh-CN"/>
        </w:rPr>
        <w:t>设</w:t>
      </w:r>
      <w:r>
        <w:rPr>
          <w:rFonts w:hint="default" w:ascii="Nimbus Roman No9 L" w:hAnsi="Nimbus Roman No9 L" w:eastAsia="仿宋_GB2312" w:cs="Nimbus Roman No9 L"/>
          <w:sz w:val="32"/>
          <w:szCs w:val="32"/>
        </w:rPr>
        <w:t>委，</w:t>
      </w:r>
      <w:r>
        <w:rPr>
          <w:rFonts w:hint="default" w:ascii="Nimbus Roman No9 L" w:hAnsi="Nimbus Roman No9 L" w:eastAsia="仿宋_GB2312" w:cs="Nimbus Roman No9 L"/>
          <w:sz w:val="32"/>
          <w:szCs w:val="32"/>
          <w:lang w:eastAsia="zh-CN"/>
        </w:rPr>
        <w:t>主任</w:t>
      </w:r>
      <w:r>
        <w:rPr>
          <w:rFonts w:hint="default" w:ascii="Nimbus Roman No9 L" w:hAnsi="Nimbus Roman No9 L" w:eastAsia="仿宋_GB2312" w:cs="Nimbus Roman No9 L"/>
          <w:sz w:val="32"/>
          <w:szCs w:val="32"/>
        </w:rPr>
        <w:t>由陈波同志</w:t>
      </w:r>
      <w:r>
        <w:rPr>
          <w:rFonts w:hint="default" w:ascii="Nimbus Roman No9 L" w:hAnsi="Nimbus Roman No9 L" w:eastAsia="仿宋_GB2312" w:cs="Nimbus Roman No9 L"/>
          <w:sz w:val="32"/>
          <w:szCs w:val="32"/>
          <w:lang w:eastAsia="zh-CN"/>
        </w:rPr>
        <w:t>担任</w:t>
      </w:r>
      <w:r>
        <w:rPr>
          <w:rFonts w:hint="default" w:ascii="Nimbus Roman No9 L" w:hAnsi="Nimbus Roman No9 L" w:eastAsia="仿宋_GB2312" w:cs="Nimbus Roman No9 L"/>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（二）维稳保障组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负责新河周转房居民信访接待和突发事件应急处理，关注居民动态，做好群访、集访预判，涉及司法程序履行及安全保障工作。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牵头</w:t>
      </w:r>
      <w:r>
        <w:rPr>
          <w:rFonts w:hint="default" w:ascii="Nimbus Roman No9 L" w:hAnsi="Nimbus Roman No9 L" w:eastAsia="仿宋_GB2312" w:cs="Nimbus Roman No9 L"/>
          <w:sz w:val="32"/>
          <w:szCs w:val="32"/>
        </w:rPr>
        <w:t>单位：</w:t>
      </w:r>
      <w:r>
        <w:rPr>
          <w:rFonts w:hint="default" w:ascii="Nimbus Roman No9 L" w:hAnsi="Nimbus Roman No9 L" w:eastAsia="仿宋_GB2312" w:cs="Nimbus Roman No9 L"/>
          <w:sz w:val="32"/>
          <w:szCs w:val="32"/>
          <w:lang w:val="en-US" w:eastAsia="zh-CN"/>
        </w:rPr>
        <w:t>新河街道办事处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eastAsia="zh-CN"/>
        </w:rPr>
        <w:t>责任</w:t>
      </w:r>
      <w:r>
        <w:rPr>
          <w:rFonts w:hint="default" w:ascii="Nimbus Roman No9 L" w:hAnsi="Nimbus Roman No9 L" w:eastAsia="仿宋_GB2312" w:cs="Nimbus Roman No9 L"/>
          <w:sz w:val="32"/>
          <w:szCs w:val="32"/>
        </w:rPr>
        <w:t>单位：</w:t>
      </w:r>
      <w:r>
        <w:rPr>
          <w:rFonts w:hint="default" w:ascii="Nimbus Roman No9 L" w:hAnsi="Nimbus Roman No9 L" w:eastAsia="仿宋_GB2312" w:cs="Nimbus Roman No9 L"/>
          <w:sz w:val="32"/>
          <w:szCs w:val="32"/>
          <w:lang w:val="en"/>
        </w:rPr>
        <w:t>区委政法委</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eastAsia="zh-CN"/>
        </w:rPr>
        <w:t>区公安局、</w:t>
      </w:r>
      <w:r>
        <w:rPr>
          <w:rFonts w:hint="default" w:ascii="Nimbus Roman No9 L" w:hAnsi="Nimbus Roman No9 L" w:eastAsia="仿宋_GB2312" w:cs="Nimbus Roman No9 L"/>
          <w:sz w:val="32"/>
          <w:szCs w:val="32"/>
        </w:rPr>
        <w:t>区司法局、区信访办、大沽街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办事处、塘沽街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w:t>
      </w:r>
      <w:r>
        <w:rPr>
          <w:rFonts w:hint="default" w:ascii="Nimbus Roman No9 L" w:hAnsi="Nimbus Roman No9 L" w:eastAsia="仿宋_GB2312" w:cs="Nimbus Roman No9 L"/>
          <w:sz w:val="32"/>
          <w:szCs w:val="32"/>
          <w:lang w:val="en-US" w:eastAsia="zh-CN"/>
        </w:rPr>
        <w:t>新河周转房办公室</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滨海建投集团（海河下游公司）、</w:t>
      </w:r>
      <w:r>
        <w:rPr>
          <w:rFonts w:hint="default" w:ascii="Nimbus Roman No9 L" w:hAnsi="Nimbus Roman No9 L" w:eastAsia="仿宋_GB2312" w:cs="Nimbus Roman No9 L"/>
          <w:sz w:val="32"/>
          <w:szCs w:val="32"/>
          <w:lang w:val="en"/>
        </w:rPr>
        <w:t>泰达城发集团</w:t>
      </w:r>
      <w:r>
        <w:rPr>
          <w:rFonts w:hint="default" w:ascii="Nimbus Roman No9 L" w:hAnsi="Nimbus Roman No9 L" w:eastAsia="仿宋_GB2312" w:cs="Nimbus Roman No9 L"/>
          <w:sz w:val="32"/>
          <w:szCs w:val="32"/>
          <w:lang w:val="en" w:eastAsia="zh-CN"/>
        </w:rPr>
        <w:t>、区城</w:t>
      </w:r>
      <w:r>
        <w:rPr>
          <w:rFonts w:hint="eastAsia" w:ascii="Nimbus Roman No9 L" w:hAnsi="Nimbus Roman No9 L" w:eastAsia="仿宋_GB2312" w:cs="Nimbus Roman No9 L"/>
          <w:sz w:val="32"/>
          <w:szCs w:val="32"/>
          <w:lang w:val="en" w:eastAsia="zh-CN"/>
        </w:rPr>
        <w:t>市</w:t>
      </w:r>
      <w:r>
        <w:rPr>
          <w:rFonts w:hint="default" w:ascii="Nimbus Roman No9 L" w:hAnsi="Nimbus Roman No9 L" w:eastAsia="仿宋_GB2312" w:cs="Nimbus Roman No9 L"/>
          <w:sz w:val="32"/>
          <w:szCs w:val="32"/>
          <w:lang w:val="en" w:eastAsia="zh-CN"/>
        </w:rPr>
        <w:t>管</w:t>
      </w:r>
      <w:r>
        <w:rPr>
          <w:rFonts w:hint="eastAsia" w:ascii="Nimbus Roman No9 L" w:hAnsi="Nimbus Roman No9 L" w:eastAsia="仿宋_GB2312" w:cs="Nimbus Roman No9 L"/>
          <w:sz w:val="32"/>
          <w:szCs w:val="32"/>
          <w:lang w:val="en" w:eastAsia="zh-CN"/>
        </w:rPr>
        <w:t>理</w:t>
      </w:r>
      <w:r>
        <w:rPr>
          <w:rFonts w:hint="default" w:ascii="Nimbus Roman No9 L" w:hAnsi="Nimbus Roman No9 L" w:eastAsia="仿宋_GB2312" w:cs="Nimbus Roman No9 L"/>
          <w:sz w:val="32"/>
          <w:szCs w:val="32"/>
          <w:lang w:val="en" w:eastAsia="zh-CN"/>
        </w:rPr>
        <w:t>委</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（三）</w:t>
      </w:r>
      <w:r>
        <w:rPr>
          <w:rFonts w:hint="default" w:ascii="Nimbus Roman No9 L" w:hAnsi="Nimbus Roman No9 L" w:eastAsia="楷体_GB2312" w:cs="Nimbus Roman No9 L"/>
          <w:b w:val="0"/>
          <w:bCs/>
          <w:sz w:val="32"/>
          <w:szCs w:val="32"/>
          <w:lang w:val="en-US" w:eastAsia="zh-CN"/>
        </w:rPr>
        <w:t>安全保障</w:t>
      </w:r>
      <w:r>
        <w:rPr>
          <w:rFonts w:hint="default" w:ascii="Nimbus Roman No9 L" w:hAnsi="Nimbus Roman No9 L" w:eastAsia="楷体_GB2312" w:cs="Nimbus Roman No9 L"/>
          <w:b w:val="0"/>
          <w:bCs/>
          <w:sz w:val="32"/>
          <w:szCs w:val="32"/>
        </w:rPr>
        <w:t>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负责新河周转房过渡期间区域内的房屋、路面、基础设施的定期检查与维修，保证房屋的质量和安全，满足居民日常生活保障。</w:t>
      </w:r>
      <w:r>
        <w:rPr>
          <w:rFonts w:hint="default" w:ascii="Nimbus Roman No9 L" w:hAnsi="Nimbus Roman No9 L" w:eastAsia="仿宋_GB2312" w:cs="Nimbus Roman No9 L"/>
          <w:sz w:val="32"/>
          <w:szCs w:val="32"/>
          <w:lang w:eastAsia="zh-CN"/>
        </w:rPr>
        <w:t>新河</w:t>
      </w:r>
      <w:r>
        <w:rPr>
          <w:rFonts w:hint="default" w:ascii="Nimbus Roman No9 L" w:hAnsi="Nimbus Roman No9 L" w:eastAsia="仿宋_GB2312" w:cs="Nimbus Roman No9 L"/>
          <w:sz w:val="32"/>
          <w:szCs w:val="32"/>
        </w:rPr>
        <w:t>周转房办公室负责收集居民房屋安全状况信息后，反馈经开区管委会，经开区管委会负责组织维修，确保过渡期间房屋安全。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牵头</w:t>
      </w:r>
      <w:r>
        <w:rPr>
          <w:rFonts w:hint="default" w:ascii="Nimbus Roman No9 L" w:hAnsi="Nimbus Roman No9 L" w:eastAsia="仿宋_GB2312" w:cs="Nimbus Roman No9 L"/>
          <w:sz w:val="32"/>
          <w:szCs w:val="32"/>
        </w:rPr>
        <w:t>单位：经开区管委会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责任</w:t>
      </w:r>
      <w:r>
        <w:rPr>
          <w:rFonts w:hint="default" w:ascii="Nimbus Roman No9 L" w:hAnsi="Nimbus Roman No9 L" w:eastAsia="仿宋_GB2312" w:cs="Nimbus Roman No9 L"/>
          <w:sz w:val="32"/>
          <w:szCs w:val="32"/>
        </w:rPr>
        <w:t>单位：区住</w:t>
      </w:r>
      <w:r>
        <w:rPr>
          <w:rFonts w:hint="eastAsia" w:ascii="Nimbus Roman No9 L" w:hAnsi="Nimbus Roman No9 L" w:eastAsia="仿宋_GB2312" w:cs="Nimbus Roman No9 L"/>
          <w:sz w:val="32"/>
          <w:szCs w:val="32"/>
          <w:lang w:eastAsia="zh-CN"/>
        </w:rPr>
        <w:t>房</w:t>
      </w:r>
      <w:r>
        <w:rPr>
          <w:rFonts w:hint="default" w:ascii="Nimbus Roman No9 L" w:hAnsi="Nimbus Roman No9 L" w:eastAsia="仿宋_GB2312" w:cs="Nimbus Roman No9 L"/>
          <w:sz w:val="32"/>
          <w:szCs w:val="32"/>
        </w:rPr>
        <w:t>建</w:t>
      </w:r>
      <w:r>
        <w:rPr>
          <w:rFonts w:hint="eastAsia" w:ascii="Nimbus Roman No9 L" w:hAnsi="Nimbus Roman No9 L" w:eastAsia="仿宋_GB2312" w:cs="Nimbus Roman No9 L"/>
          <w:sz w:val="32"/>
          <w:szCs w:val="32"/>
          <w:lang w:eastAsia="zh-CN"/>
        </w:rPr>
        <w:t>设</w:t>
      </w:r>
      <w:r>
        <w:rPr>
          <w:rFonts w:hint="default" w:ascii="Nimbus Roman No9 L" w:hAnsi="Nimbus Roman No9 L" w:eastAsia="仿宋_GB2312" w:cs="Nimbus Roman No9 L"/>
          <w:sz w:val="32"/>
          <w:szCs w:val="32"/>
        </w:rPr>
        <w:t>委、新河周转房办公室</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新河街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w:t>
      </w:r>
      <w:r>
        <w:rPr>
          <w:rFonts w:hint="default" w:ascii="Nimbus Roman No9 L" w:hAnsi="Nimbus Roman No9 L" w:eastAsia="仿宋_GB2312" w:cs="Nimbus Roman No9 L"/>
          <w:sz w:val="32"/>
          <w:szCs w:val="32"/>
          <w:lang w:val="en"/>
        </w:rPr>
        <w:t>泰达城发集团</w:t>
      </w:r>
      <w:r>
        <w:rPr>
          <w:rFonts w:hint="default" w:ascii="Nimbus Roman No9 L" w:hAnsi="Nimbus Roman No9 L" w:eastAsia="仿宋_GB2312" w:cs="Nimbus Roman No9 L"/>
          <w:sz w:val="32"/>
          <w:szCs w:val="32"/>
          <w:lang w:val="en" w:eastAsia="zh-CN"/>
        </w:rPr>
        <w:t>、区公安局、区城</w:t>
      </w:r>
      <w:r>
        <w:rPr>
          <w:rFonts w:hint="eastAsia" w:ascii="Nimbus Roman No9 L" w:hAnsi="Nimbus Roman No9 L" w:eastAsia="仿宋_GB2312" w:cs="Nimbus Roman No9 L"/>
          <w:sz w:val="32"/>
          <w:szCs w:val="32"/>
          <w:lang w:val="en" w:eastAsia="zh-CN"/>
        </w:rPr>
        <w:t>市</w:t>
      </w:r>
      <w:r>
        <w:rPr>
          <w:rFonts w:hint="default" w:ascii="Nimbus Roman No9 L" w:hAnsi="Nimbus Roman No9 L" w:eastAsia="仿宋_GB2312" w:cs="Nimbus Roman No9 L"/>
          <w:sz w:val="32"/>
          <w:szCs w:val="32"/>
          <w:lang w:val="en" w:eastAsia="zh-CN"/>
        </w:rPr>
        <w:t>管</w:t>
      </w:r>
      <w:r>
        <w:rPr>
          <w:rFonts w:hint="eastAsia" w:ascii="Nimbus Roman No9 L" w:hAnsi="Nimbus Roman No9 L" w:eastAsia="仿宋_GB2312" w:cs="Nimbus Roman No9 L"/>
          <w:sz w:val="32"/>
          <w:szCs w:val="32"/>
          <w:lang w:val="en" w:eastAsia="zh-CN"/>
        </w:rPr>
        <w:t>理</w:t>
      </w:r>
      <w:r>
        <w:rPr>
          <w:rFonts w:hint="default" w:ascii="Nimbus Roman No9 L" w:hAnsi="Nimbus Roman No9 L" w:eastAsia="仿宋_GB2312" w:cs="Nimbus Roman No9 L"/>
          <w:sz w:val="32"/>
          <w:szCs w:val="32"/>
          <w:lang w:val="en" w:eastAsia="zh-CN"/>
        </w:rPr>
        <w:t>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（四）综合管理组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rPr>
        <w:t>负责新河周转房过渡期间区域内的治安管理、消防管理、外来人口管理、环境秩序管理</w:t>
      </w:r>
      <w:r>
        <w:rPr>
          <w:rFonts w:hint="default" w:ascii="Nimbus Roman No9 L" w:hAnsi="Nimbus Roman No9 L" w:eastAsia="仿宋_GB2312" w:cs="Nimbus Roman No9 L"/>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牵头</w:t>
      </w:r>
      <w:r>
        <w:rPr>
          <w:rFonts w:hint="default" w:ascii="Nimbus Roman No9 L" w:hAnsi="Nimbus Roman No9 L" w:eastAsia="仿宋_GB2312" w:cs="Nimbus Roman No9 L"/>
          <w:sz w:val="32"/>
          <w:szCs w:val="32"/>
        </w:rPr>
        <w:t>单位：新河街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lang w:eastAsia="zh-CN"/>
        </w:rPr>
        <w:t>责任</w:t>
      </w:r>
      <w:r>
        <w:rPr>
          <w:rFonts w:hint="default" w:ascii="Nimbus Roman No9 L" w:hAnsi="Nimbus Roman No9 L" w:eastAsia="仿宋_GB2312" w:cs="Nimbus Roman No9 L"/>
          <w:sz w:val="32"/>
          <w:szCs w:val="32"/>
        </w:rPr>
        <w:t>单位：区消防支队、</w:t>
      </w:r>
      <w:r>
        <w:rPr>
          <w:rFonts w:hint="default" w:ascii="Nimbus Roman No9 L" w:hAnsi="Nimbus Roman No9 L" w:eastAsia="仿宋_GB2312" w:cs="Nimbus Roman No9 L"/>
          <w:sz w:val="32"/>
          <w:szCs w:val="32"/>
          <w:lang w:eastAsia="zh-CN"/>
        </w:rPr>
        <w:t>区公安局、新河</w:t>
      </w:r>
      <w:r>
        <w:rPr>
          <w:rFonts w:hint="default" w:ascii="Nimbus Roman No9 L" w:hAnsi="Nimbus Roman No9 L" w:eastAsia="仿宋_GB2312" w:cs="Nimbus Roman No9 L"/>
          <w:sz w:val="32"/>
          <w:szCs w:val="32"/>
        </w:rPr>
        <w:t>周转房办公室、大沽街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办事处、塘沽街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w:t>
      </w:r>
      <w:r>
        <w:rPr>
          <w:rFonts w:hint="default" w:ascii="Nimbus Roman No9 L" w:hAnsi="Nimbus Roman No9 L" w:eastAsia="仿宋_GB2312" w:cs="Nimbus Roman No9 L"/>
          <w:sz w:val="32"/>
          <w:szCs w:val="32"/>
          <w:lang w:eastAsia="zh-CN"/>
        </w:rPr>
        <w:t>、区城</w:t>
      </w:r>
      <w:r>
        <w:rPr>
          <w:rFonts w:hint="eastAsia" w:ascii="Nimbus Roman No9 L" w:hAnsi="Nimbus Roman No9 L" w:eastAsia="仿宋_GB2312" w:cs="Nimbus Roman No9 L"/>
          <w:sz w:val="32"/>
          <w:szCs w:val="32"/>
          <w:lang w:eastAsia="zh-CN"/>
        </w:rPr>
        <w:t>市</w:t>
      </w:r>
      <w:r>
        <w:rPr>
          <w:rFonts w:hint="default" w:ascii="Nimbus Roman No9 L" w:hAnsi="Nimbus Roman No9 L" w:eastAsia="仿宋_GB2312" w:cs="Nimbus Roman No9 L"/>
          <w:sz w:val="32"/>
          <w:szCs w:val="32"/>
          <w:lang w:eastAsia="zh-CN"/>
        </w:rPr>
        <w:t>管</w:t>
      </w:r>
      <w:r>
        <w:rPr>
          <w:rFonts w:hint="eastAsia" w:ascii="Nimbus Roman No9 L" w:hAnsi="Nimbus Roman No9 L" w:eastAsia="仿宋_GB2312" w:cs="Nimbus Roman No9 L"/>
          <w:sz w:val="32"/>
          <w:szCs w:val="32"/>
          <w:lang w:eastAsia="zh-CN"/>
        </w:rPr>
        <w:t>理</w:t>
      </w:r>
      <w:r>
        <w:rPr>
          <w:rFonts w:hint="default" w:ascii="Nimbus Roman No9 L" w:hAnsi="Nimbus Roman No9 L" w:eastAsia="仿宋_GB2312" w:cs="Nimbus Roman No9 L"/>
          <w:sz w:val="32"/>
          <w:szCs w:val="32"/>
          <w:lang w:eastAsia="zh-CN"/>
        </w:rPr>
        <w:t>委</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（五）</w:t>
      </w:r>
      <w:r>
        <w:rPr>
          <w:rFonts w:hint="default" w:ascii="Nimbus Roman No9 L" w:hAnsi="Nimbus Roman No9 L" w:eastAsia="楷体_GB2312" w:cs="Nimbus Roman No9 L"/>
          <w:b w:val="0"/>
          <w:bCs/>
          <w:sz w:val="32"/>
          <w:szCs w:val="32"/>
          <w:lang w:val="en-US" w:eastAsia="zh-CN"/>
        </w:rPr>
        <w:t>基础数据</w:t>
      </w:r>
      <w:r>
        <w:rPr>
          <w:rFonts w:hint="default" w:ascii="Nimbus Roman No9 L" w:hAnsi="Nimbus Roman No9 L" w:eastAsia="楷体_GB2312" w:cs="Nimbus Roman No9 L"/>
          <w:b w:val="0"/>
          <w:bCs/>
          <w:sz w:val="32"/>
          <w:szCs w:val="32"/>
        </w:rPr>
        <w:t>摸排组</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lang w:val="en-US" w:eastAsia="zh-CN"/>
        </w:rPr>
      </w:pPr>
      <w:r>
        <w:rPr>
          <w:rFonts w:hint="default" w:ascii="Nimbus Roman No9 L" w:hAnsi="Nimbus Roman No9 L" w:eastAsia="仿宋_GB2312" w:cs="Nimbus Roman No9 L"/>
          <w:sz w:val="32"/>
          <w:szCs w:val="32"/>
        </w:rPr>
        <w:t>负责对新河周转房的群众情况进行详细彻底的摸排，分类统计，一户一册，登记造册</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lang w:val="en-US" w:eastAsia="zh-CN"/>
        </w:rPr>
        <w:t>分类处理、核对历史入住资格，整理档案，建立台账。</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牵头</w:t>
      </w:r>
      <w:r>
        <w:rPr>
          <w:rFonts w:hint="default" w:ascii="Nimbus Roman No9 L" w:hAnsi="Nimbus Roman No9 L" w:eastAsia="仿宋_GB2312" w:cs="Nimbus Roman No9 L"/>
          <w:sz w:val="32"/>
          <w:szCs w:val="32"/>
        </w:rPr>
        <w:t>单位：新河周转房办公室</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eastAsia="zh-CN"/>
        </w:rPr>
        <w:t>责任</w:t>
      </w:r>
      <w:r>
        <w:rPr>
          <w:rFonts w:hint="default" w:ascii="Nimbus Roman No9 L" w:hAnsi="Nimbus Roman No9 L" w:eastAsia="仿宋_GB2312" w:cs="Nimbus Roman No9 L"/>
          <w:sz w:val="32"/>
          <w:szCs w:val="32"/>
        </w:rPr>
        <w:t>单位：大沽街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办事处、塘沽街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办事处、滨海建投集团（海河下游公司）、</w:t>
      </w:r>
      <w:r>
        <w:rPr>
          <w:rFonts w:hint="default" w:ascii="Nimbus Roman No9 L" w:hAnsi="Nimbus Roman No9 L" w:eastAsia="仿宋_GB2312" w:cs="Nimbus Roman No9 L"/>
          <w:sz w:val="32"/>
          <w:szCs w:val="32"/>
          <w:lang w:val="en"/>
        </w:rPr>
        <w:t>泰达城发集团</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（六）工程建设组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负责制定新河周转房</w:t>
      </w:r>
      <w:r>
        <w:rPr>
          <w:rFonts w:hint="default" w:ascii="Nimbus Roman No9 L" w:hAnsi="Nimbus Roman No9 L" w:eastAsia="仿宋_GB2312" w:cs="Nimbus Roman No9 L"/>
          <w:sz w:val="32"/>
          <w:szCs w:val="32"/>
          <w:lang w:val="en-US" w:eastAsia="zh-CN"/>
        </w:rPr>
        <w:t>居住改善</w:t>
      </w:r>
      <w:r>
        <w:rPr>
          <w:rFonts w:hint="default" w:ascii="Nimbus Roman No9 L" w:hAnsi="Nimbus Roman No9 L" w:eastAsia="仿宋_GB2312" w:cs="Nimbus Roman No9 L"/>
          <w:sz w:val="32"/>
          <w:szCs w:val="32"/>
        </w:rPr>
        <w:t>项目建设实施方案，统筹谋划项目土地利用、规划设计、投入产出以及项目建设施工和质量安全管理。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eastAsia="zh-CN"/>
        </w:rPr>
        <w:t>牵头</w:t>
      </w:r>
      <w:r>
        <w:rPr>
          <w:rFonts w:hint="default" w:ascii="Nimbus Roman No9 L" w:hAnsi="Nimbus Roman No9 L" w:eastAsia="仿宋_GB2312" w:cs="Nimbus Roman No9 L"/>
          <w:sz w:val="32"/>
          <w:szCs w:val="32"/>
        </w:rPr>
        <w:t>单位：经开区管委会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lang w:val="en"/>
        </w:rPr>
      </w:pPr>
      <w:r>
        <w:rPr>
          <w:rFonts w:hint="default" w:ascii="Nimbus Roman No9 L" w:hAnsi="Nimbus Roman No9 L" w:eastAsia="仿宋_GB2312" w:cs="Nimbus Roman No9 L"/>
          <w:sz w:val="32"/>
          <w:szCs w:val="32"/>
          <w:lang w:eastAsia="zh-CN"/>
        </w:rPr>
        <w:t>责任</w:t>
      </w:r>
      <w:r>
        <w:rPr>
          <w:rFonts w:hint="default" w:ascii="Nimbus Roman No9 L" w:hAnsi="Nimbus Roman No9 L" w:eastAsia="仿宋_GB2312" w:cs="Nimbus Roman No9 L"/>
          <w:sz w:val="32"/>
          <w:szCs w:val="32"/>
        </w:rPr>
        <w:t>单位：市</w:t>
      </w:r>
      <w:r>
        <w:rPr>
          <w:rFonts w:hint="eastAsia" w:ascii="Nimbus Roman No9 L" w:hAnsi="Nimbus Roman No9 L" w:eastAsia="仿宋_GB2312" w:cs="Nimbus Roman No9 L"/>
          <w:sz w:val="32"/>
          <w:szCs w:val="32"/>
          <w:lang w:eastAsia="zh-CN"/>
        </w:rPr>
        <w:t>规划资源</w:t>
      </w:r>
      <w:r>
        <w:rPr>
          <w:rFonts w:hint="default" w:ascii="Nimbus Roman No9 L" w:hAnsi="Nimbus Roman No9 L" w:eastAsia="仿宋_GB2312" w:cs="Nimbus Roman No9 L"/>
          <w:sz w:val="32"/>
          <w:szCs w:val="32"/>
        </w:rPr>
        <w:t>局滨海</w:t>
      </w:r>
      <w:r>
        <w:rPr>
          <w:rFonts w:hint="eastAsia" w:ascii="Nimbus Roman No9 L" w:hAnsi="Nimbus Roman No9 L" w:eastAsia="仿宋_GB2312" w:cs="Nimbus Roman No9 L"/>
          <w:sz w:val="32"/>
          <w:szCs w:val="32"/>
          <w:lang w:eastAsia="zh-CN"/>
        </w:rPr>
        <w:t>新区</w:t>
      </w:r>
      <w:r>
        <w:rPr>
          <w:rFonts w:hint="default" w:ascii="Nimbus Roman No9 L" w:hAnsi="Nimbus Roman No9 L" w:eastAsia="仿宋_GB2312" w:cs="Nimbus Roman No9 L"/>
          <w:sz w:val="32"/>
          <w:szCs w:val="32"/>
        </w:rPr>
        <w:t>分局、高新区管委会、区</w:t>
      </w:r>
      <w:r>
        <w:rPr>
          <w:rFonts w:hint="default" w:ascii="Nimbus Roman No9 L" w:hAnsi="Nimbus Roman No9 L" w:eastAsia="仿宋_GB2312" w:cs="Nimbus Roman No9 L"/>
          <w:sz w:val="32"/>
          <w:szCs w:val="32"/>
          <w:lang w:eastAsia="zh-CN"/>
        </w:rPr>
        <w:t>政</w:t>
      </w:r>
      <w:r>
        <w:rPr>
          <w:rFonts w:hint="eastAsia" w:ascii="Nimbus Roman No9 L" w:hAnsi="Nimbus Roman No9 L" w:eastAsia="仿宋_GB2312" w:cs="Nimbus Roman No9 L"/>
          <w:sz w:val="32"/>
          <w:szCs w:val="32"/>
          <w:lang w:eastAsia="zh-CN"/>
        </w:rPr>
        <w:t>务</w:t>
      </w:r>
      <w:r>
        <w:rPr>
          <w:rFonts w:hint="default" w:ascii="Nimbus Roman No9 L" w:hAnsi="Nimbus Roman No9 L" w:eastAsia="仿宋_GB2312" w:cs="Nimbus Roman No9 L"/>
          <w:sz w:val="32"/>
          <w:szCs w:val="32"/>
          <w:lang w:eastAsia="zh-CN"/>
        </w:rPr>
        <w:t>服</w:t>
      </w:r>
      <w:r>
        <w:rPr>
          <w:rFonts w:hint="default" w:ascii="Nimbus Roman No9 L" w:hAnsi="Nimbus Roman No9 L" w:eastAsia="仿宋_GB2312" w:cs="Nimbus Roman No9 L"/>
          <w:sz w:val="32"/>
          <w:szCs w:val="32"/>
        </w:rPr>
        <w:t>务办、区住</w:t>
      </w:r>
      <w:r>
        <w:rPr>
          <w:rFonts w:hint="eastAsia" w:ascii="Nimbus Roman No9 L" w:hAnsi="Nimbus Roman No9 L" w:eastAsia="仿宋_GB2312" w:cs="Nimbus Roman No9 L"/>
          <w:sz w:val="32"/>
          <w:szCs w:val="32"/>
          <w:lang w:eastAsia="zh-CN"/>
        </w:rPr>
        <w:t>房</w:t>
      </w:r>
      <w:r>
        <w:rPr>
          <w:rFonts w:hint="default" w:ascii="Nimbus Roman No9 L" w:hAnsi="Nimbus Roman No9 L" w:eastAsia="仿宋_GB2312" w:cs="Nimbus Roman No9 L"/>
          <w:sz w:val="32"/>
          <w:szCs w:val="32"/>
        </w:rPr>
        <w:t>建</w:t>
      </w:r>
      <w:r>
        <w:rPr>
          <w:rFonts w:hint="eastAsia" w:ascii="Nimbus Roman No9 L" w:hAnsi="Nimbus Roman No9 L" w:eastAsia="仿宋_GB2312" w:cs="Nimbus Roman No9 L"/>
          <w:sz w:val="32"/>
          <w:szCs w:val="32"/>
          <w:lang w:eastAsia="zh-CN"/>
        </w:rPr>
        <w:t>设</w:t>
      </w:r>
      <w:r>
        <w:rPr>
          <w:rFonts w:hint="default" w:ascii="Nimbus Roman No9 L" w:hAnsi="Nimbus Roman No9 L" w:eastAsia="仿宋_GB2312" w:cs="Nimbus Roman No9 L"/>
          <w:sz w:val="32"/>
          <w:szCs w:val="32"/>
        </w:rPr>
        <w:t>委、大沽街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办事处、新河街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办事处、塘沽街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办事处、新河周转房办公室、</w:t>
      </w:r>
      <w:r>
        <w:rPr>
          <w:rFonts w:hint="default" w:ascii="Nimbus Roman No9 L" w:hAnsi="Nimbus Roman No9 L" w:eastAsia="仿宋_GB2312" w:cs="Nimbus Roman No9 L"/>
          <w:sz w:val="32"/>
          <w:szCs w:val="32"/>
          <w:lang w:val="en"/>
        </w:rPr>
        <w:t>泰达城发集团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（七）</w:t>
      </w:r>
      <w:r>
        <w:rPr>
          <w:rFonts w:hint="default" w:ascii="Nimbus Roman No9 L" w:hAnsi="Nimbus Roman No9 L" w:eastAsia="楷体_GB2312" w:cs="Nimbus Roman No9 L"/>
          <w:b w:val="0"/>
          <w:bCs/>
          <w:sz w:val="32"/>
          <w:szCs w:val="32"/>
          <w:lang w:val="en-US" w:eastAsia="zh-CN"/>
        </w:rPr>
        <w:t>搬迁</w:t>
      </w:r>
      <w:r>
        <w:rPr>
          <w:rFonts w:hint="default" w:ascii="Nimbus Roman No9 L" w:hAnsi="Nimbus Roman No9 L" w:eastAsia="楷体_GB2312" w:cs="Nimbus Roman No9 L"/>
          <w:b w:val="0"/>
          <w:bCs/>
          <w:sz w:val="32"/>
          <w:szCs w:val="32"/>
        </w:rPr>
        <w:t>安置组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经开区管委会制定</w:t>
      </w:r>
      <w:r>
        <w:rPr>
          <w:rFonts w:hint="default" w:ascii="Nimbus Roman No9 L" w:hAnsi="Nimbus Roman No9 L" w:eastAsia="仿宋_GB2312" w:cs="Nimbus Roman No9 L"/>
          <w:sz w:val="32"/>
          <w:szCs w:val="32"/>
          <w:lang w:eastAsia="zh-CN"/>
        </w:rPr>
        <w:t>居住改善</w:t>
      </w:r>
      <w:r>
        <w:rPr>
          <w:rFonts w:hint="default" w:ascii="Nimbus Roman No9 L" w:hAnsi="Nimbus Roman No9 L" w:eastAsia="仿宋_GB2312" w:cs="Nimbus Roman No9 L"/>
          <w:sz w:val="32"/>
          <w:szCs w:val="32"/>
          <w:lang w:val="en-US" w:eastAsia="zh-CN"/>
        </w:rPr>
        <w:t>搬迁</w:t>
      </w:r>
      <w:r>
        <w:rPr>
          <w:rFonts w:hint="default" w:ascii="Nimbus Roman No9 L" w:hAnsi="Nimbus Roman No9 L" w:eastAsia="仿宋_GB2312" w:cs="Nimbus Roman No9 L"/>
          <w:sz w:val="32"/>
          <w:szCs w:val="32"/>
        </w:rPr>
        <w:t>方案，新河周转房办公室负责组织征求居民意见，组织听证会。各责任单位密切配合组织</w:t>
      </w:r>
      <w:r>
        <w:rPr>
          <w:rFonts w:hint="default" w:ascii="Nimbus Roman No9 L" w:hAnsi="Nimbus Roman No9 L" w:eastAsia="仿宋_GB2312" w:cs="Nimbus Roman No9 L"/>
          <w:sz w:val="32"/>
          <w:szCs w:val="32"/>
          <w:lang w:val="en-US" w:eastAsia="zh-CN"/>
        </w:rPr>
        <w:t>搬迁</w:t>
      </w:r>
      <w:r>
        <w:rPr>
          <w:rFonts w:hint="default" w:ascii="Nimbus Roman No9 L" w:hAnsi="Nimbus Roman No9 L" w:eastAsia="仿宋_GB2312" w:cs="Nimbus Roman No9 L"/>
          <w:sz w:val="32"/>
          <w:szCs w:val="32"/>
        </w:rPr>
        <w:t>入住。</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牵头</w:t>
      </w:r>
      <w:r>
        <w:rPr>
          <w:rFonts w:hint="default" w:ascii="Nimbus Roman No9 L" w:hAnsi="Nimbus Roman No9 L" w:eastAsia="仿宋_GB2312" w:cs="Nimbus Roman No9 L"/>
          <w:sz w:val="32"/>
          <w:szCs w:val="32"/>
        </w:rPr>
        <w:t>单位：经开区管委会</w:t>
      </w:r>
      <w:r>
        <w:rPr>
          <w:rFonts w:hint="default" w:ascii="Nimbus Roman No9 L" w:hAnsi="Nimbus Roman No9 L" w:eastAsia="仿宋_GB2312" w:cs="Nimbus Roman No9 L"/>
          <w:sz w:val="32"/>
          <w:szCs w:val="32"/>
          <w:lang w:eastAsia="zh-CN"/>
        </w:rPr>
        <w:t>、区住</w:t>
      </w:r>
      <w:r>
        <w:rPr>
          <w:rFonts w:hint="eastAsia" w:ascii="Nimbus Roman No9 L" w:hAnsi="Nimbus Roman No9 L" w:eastAsia="仿宋_GB2312" w:cs="Nimbus Roman No9 L"/>
          <w:sz w:val="32"/>
          <w:szCs w:val="32"/>
          <w:lang w:eastAsia="zh-CN"/>
        </w:rPr>
        <w:t>房</w:t>
      </w:r>
      <w:r>
        <w:rPr>
          <w:rFonts w:hint="default" w:ascii="Nimbus Roman No9 L" w:hAnsi="Nimbus Roman No9 L" w:eastAsia="仿宋_GB2312" w:cs="Nimbus Roman No9 L"/>
          <w:sz w:val="32"/>
          <w:szCs w:val="32"/>
          <w:lang w:eastAsia="zh-CN"/>
        </w:rPr>
        <w:t>建</w:t>
      </w:r>
      <w:r>
        <w:rPr>
          <w:rFonts w:hint="eastAsia" w:ascii="Nimbus Roman No9 L" w:hAnsi="Nimbus Roman No9 L" w:eastAsia="仿宋_GB2312" w:cs="Nimbus Roman No9 L"/>
          <w:sz w:val="32"/>
          <w:szCs w:val="32"/>
          <w:lang w:eastAsia="zh-CN"/>
        </w:rPr>
        <w:t>设</w:t>
      </w:r>
      <w:r>
        <w:rPr>
          <w:rFonts w:hint="default" w:ascii="Nimbus Roman No9 L" w:hAnsi="Nimbus Roman No9 L" w:eastAsia="仿宋_GB2312" w:cs="Nimbus Roman No9 L"/>
          <w:sz w:val="32"/>
          <w:szCs w:val="32"/>
          <w:lang w:eastAsia="zh-CN"/>
        </w:rPr>
        <w:t>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eastAsia="zh-CN"/>
        </w:rPr>
        <w:t>责任</w:t>
      </w:r>
      <w:r>
        <w:rPr>
          <w:rFonts w:hint="default" w:ascii="Nimbus Roman No9 L" w:hAnsi="Nimbus Roman No9 L" w:eastAsia="仿宋_GB2312" w:cs="Nimbus Roman No9 L"/>
          <w:sz w:val="32"/>
          <w:szCs w:val="32"/>
        </w:rPr>
        <w:t>单位：大沽街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办事处、塘沽街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办事处、新河周转房办公室</w:t>
      </w:r>
      <w:r>
        <w:rPr>
          <w:rFonts w:hint="default"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新河街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办事处、滨海建投集团（海河下游公司）、</w:t>
      </w:r>
      <w:r>
        <w:rPr>
          <w:rFonts w:hint="default" w:ascii="Nimbus Roman No9 L" w:hAnsi="Nimbus Roman No9 L" w:eastAsia="仿宋_GB2312" w:cs="Nimbus Roman No9 L"/>
          <w:sz w:val="32"/>
          <w:szCs w:val="32"/>
          <w:lang w:val="en"/>
        </w:rPr>
        <w:t>泰达城发集团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（八）</w:t>
      </w:r>
      <w:r>
        <w:rPr>
          <w:rFonts w:hint="default" w:ascii="Nimbus Roman No9 L" w:hAnsi="Nimbus Roman No9 L" w:eastAsia="楷体_GB2312" w:cs="Nimbus Roman No9 L"/>
          <w:b w:val="0"/>
          <w:bCs/>
          <w:sz w:val="32"/>
          <w:szCs w:val="32"/>
          <w:lang w:eastAsia="zh-CN"/>
        </w:rPr>
        <w:t>改善</w:t>
      </w:r>
      <w:r>
        <w:rPr>
          <w:rFonts w:hint="default" w:ascii="Nimbus Roman No9 L" w:hAnsi="Nimbus Roman No9 L" w:eastAsia="楷体_GB2312" w:cs="Nimbus Roman No9 L"/>
          <w:b w:val="0"/>
          <w:bCs/>
          <w:sz w:val="32"/>
          <w:szCs w:val="32"/>
        </w:rPr>
        <w:t>政策组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负责编制</w:t>
      </w:r>
      <w:r>
        <w:rPr>
          <w:rFonts w:hint="default" w:ascii="Nimbus Roman No9 L" w:hAnsi="Nimbus Roman No9 L" w:eastAsia="仿宋_GB2312" w:cs="Nimbus Roman No9 L"/>
          <w:sz w:val="32"/>
          <w:szCs w:val="32"/>
          <w:lang w:eastAsia="zh-CN"/>
        </w:rPr>
        <w:t>新河周转房居住改善</w:t>
      </w:r>
      <w:r>
        <w:rPr>
          <w:rFonts w:hint="default" w:ascii="Nimbus Roman No9 L" w:hAnsi="Nimbus Roman No9 L" w:eastAsia="仿宋_GB2312" w:cs="Nimbus Roman No9 L"/>
          <w:sz w:val="32"/>
          <w:szCs w:val="32"/>
        </w:rPr>
        <w:t>政策，组织政策培训，并监督政策实施。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eastAsia="zh-CN"/>
        </w:rPr>
        <w:t>牵头</w:t>
      </w:r>
      <w:r>
        <w:rPr>
          <w:rFonts w:hint="default" w:ascii="Nimbus Roman No9 L" w:hAnsi="Nimbus Roman No9 L" w:eastAsia="仿宋_GB2312" w:cs="Nimbus Roman No9 L"/>
          <w:sz w:val="32"/>
          <w:szCs w:val="32"/>
        </w:rPr>
        <w:t>单位：区住</w:t>
      </w:r>
      <w:r>
        <w:rPr>
          <w:rFonts w:hint="eastAsia" w:ascii="Nimbus Roman No9 L" w:hAnsi="Nimbus Roman No9 L" w:eastAsia="仿宋_GB2312" w:cs="Nimbus Roman No9 L"/>
          <w:sz w:val="32"/>
          <w:szCs w:val="32"/>
          <w:lang w:eastAsia="zh-CN"/>
        </w:rPr>
        <w:t>房</w:t>
      </w:r>
      <w:r>
        <w:rPr>
          <w:rFonts w:hint="default" w:ascii="Nimbus Roman No9 L" w:hAnsi="Nimbus Roman No9 L" w:eastAsia="仿宋_GB2312" w:cs="Nimbus Roman No9 L"/>
          <w:sz w:val="32"/>
          <w:szCs w:val="32"/>
        </w:rPr>
        <w:t>建</w:t>
      </w:r>
      <w:r>
        <w:rPr>
          <w:rFonts w:hint="eastAsia" w:ascii="Nimbus Roman No9 L" w:hAnsi="Nimbus Roman No9 L" w:eastAsia="仿宋_GB2312" w:cs="Nimbus Roman No9 L"/>
          <w:sz w:val="32"/>
          <w:szCs w:val="32"/>
          <w:lang w:eastAsia="zh-CN"/>
        </w:rPr>
        <w:t>设</w:t>
      </w:r>
      <w:r>
        <w:rPr>
          <w:rFonts w:hint="default" w:ascii="Nimbus Roman No9 L" w:hAnsi="Nimbus Roman No9 L" w:eastAsia="仿宋_GB2312" w:cs="Nimbus Roman No9 L"/>
          <w:sz w:val="32"/>
          <w:szCs w:val="32"/>
        </w:rPr>
        <w:t>委</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eastAsia="zh-CN"/>
        </w:rPr>
        <w:t>责任</w:t>
      </w:r>
      <w:r>
        <w:rPr>
          <w:rFonts w:hint="default" w:ascii="Nimbus Roman No9 L" w:hAnsi="Nimbus Roman No9 L" w:eastAsia="仿宋_GB2312" w:cs="Nimbus Roman No9 L"/>
          <w:sz w:val="32"/>
          <w:szCs w:val="32"/>
        </w:rPr>
        <w:t>单位：区司法局、区民政局、大沽街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办事处、塘沽街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办事处、新河街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办事处、新河周转房办公室、滨海建投集团（海河下游公司）、</w:t>
      </w:r>
      <w:r>
        <w:rPr>
          <w:rFonts w:hint="default" w:ascii="Nimbus Roman No9 L" w:hAnsi="Nimbus Roman No9 L" w:eastAsia="仿宋_GB2312" w:cs="Nimbus Roman No9 L"/>
          <w:sz w:val="32"/>
          <w:szCs w:val="32"/>
          <w:lang w:val="en"/>
        </w:rPr>
        <w:t>泰达城发集团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（九）舆情稳控组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负责对涉及该项目有关的社会舆论实施正面引导，加强对微信、抖音等各网络平台舆情的监控管理。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eastAsia="zh-CN"/>
        </w:rPr>
        <w:t>牵头</w:t>
      </w:r>
      <w:r>
        <w:rPr>
          <w:rFonts w:hint="default" w:ascii="Nimbus Roman No9 L" w:hAnsi="Nimbus Roman No9 L" w:eastAsia="仿宋_GB2312" w:cs="Nimbus Roman No9 L"/>
          <w:sz w:val="32"/>
          <w:szCs w:val="32"/>
        </w:rPr>
        <w:t>单位：区</w:t>
      </w:r>
      <w:r>
        <w:rPr>
          <w:rFonts w:hint="default" w:ascii="Nimbus Roman No9 L" w:hAnsi="Nimbus Roman No9 L" w:eastAsia="仿宋_GB2312" w:cs="Nimbus Roman No9 L"/>
          <w:sz w:val="32"/>
          <w:szCs w:val="32"/>
          <w:lang w:eastAsia="zh-CN"/>
        </w:rPr>
        <w:t>委</w:t>
      </w:r>
      <w:r>
        <w:rPr>
          <w:rFonts w:hint="default" w:ascii="Nimbus Roman No9 L" w:hAnsi="Nimbus Roman No9 L" w:eastAsia="仿宋_GB2312" w:cs="Nimbus Roman No9 L"/>
          <w:sz w:val="32"/>
          <w:szCs w:val="32"/>
        </w:rPr>
        <w:t>网信办</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eastAsia="zh-CN"/>
        </w:rPr>
        <w:t>责任</w:t>
      </w:r>
      <w:r>
        <w:rPr>
          <w:rFonts w:hint="default" w:ascii="Nimbus Roman No9 L" w:hAnsi="Nimbus Roman No9 L" w:eastAsia="仿宋_GB2312" w:cs="Nimbus Roman No9 L"/>
          <w:sz w:val="32"/>
          <w:szCs w:val="32"/>
        </w:rPr>
        <w:t>单位：</w:t>
      </w:r>
      <w:r>
        <w:rPr>
          <w:rFonts w:hint="default" w:ascii="Nimbus Roman No9 L" w:hAnsi="Nimbus Roman No9 L" w:eastAsia="仿宋_GB2312" w:cs="Nimbus Roman No9 L"/>
          <w:sz w:val="32"/>
          <w:szCs w:val="32"/>
          <w:lang w:val="en"/>
        </w:rPr>
        <w:t>区委政法委</w:t>
      </w:r>
      <w:r>
        <w:rPr>
          <w:rFonts w:hint="default" w:ascii="Nimbus Roman No9 L" w:hAnsi="Nimbus Roman No9 L" w:eastAsia="仿宋_GB2312" w:cs="Nimbus Roman No9 L"/>
          <w:sz w:val="32"/>
          <w:szCs w:val="32"/>
        </w:rPr>
        <w:t>、区</w:t>
      </w:r>
      <w:r>
        <w:rPr>
          <w:rFonts w:hint="eastAsia" w:ascii="Nimbus Roman No9 L" w:hAnsi="Nimbus Roman No9 L" w:eastAsia="仿宋_GB2312" w:cs="Nimbus Roman No9 L"/>
          <w:sz w:val="32"/>
          <w:szCs w:val="32"/>
          <w:lang w:eastAsia="zh-CN"/>
        </w:rPr>
        <w:t>委</w:t>
      </w:r>
      <w:r>
        <w:rPr>
          <w:rFonts w:hint="default" w:ascii="Nimbus Roman No9 L" w:hAnsi="Nimbus Roman No9 L" w:eastAsia="仿宋_GB2312" w:cs="Nimbus Roman No9 L"/>
          <w:sz w:val="32"/>
          <w:szCs w:val="32"/>
        </w:rPr>
        <w:t>宣传部、</w:t>
      </w:r>
      <w:r>
        <w:rPr>
          <w:rFonts w:hint="default" w:ascii="Nimbus Roman No9 L" w:hAnsi="Nimbus Roman No9 L" w:eastAsia="仿宋_GB2312" w:cs="Nimbus Roman No9 L"/>
          <w:sz w:val="32"/>
          <w:szCs w:val="32"/>
          <w:lang w:eastAsia="zh-CN"/>
        </w:rPr>
        <w:t>区公安局、</w:t>
      </w:r>
      <w:r>
        <w:rPr>
          <w:rFonts w:hint="default" w:ascii="Nimbus Roman No9 L" w:hAnsi="Nimbus Roman No9 L" w:eastAsia="仿宋_GB2312" w:cs="Nimbus Roman No9 L"/>
          <w:sz w:val="32"/>
          <w:szCs w:val="32"/>
        </w:rPr>
        <w:t>大沽街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办事处、塘沽街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办事处、新河街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办事处、滨海建投集团（海河下游公司）、</w:t>
      </w:r>
      <w:r>
        <w:rPr>
          <w:rFonts w:hint="default" w:ascii="Nimbus Roman No9 L" w:hAnsi="Nimbus Roman No9 L" w:eastAsia="仿宋_GB2312" w:cs="Nimbus Roman No9 L"/>
          <w:sz w:val="32"/>
          <w:szCs w:val="32"/>
          <w:lang w:val="en"/>
        </w:rPr>
        <w:t>泰达城发集团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 w:val="0"/>
          <w:bCs/>
          <w:sz w:val="32"/>
          <w:szCs w:val="32"/>
        </w:rPr>
      </w:pPr>
      <w:r>
        <w:rPr>
          <w:rFonts w:hint="default" w:ascii="Nimbus Roman No9 L" w:hAnsi="Nimbus Roman No9 L" w:eastAsia="楷体_GB2312" w:cs="Nimbus Roman No9 L"/>
          <w:b w:val="0"/>
          <w:bCs/>
          <w:sz w:val="32"/>
          <w:szCs w:val="32"/>
        </w:rPr>
        <w:t>（十）资金保障组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负责新河周转房</w:t>
      </w:r>
      <w:r>
        <w:rPr>
          <w:rFonts w:hint="default" w:ascii="Nimbus Roman No9 L" w:hAnsi="Nimbus Roman No9 L" w:eastAsia="仿宋_GB2312" w:cs="Nimbus Roman No9 L"/>
          <w:sz w:val="32"/>
          <w:szCs w:val="32"/>
          <w:lang w:eastAsia="zh-CN"/>
        </w:rPr>
        <w:t>居住改善</w:t>
      </w:r>
      <w:r>
        <w:rPr>
          <w:rFonts w:hint="default" w:ascii="Nimbus Roman No9 L" w:hAnsi="Nimbus Roman No9 L" w:eastAsia="仿宋_GB2312" w:cs="Nimbus Roman No9 L"/>
          <w:sz w:val="32"/>
          <w:szCs w:val="32"/>
        </w:rPr>
        <w:t>工作推进过程中所需资金的保障工作。包括但不限于物业管理所需资金，</w:t>
      </w:r>
      <w:r>
        <w:rPr>
          <w:rFonts w:hint="default" w:ascii="Nimbus Roman No9 L" w:hAnsi="Nimbus Roman No9 L" w:eastAsia="仿宋_GB2312" w:cs="Nimbus Roman No9 L"/>
          <w:sz w:val="32"/>
          <w:szCs w:val="32"/>
          <w:lang w:eastAsia="zh-CN"/>
        </w:rPr>
        <w:t>改善</w:t>
      </w:r>
      <w:r>
        <w:rPr>
          <w:rFonts w:hint="default" w:ascii="Nimbus Roman No9 L" w:hAnsi="Nimbus Roman No9 L" w:eastAsia="仿宋_GB2312" w:cs="Nimbus Roman No9 L"/>
          <w:sz w:val="32"/>
          <w:szCs w:val="32"/>
        </w:rPr>
        <w:t>房</w:t>
      </w:r>
      <w:r>
        <w:rPr>
          <w:rFonts w:hint="default" w:ascii="Nimbus Roman No9 L" w:hAnsi="Nimbus Roman No9 L" w:eastAsia="仿宋_GB2312" w:cs="Nimbus Roman No9 L"/>
          <w:sz w:val="32"/>
          <w:szCs w:val="32"/>
          <w:lang w:eastAsia="zh-CN"/>
        </w:rPr>
        <w:t>屋</w:t>
      </w:r>
      <w:r>
        <w:rPr>
          <w:rFonts w:hint="default" w:ascii="Nimbus Roman No9 L" w:hAnsi="Nimbus Roman No9 L" w:eastAsia="仿宋_GB2312" w:cs="Nimbus Roman No9 L"/>
          <w:sz w:val="32"/>
          <w:szCs w:val="32"/>
        </w:rPr>
        <w:t>建设所需资金。</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lang w:eastAsia="zh-CN"/>
        </w:rPr>
        <w:t>牵头</w:t>
      </w:r>
      <w:r>
        <w:rPr>
          <w:rFonts w:hint="default" w:ascii="Nimbus Roman No9 L" w:hAnsi="Nimbus Roman No9 L" w:eastAsia="仿宋_GB2312" w:cs="Nimbus Roman No9 L"/>
          <w:sz w:val="32"/>
          <w:szCs w:val="32"/>
        </w:rPr>
        <w:t>单位：经开区管委会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eastAsia="zh-CN"/>
        </w:rPr>
        <w:t>责任</w:t>
      </w:r>
      <w:r>
        <w:rPr>
          <w:rFonts w:hint="default" w:ascii="Nimbus Roman No9 L" w:hAnsi="Nimbus Roman No9 L" w:eastAsia="仿宋_GB2312" w:cs="Nimbus Roman No9 L"/>
          <w:sz w:val="32"/>
          <w:szCs w:val="32"/>
        </w:rPr>
        <w:t>单位：大沽街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办事处、塘沽街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办事处、新河街</w:t>
      </w:r>
      <w:r>
        <w:rPr>
          <w:rFonts w:hint="default" w:ascii="Nimbus Roman No9 L" w:hAnsi="Nimbus Roman No9 L" w:eastAsia="仿宋_GB2312" w:cs="Nimbus Roman No9 L"/>
          <w:sz w:val="32"/>
          <w:szCs w:val="32"/>
          <w:lang w:eastAsia="zh-CN"/>
        </w:rPr>
        <w:t>道</w:t>
      </w:r>
      <w:r>
        <w:rPr>
          <w:rFonts w:hint="default" w:ascii="Nimbus Roman No9 L" w:hAnsi="Nimbus Roman No9 L" w:eastAsia="仿宋_GB2312" w:cs="Nimbus Roman No9 L"/>
          <w:sz w:val="32"/>
          <w:szCs w:val="32"/>
        </w:rPr>
        <w:t>办事处、新河周转房办公室、区住</w:t>
      </w:r>
      <w:r>
        <w:rPr>
          <w:rFonts w:hint="eastAsia" w:ascii="Nimbus Roman No9 L" w:hAnsi="Nimbus Roman No9 L" w:eastAsia="仿宋_GB2312" w:cs="Nimbus Roman No9 L"/>
          <w:sz w:val="32"/>
          <w:szCs w:val="32"/>
          <w:lang w:eastAsia="zh-CN"/>
        </w:rPr>
        <w:t>房</w:t>
      </w:r>
      <w:r>
        <w:rPr>
          <w:rFonts w:hint="default" w:ascii="Nimbus Roman No9 L" w:hAnsi="Nimbus Roman No9 L" w:eastAsia="仿宋_GB2312" w:cs="Nimbus Roman No9 L"/>
          <w:sz w:val="32"/>
          <w:szCs w:val="32"/>
        </w:rPr>
        <w:t>建</w:t>
      </w:r>
      <w:r>
        <w:rPr>
          <w:rFonts w:hint="eastAsia" w:ascii="Nimbus Roman No9 L" w:hAnsi="Nimbus Roman No9 L" w:eastAsia="仿宋_GB2312" w:cs="Nimbus Roman No9 L"/>
          <w:sz w:val="32"/>
          <w:szCs w:val="32"/>
          <w:lang w:eastAsia="zh-CN"/>
        </w:rPr>
        <w:t>设</w:t>
      </w:r>
      <w:r>
        <w:rPr>
          <w:rFonts w:hint="default" w:ascii="Nimbus Roman No9 L" w:hAnsi="Nimbus Roman No9 L" w:eastAsia="仿宋_GB2312" w:cs="Nimbus Roman No9 L"/>
          <w:sz w:val="32"/>
          <w:szCs w:val="32"/>
        </w:rPr>
        <w:t>委、滨海建投集团（海河下游公司）、</w:t>
      </w:r>
      <w:r>
        <w:rPr>
          <w:rFonts w:hint="default" w:ascii="Nimbus Roman No9 L" w:hAnsi="Nimbus Roman No9 L" w:eastAsia="仿宋_GB2312" w:cs="Nimbus Roman No9 L"/>
          <w:sz w:val="32"/>
          <w:szCs w:val="32"/>
          <w:lang w:val="en"/>
        </w:rPr>
        <w:t>泰达城发集团</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黑体" w:cs="Nimbus Roman No9 L"/>
          <w:sz w:val="32"/>
          <w:szCs w:val="32"/>
        </w:rPr>
      </w:pPr>
      <w:r>
        <w:rPr>
          <w:rFonts w:hint="default" w:ascii="Nimbus Roman No9 L" w:hAnsi="Nimbus Roman No9 L" w:eastAsia="黑体" w:cs="Nimbus Roman No9 L"/>
          <w:sz w:val="32"/>
          <w:szCs w:val="32"/>
          <w:lang w:val="en-US" w:eastAsia="zh-CN"/>
        </w:rPr>
        <w:t>三</w:t>
      </w:r>
      <w:r>
        <w:rPr>
          <w:rFonts w:hint="default" w:ascii="Nimbus Roman No9 L" w:hAnsi="Nimbus Roman No9 L" w:eastAsia="黑体" w:cs="Nimbus Roman No9 L"/>
          <w:sz w:val="32"/>
          <w:szCs w:val="32"/>
        </w:rPr>
        <w:t>、运行机制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 w:val="0"/>
          <w:bCs/>
          <w:kern w:val="1"/>
          <w:sz w:val="32"/>
          <w:szCs w:val="32"/>
        </w:rPr>
      </w:pPr>
      <w:r>
        <w:rPr>
          <w:rFonts w:hint="default" w:ascii="Nimbus Roman No9 L" w:hAnsi="Nimbus Roman No9 L" w:eastAsia="楷体_GB2312" w:cs="Nimbus Roman No9 L"/>
          <w:b w:val="0"/>
          <w:bCs/>
          <w:kern w:val="1"/>
          <w:sz w:val="32"/>
          <w:szCs w:val="32"/>
        </w:rPr>
        <w:t>（一）建立例会制度</w:t>
      </w:r>
    </w:p>
    <w:p>
      <w:pPr>
        <w:keepNext w:val="0"/>
        <w:keepLines w:val="0"/>
        <w:pageBreakBefore w:val="0"/>
        <w:widowControl w:val="0"/>
        <w:kinsoku/>
        <w:wordWrap/>
        <w:overflowPunct/>
        <w:topLinePunct w:val="0"/>
        <w:autoSpaceDE/>
        <w:autoSpaceDN/>
        <w:bidi w:val="0"/>
        <w:adjustRightInd/>
        <w:snapToGrid/>
        <w:spacing w:line="240" w:lineRule="auto"/>
        <w:ind w:firstLine="630"/>
        <w:jc w:val="left"/>
        <w:textAlignment w:val="auto"/>
        <w:rPr>
          <w:rFonts w:hint="default" w:ascii="Nimbus Roman No9 L" w:hAnsi="Nimbus Roman No9 L" w:eastAsia="仿宋_GB2312" w:cs="Nimbus Roman No9 L"/>
          <w:kern w:val="1"/>
          <w:sz w:val="32"/>
          <w:szCs w:val="32"/>
        </w:rPr>
      </w:pPr>
      <w:r>
        <w:rPr>
          <w:rFonts w:hint="default" w:ascii="Nimbus Roman No9 L" w:hAnsi="Nimbus Roman No9 L" w:eastAsia="仿宋_GB2312" w:cs="Nimbus Roman No9 L"/>
          <w:kern w:val="1"/>
          <w:sz w:val="32"/>
          <w:szCs w:val="32"/>
        </w:rPr>
        <w:t>建立调度会、专题会、推动会例会制度。</w:t>
      </w:r>
    </w:p>
    <w:p>
      <w:pPr>
        <w:keepNext w:val="0"/>
        <w:keepLines w:val="0"/>
        <w:pageBreakBefore w:val="0"/>
        <w:widowControl w:val="0"/>
        <w:kinsoku/>
        <w:wordWrap/>
        <w:overflowPunct/>
        <w:topLinePunct w:val="0"/>
        <w:autoSpaceDE/>
        <w:autoSpaceDN/>
        <w:bidi w:val="0"/>
        <w:adjustRightInd/>
        <w:snapToGrid/>
        <w:spacing w:line="240" w:lineRule="auto"/>
        <w:ind w:firstLine="630"/>
        <w:jc w:val="left"/>
        <w:textAlignment w:val="auto"/>
        <w:rPr>
          <w:rFonts w:hint="default" w:ascii="Nimbus Roman No9 L" w:hAnsi="Nimbus Roman No9 L" w:eastAsia="仿宋_GB2312" w:cs="Nimbus Roman No9 L"/>
          <w:kern w:val="1"/>
          <w:sz w:val="32"/>
          <w:szCs w:val="32"/>
        </w:rPr>
      </w:pPr>
      <w:r>
        <w:rPr>
          <w:rFonts w:hint="default" w:ascii="Nimbus Roman No9 L" w:hAnsi="Nimbus Roman No9 L" w:eastAsia="仿宋_GB2312" w:cs="Nimbus Roman No9 L"/>
          <w:kern w:val="1"/>
          <w:sz w:val="32"/>
          <w:szCs w:val="32"/>
        </w:rPr>
        <w:t>调度会由各组</w:t>
      </w:r>
      <w:r>
        <w:rPr>
          <w:rFonts w:hint="default" w:ascii="Nimbus Roman No9 L" w:hAnsi="Nimbus Roman No9 L" w:eastAsia="仿宋_GB2312" w:cs="Nimbus Roman No9 L"/>
          <w:kern w:val="1"/>
          <w:sz w:val="32"/>
          <w:szCs w:val="32"/>
          <w:lang w:val="en-US" w:eastAsia="zh-CN"/>
        </w:rPr>
        <w:t>牵头</w:t>
      </w:r>
      <w:r>
        <w:rPr>
          <w:rFonts w:hint="default" w:ascii="Nimbus Roman No9 L" w:hAnsi="Nimbus Roman No9 L" w:eastAsia="仿宋_GB2312" w:cs="Nimbus Roman No9 L"/>
          <w:kern w:val="1"/>
          <w:sz w:val="32"/>
          <w:szCs w:val="32"/>
        </w:rPr>
        <w:t>单位组织召开</w:t>
      </w:r>
      <w:r>
        <w:rPr>
          <w:rFonts w:hint="eastAsia" w:ascii="Nimbus Roman No9 L" w:hAnsi="Nimbus Roman No9 L" w:eastAsia="仿宋_GB2312" w:cs="Nimbus Roman No9 L"/>
          <w:kern w:val="1"/>
          <w:sz w:val="32"/>
          <w:szCs w:val="32"/>
          <w:lang w:eastAsia="zh-CN"/>
        </w:rPr>
        <w:t>，</w:t>
      </w:r>
      <w:r>
        <w:rPr>
          <w:rFonts w:hint="default" w:ascii="Nimbus Roman No9 L" w:hAnsi="Nimbus Roman No9 L" w:eastAsia="仿宋_GB2312" w:cs="Nimbus Roman No9 L"/>
          <w:kern w:val="1"/>
          <w:sz w:val="32"/>
          <w:szCs w:val="32"/>
        </w:rPr>
        <w:t>各</w:t>
      </w:r>
      <w:r>
        <w:rPr>
          <w:rFonts w:hint="default" w:ascii="Nimbus Roman No9 L" w:hAnsi="Nimbus Roman No9 L" w:eastAsia="仿宋_GB2312" w:cs="Nimbus Roman No9 L"/>
          <w:kern w:val="1"/>
          <w:sz w:val="32"/>
          <w:szCs w:val="32"/>
          <w:lang w:val="en-US" w:eastAsia="zh-CN"/>
        </w:rPr>
        <w:t>责任</w:t>
      </w:r>
      <w:r>
        <w:rPr>
          <w:rFonts w:hint="default" w:ascii="Nimbus Roman No9 L" w:hAnsi="Nimbus Roman No9 L" w:eastAsia="仿宋_GB2312" w:cs="Nimbus Roman No9 L"/>
          <w:kern w:val="1"/>
          <w:sz w:val="32"/>
          <w:szCs w:val="32"/>
        </w:rPr>
        <w:t>单位负责同志参加</w:t>
      </w:r>
      <w:r>
        <w:rPr>
          <w:rFonts w:hint="default" w:ascii="Nimbus Roman No9 L" w:hAnsi="Nimbus Roman No9 L" w:eastAsia="仿宋_GB2312" w:cs="Nimbus Roman No9 L"/>
          <w:kern w:val="1"/>
          <w:sz w:val="32"/>
          <w:szCs w:val="32"/>
          <w:lang w:eastAsia="zh-CN"/>
        </w:rPr>
        <w:t>，</w:t>
      </w:r>
      <w:r>
        <w:rPr>
          <w:rFonts w:hint="default" w:ascii="Nimbus Roman No9 L" w:hAnsi="Nimbus Roman No9 L" w:eastAsia="仿宋_GB2312" w:cs="Nimbus Roman No9 L"/>
          <w:kern w:val="1"/>
          <w:sz w:val="32"/>
          <w:szCs w:val="32"/>
        </w:rPr>
        <w:t>研究需要解决的困难和问题。调度会一般每周召开一次或根据工作进度情况随时召开。</w:t>
      </w:r>
    </w:p>
    <w:p>
      <w:pPr>
        <w:keepNext w:val="0"/>
        <w:keepLines w:val="0"/>
        <w:pageBreakBefore w:val="0"/>
        <w:widowControl w:val="0"/>
        <w:kinsoku/>
        <w:wordWrap/>
        <w:overflowPunct/>
        <w:topLinePunct w:val="0"/>
        <w:autoSpaceDE/>
        <w:autoSpaceDN/>
        <w:bidi w:val="0"/>
        <w:adjustRightInd/>
        <w:snapToGrid/>
        <w:spacing w:line="240" w:lineRule="auto"/>
        <w:ind w:firstLine="630"/>
        <w:jc w:val="left"/>
        <w:textAlignment w:val="auto"/>
        <w:rPr>
          <w:rFonts w:hint="default" w:ascii="Nimbus Roman No9 L" w:hAnsi="Nimbus Roman No9 L" w:eastAsia="仿宋_GB2312" w:cs="Nimbus Roman No9 L"/>
          <w:kern w:val="1"/>
          <w:sz w:val="32"/>
          <w:szCs w:val="32"/>
        </w:rPr>
      </w:pPr>
      <w:r>
        <w:rPr>
          <w:rFonts w:hint="default" w:ascii="Nimbus Roman No9 L" w:hAnsi="Nimbus Roman No9 L" w:eastAsia="仿宋_GB2312" w:cs="Nimbus Roman No9 L"/>
          <w:kern w:val="1"/>
          <w:sz w:val="32"/>
          <w:szCs w:val="32"/>
        </w:rPr>
        <w:t>专题会由领导小组办公室组织</w:t>
      </w:r>
      <w:r>
        <w:rPr>
          <w:rFonts w:hint="eastAsia" w:ascii="Nimbus Roman No9 L" w:hAnsi="Nimbus Roman No9 L" w:eastAsia="仿宋_GB2312" w:cs="Nimbus Roman No9 L"/>
          <w:kern w:val="1"/>
          <w:sz w:val="32"/>
          <w:szCs w:val="32"/>
          <w:lang w:eastAsia="zh-CN"/>
        </w:rPr>
        <w:t>，</w:t>
      </w:r>
      <w:r>
        <w:rPr>
          <w:rFonts w:hint="default" w:ascii="Nimbus Roman No9 L" w:hAnsi="Nimbus Roman No9 L" w:eastAsia="仿宋_GB2312" w:cs="Nimbus Roman No9 L"/>
          <w:kern w:val="1"/>
          <w:sz w:val="32"/>
          <w:szCs w:val="32"/>
        </w:rPr>
        <w:t>听取新河周转房</w:t>
      </w:r>
      <w:r>
        <w:rPr>
          <w:rFonts w:hint="default" w:ascii="Nimbus Roman No9 L" w:hAnsi="Nimbus Roman No9 L" w:eastAsia="仿宋_GB2312" w:cs="Nimbus Roman No9 L"/>
          <w:kern w:val="1"/>
          <w:sz w:val="32"/>
          <w:szCs w:val="32"/>
          <w:lang w:eastAsia="zh-CN"/>
        </w:rPr>
        <w:t>居住</w:t>
      </w:r>
      <w:r>
        <w:rPr>
          <w:rFonts w:hint="default" w:ascii="Nimbus Roman No9 L" w:hAnsi="Nimbus Roman No9 L" w:eastAsia="仿宋_GB2312" w:cs="Nimbus Roman No9 L"/>
          <w:kern w:val="1"/>
          <w:sz w:val="32"/>
          <w:szCs w:val="32"/>
          <w:lang w:val="en-US" w:eastAsia="zh-CN"/>
        </w:rPr>
        <w:t>环境</w:t>
      </w:r>
      <w:r>
        <w:rPr>
          <w:rFonts w:hint="default" w:ascii="Nimbus Roman No9 L" w:hAnsi="Nimbus Roman No9 L" w:eastAsia="仿宋_GB2312" w:cs="Nimbus Roman No9 L"/>
          <w:kern w:val="1"/>
          <w:sz w:val="32"/>
          <w:szCs w:val="32"/>
          <w:lang w:eastAsia="zh-CN"/>
        </w:rPr>
        <w:t>改善</w:t>
      </w:r>
      <w:r>
        <w:rPr>
          <w:rFonts w:hint="default" w:ascii="Nimbus Roman No9 L" w:hAnsi="Nimbus Roman No9 L" w:eastAsia="仿宋_GB2312" w:cs="Nimbus Roman No9 L"/>
          <w:kern w:val="1"/>
          <w:sz w:val="32"/>
          <w:szCs w:val="32"/>
        </w:rPr>
        <w:t>相关工作进展情况，根据工作进展情况和建议，召集有关部门研究工作中的突出问题。专题会一般每月召开一次，也可根据情况随时召开。</w:t>
      </w:r>
    </w:p>
    <w:p>
      <w:pPr>
        <w:keepNext w:val="0"/>
        <w:keepLines w:val="0"/>
        <w:pageBreakBefore w:val="0"/>
        <w:widowControl w:val="0"/>
        <w:kinsoku/>
        <w:wordWrap/>
        <w:overflowPunct/>
        <w:topLinePunct w:val="0"/>
        <w:autoSpaceDE/>
        <w:autoSpaceDN/>
        <w:bidi w:val="0"/>
        <w:adjustRightInd/>
        <w:snapToGrid/>
        <w:spacing w:line="240" w:lineRule="auto"/>
        <w:ind w:firstLine="630"/>
        <w:jc w:val="left"/>
        <w:textAlignment w:val="auto"/>
        <w:rPr>
          <w:rFonts w:hint="default" w:ascii="Nimbus Roman No9 L" w:hAnsi="Nimbus Roman No9 L" w:eastAsia="仿宋_GB2312" w:cs="Nimbus Roman No9 L"/>
          <w:kern w:val="1"/>
          <w:sz w:val="32"/>
          <w:szCs w:val="32"/>
        </w:rPr>
      </w:pPr>
      <w:r>
        <w:rPr>
          <w:rFonts w:hint="default" w:ascii="Nimbus Roman No9 L" w:hAnsi="Nimbus Roman No9 L" w:eastAsia="仿宋_GB2312" w:cs="Nimbus Roman No9 L"/>
          <w:kern w:val="1"/>
          <w:sz w:val="32"/>
          <w:szCs w:val="32"/>
        </w:rPr>
        <w:t>推动会由领导小组组长主持</w:t>
      </w:r>
      <w:r>
        <w:rPr>
          <w:rFonts w:hint="eastAsia" w:ascii="Nimbus Roman No9 L" w:hAnsi="Nimbus Roman No9 L" w:eastAsia="仿宋_GB2312" w:cs="Nimbus Roman No9 L"/>
          <w:kern w:val="1"/>
          <w:sz w:val="32"/>
          <w:szCs w:val="32"/>
          <w:lang w:eastAsia="zh-CN"/>
        </w:rPr>
        <w:t>，</w:t>
      </w:r>
      <w:r>
        <w:rPr>
          <w:rFonts w:hint="default" w:ascii="Nimbus Roman No9 L" w:hAnsi="Nimbus Roman No9 L" w:eastAsia="仿宋_GB2312" w:cs="Nimbus Roman No9 L"/>
          <w:sz w:val="32"/>
          <w:szCs w:val="32"/>
        </w:rPr>
        <w:t>听取新河周转房</w:t>
      </w:r>
      <w:r>
        <w:rPr>
          <w:rFonts w:hint="default" w:ascii="Nimbus Roman No9 L" w:hAnsi="Nimbus Roman No9 L" w:eastAsia="仿宋_GB2312" w:cs="Nimbus Roman No9 L"/>
          <w:sz w:val="32"/>
          <w:szCs w:val="32"/>
          <w:lang w:eastAsia="zh-CN"/>
        </w:rPr>
        <w:t>居住</w:t>
      </w:r>
      <w:r>
        <w:rPr>
          <w:rFonts w:hint="default" w:ascii="Nimbus Roman No9 L" w:hAnsi="Nimbus Roman No9 L" w:eastAsia="仿宋_GB2312" w:cs="Nimbus Roman No9 L"/>
          <w:sz w:val="32"/>
          <w:szCs w:val="32"/>
          <w:lang w:val="en-US" w:eastAsia="zh-CN"/>
        </w:rPr>
        <w:t>环境</w:t>
      </w:r>
      <w:r>
        <w:rPr>
          <w:rFonts w:hint="default" w:ascii="Nimbus Roman No9 L" w:hAnsi="Nimbus Roman No9 L" w:eastAsia="仿宋_GB2312" w:cs="Nimbus Roman No9 L"/>
          <w:sz w:val="32"/>
          <w:szCs w:val="32"/>
          <w:lang w:eastAsia="zh-CN"/>
        </w:rPr>
        <w:t>改善工作</w:t>
      </w:r>
      <w:r>
        <w:rPr>
          <w:rFonts w:hint="default" w:ascii="Nimbus Roman No9 L" w:hAnsi="Nimbus Roman No9 L" w:eastAsia="仿宋_GB2312" w:cs="Nimbus Roman No9 L"/>
          <w:sz w:val="32"/>
          <w:szCs w:val="32"/>
        </w:rPr>
        <w:t>进度汇报，研究决定新河周转房</w:t>
      </w:r>
      <w:r>
        <w:rPr>
          <w:rFonts w:hint="default" w:ascii="Nimbus Roman No9 L" w:hAnsi="Nimbus Roman No9 L" w:eastAsia="仿宋_GB2312" w:cs="Nimbus Roman No9 L"/>
          <w:sz w:val="32"/>
          <w:szCs w:val="32"/>
          <w:lang w:eastAsia="zh-CN"/>
        </w:rPr>
        <w:t>居住</w:t>
      </w:r>
      <w:r>
        <w:rPr>
          <w:rFonts w:hint="default" w:ascii="Nimbus Roman No9 L" w:hAnsi="Nimbus Roman No9 L" w:eastAsia="仿宋_GB2312" w:cs="Nimbus Roman No9 L"/>
          <w:sz w:val="32"/>
          <w:szCs w:val="32"/>
          <w:lang w:val="en-US" w:eastAsia="zh-CN"/>
        </w:rPr>
        <w:t>环境</w:t>
      </w:r>
      <w:r>
        <w:rPr>
          <w:rFonts w:hint="default" w:ascii="Nimbus Roman No9 L" w:hAnsi="Nimbus Roman No9 L" w:eastAsia="仿宋_GB2312" w:cs="Nimbus Roman No9 L"/>
          <w:sz w:val="32"/>
          <w:szCs w:val="32"/>
          <w:lang w:eastAsia="zh-CN"/>
        </w:rPr>
        <w:t>改善工作</w:t>
      </w:r>
      <w:r>
        <w:rPr>
          <w:rFonts w:hint="default" w:ascii="Nimbus Roman No9 L" w:hAnsi="Nimbus Roman No9 L" w:eastAsia="仿宋_GB2312" w:cs="Nimbus Roman No9 L"/>
          <w:sz w:val="32"/>
          <w:szCs w:val="32"/>
        </w:rPr>
        <w:t>过程中重大事项，决策工作中重大问题。</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楷体_GB2312" w:cs="Nimbus Roman No9 L"/>
          <w:b w:val="0"/>
          <w:bCs/>
          <w:kern w:val="1"/>
          <w:sz w:val="32"/>
          <w:szCs w:val="32"/>
        </w:rPr>
      </w:pPr>
      <w:r>
        <w:rPr>
          <w:rFonts w:hint="default" w:ascii="Nimbus Roman No9 L" w:hAnsi="Nimbus Roman No9 L" w:eastAsia="楷体_GB2312" w:cs="Nimbus Roman No9 L"/>
          <w:b w:val="0"/>
          <w:bCs/>
          <w:kern w:val="1"/>
          <w:sz w:val="32"/>
          <w:szCs w:val="32"/>
        </w:rPr>
        <w:t>（二）建立信息报送制度</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kern w:val="1"/>
          <w:sz w:val="32"/>
          <w:szCs w:val="32"/>
        </w:rPr>
      </w:pPr>
      <w:r>
        <w:rPr>
          <w:rFonts w:hint="default" w:ascii="Nimbus Roman No9 L" w:hAnsi="Nimbus Roman No9 L" w:eastAsia="仿宋_GB2312" w:cs="Nimbus Roman No9 L"/>
          <w:kern w:val="1"/>
          <w:sz w:val="32"/>
          <w:szCs w:val="32"/>
        </w:rPr>
        <w:t>各组</w:t>
      </w:r>
      <w:r>
        <w:rPr>
          <w:rFonts w:hint="default" w:ascii="Nimbus Roman No9 L" w:hAnsi="Nimbus Roman No9 L" w:eastAsia="仿宋_GB2312" w:cs="Nimbus Roman No9 L"/>
          <w:kern w:val="1"/>
          <w:sz w:val="32"/>
          <w:szCs w:val="32"/>
          <w:lang w:val="en-US" w:eastAsia="zh-CN"/>
        </w:rPr>
        <w:t>牵头</w:t>
      </w:r>
      <w:r>
        <w:rPr>
          <w:rFonts w:hint="default" w:ascii="Nimbus Roman No9 L" w:hAnsi="Nimbus Roman No9 L" w:eastAsia="仿宋_GB2312" w:cs="Nimbus Roman No9 L"/>
          <w:kern w:val="1"/>
          <w:sz w:val="32"/>
          <w:szCs w:val="32"/>
        </w:rPr>
        <w:t>单位，依据负责工作内容，定期向领导小组报送新河周转房</w:t>
      </w:r>
      <w:r>
        <w:rPr>
          <w:rFonts w:hint="default" w:ascii="Nimbus Roman No9 L" w:hAnsi="Nimbus Roman No9 L" w:eastAsia="仿宋_GB2312" w:cs="Nimbus Roman No9 L"/>
          <w:kern w:val="1"/>
          <w:sz w:val="32"/>
          <w:szCs w:val="32"/>
          <w:lang w:eastAsia="zh-CN"/>
        </w:rPr>
        <w:t>居住</w:t>
      </w:r>
      <w:r>
        <w:rPr>
          <w:rFonts w:hint="default" w:ascii="Nimbus Roman No9 L" w:hAnsi="Nimbus Roman No9 L" w:eastAsia="仿宋_GB2312" w:cs="Nimbus Roman No9 L"/>
          <w:kern w:val="1"/>
          <w:sz w:val="32"/>
          <w:szCs w:val="32"/>
          <w:lang w:val="en-US" w:eastAsia="zh-CN"/>
        </w:rPr>
        <w:t>环境</w:t>
      </w:r>
      <w:r>
        <w:rPr>
          <w:rFonts w:hint="default" w:ascii="Nimbus Roman No9 L" w:hAnsi="Nimbus Roman No9 L" w:eastAsia="仿宋_GB2312" w:cs="Nimbus Roman No9 L"/>
          <w:kern w:val="1"/>
          <w:sz w:val="32"/>
          <w:szCs w:val="32"/>
          <w:lang w:eastAsia="zh-CN"/>
        </w:rPr>
        <w:t>改善</w:t>
      </w:r>
      <w:r>
        <w:rPr>
          <w:rFonts w:hint="default" w:ascii="Nimbus Roman No9 L" w:hAnsi="Nimbus Roman No9 L" w:eastAsia="仿宋_GB2312" w:cs="Nimbus Roman No9 L"/>
          <w:kern w:val="1"/>
          <w:sz w:val="32"/>
          <w:szCs w:val="32"/>
        </w:rPr>
        <w:t>工作进度专报，包括：</w:t>
      </w:r>
      <w:r>
        <w:rPr>
          <w:rFonts w:hint="default" w:ascii="Nimbus Roman No9 L" w:hAnsi="Nimbus Roman No9 L" w:eastAsia="仿宋_GB2312" w:cs="Nimbus Roman No9 L"/>
          <w:sz w:val="32"/>
          <w:szCs w:val="32"/>
        </w:rPr>
        <w:t>实施进展情况、存在问题及下</w:t>
      </w:r>
      <w:r>
        <w:rPr>
          <w:rFonts w:hint="eastAsia" w:ascii="Nimbus Roman No9 L" w:hAnsi="Nimbus Roman No9 L" w:eastAsia="仿宋_GB2312" w:cs="Nimbus Roman No9 L"/>
          <w:sz w:val="32"/>
          <w:szCs w:val="32"/>
          <w:lang w:eastAsia="zh-CN"/>
        </w:rPr>
        <w:t>一</w:t>
      </w:r>
      <w:r>
        <w:rPr>
          <w:rFonts w:hint="default" w:ascii="Nimbus Roman No9 L" w:hAnsi="Nimbus Roman No9 L" w:eastAsia="仿宋_GB2312" w:cs="Nimbus Roman No9 L"/>
          <w:sz w:val="32"/>
          <w:szCs w:val="32"/>
        </w:rPr>
        <w:t>步计划等综合信息</w:t>
      </w:r>
      <w:r>
        <w:rPr>
          <w:rFonts w:hint="default" w:ascii="Nimbus Roman No9 L" w:hAnsi="Nimbus Roman No9 L" w:eastAsia="仿宋_GB2312" w:cs="Nimbus Roman No9 L"/>
          <w:kern w:val="1"/>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27" w:firstLineChars="196"/>
        <w:textAlignment w:val="auto"/>
        <w:rPr>
          <w:rFonts w:hint="default" w:ascii="Nimbus Roman No9 L" w:hAnsi="Nimbus Roman No9 L" w:eastAsia="黑体" w:cs="Nimbus Roman No9 L"/>
          <w:b w:val="0"/>
          <w:bCs w:val="0"/>
          <w:kern w:val="1"/>
          <w:sz w:val="32"/>
          <w:szCs w:val="32"/>
        </w:rPr>
      </w:pPr>
      <w:r>
        <w:rPr>
          <w:rFonts w:hint="default" w:ascii="Nimbus Roman No9 L" w:hAnsi="Nimbus Roman No9 L" w:eastAsia="黑体" w:cs="Nimbus Roman No9 L"/>
          <w:b w:val="0"/>
          <w:bCs w:val="0"/>
          <w:kern w:val="1"/>
          <w:sz w:val="32"/>
          <w:szCs w:val="32"/>
          <w:lang w:val="en-US" w:eastAsia="zh-CN"/>
        </w:rPr>
        <w:t>四</w:t>
      </w:r>
      <w:r>
        <w:rPr>
          <w:rFonts w:hint="default" w:ascii="Nimbus Roman No9 L" w:hAnsi="Nimbus Roman No9 L" w:eastAsia="黑体" w:cs="Nimbus Roman No9 L"/>
          <w:b w:val="0"/>
          <w:bCs w:val="0"/>
          <w:kern w:val="1"/>
          <w:sz w:val="32"/>
          <w:szCs w:val="32"/>
        </w:rPr>
        <w:t>、工作要求</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kern w:val="1"/>
          <w:sz w:val="32"/>
          <w:szCs w:val="32"/>
        </w:rPr>
        <w:t>（一）加强组织领导</w:t>
      </w:r>
      <w:r>
        <w:rPr>
          <w:rFonts w:hint="eastAsia" w:ascii="Nimbus Roman No9 L" w:hAnsi="Nimbus Roman No9 L" w:eastAsia="楷体_GB2312" w:cs="Nimbus Roman No9 L"/>
          <w:b w:val="0"/>
          <w:bCs/>
          <w:kern w:val="1"/>
          <w:sz w:val="32"/>
          <w:szCs w:val="32"/>
          <w:lang w:eastAsia="zh-CN"/>
        </w:rPr>
        <w:t>。</w:t>
      </w:r>
      <w:r>
        <w:rPr>
          <w:rFonts w:hint="default" w:ascii="Nimbus Roman No9 L" w:hAnsi="Nimbus Roman No9 L" w:eastAsia="仿宋_GB2312" w:cs="Nimbus Roman No9 L"/>
          <w:kern w:val="1"/>
          <w:sz w:val="32"/>
          <w:szCs w:val="32"/>
        </w:rPr>
        <w:t>各责任单位要统一思想、提高认识，建立完善统筹有力的组织领导体系，根据本方案制定各组职责，严格落实主体责任，主要</w:t>
      </w:r>
      <w:r>
        <w:rPr>
          <w:rFonts w:hint="eastAsia" w:ascii="Nimbus Roman No9 L" w:hAnsi="Nimbus Roman No9 L" w:eastAsia="仿宋_GB2312" w:cs="Nimbus Roman No9 L"/>
          <w:kern w:val="1"/>
          <w:sz w:val="32"/>
          <w:szCs w:val="32"/>
          <w:lang w:eastAsia="zh-CN"/>
        </w:rPr>
        <w:t>负责同志</w:t>
      </w:r>
      <w:r>
        <w:rPr>
          <w:rFonts w:hint="default" w:ascii="Nimbus Roman No9 L" w:hAnsi="Nimbus Roman No9 L" w:eastAsia="仿宋_GB2312" w:cs="Nimbus Roman No9 L"/>
          <w:kern w:val="1"/>
          <w:sz w:val="32"/>
          <w:szCs w:val="32"/>
        </w:rPr>
        <w:t>靠前指挥、亲自抓，分管</w:t>
      </w:r>
      <w:r>
        <w:rPr>
          <w:rFonts w:hint="eastAsia" w:ascii="Nimbus Roman No9 L" w:hAnsi="Nimbus Roman No9 L" w:eastAsia="仿宋_GB2312" w:cs="Nimbus Roman No9 L"/>
          <w:kern w:val="1"/>
          <w:sz w:val="32"/>
          <w:szCs w:val="32"/>
          <w:lang w:eastAsia="zh-CN"/>
        </w:rPr>
        <w:t>负责同志</w:t>
      </w:r>
      <w:r>
        <w:rPr>
          <w:rFonts w:hint="default" w:ascii="Nimbus Roman No9 L" w:hAnsi="Nimbus Roman No9 L" w:eastAsia="仿宋_GB2312" w:cs="Nimbus Roman No9 L"/>
          <w:kern w:val="1"/>
          <w:sz w:val="32"/>
          <w:szCs w:val="32"/>
        </w:rPr>
        <w:t>具体抓，切实把</w:t>
      </w:r>
      <w:r>
        <w:rPr>
          <w:rFonts w:hint="default" w:ascii="Nimbus Roman No9 L" w:hAnsi="Nimbus Roman No9 L" w:eastAsia="仿宋_GB2312" w:cs="Nimbus Roman No9 L"/>
          <w:sz w:val="32"/>
          <w:szCs w:val="32"/>
        </w:rPr>
        <w:t>新河周转房历史遗留问题</w:t>
      </w:r>
      <w:r>
        <w:rPr>
          <w:rFonts w:hint="eastAsia" w:ascii="Nimbus Roman No9 L" w:hAnsi="Nimbus Roman No9 L" w:eastAsia="仿宋_GB2312" w:cs="Nimbus Roman No9 L"/>
          <w:sz w:val="32"/>
          <w:szCs w:val="32"/>
          <w:lang w:eastAsia="zh-CN"/>
        </w:rPr>
        <w:t>化解</w:t>
      </w:r>
      <w:r>
        <w:rPr>
          <w:rFonts w:hint="default" w:ascii="Nimbus Roman No9 L" w:hAnsi="Nimbus Roman No9 L" w:eastAsia="仿宋_GB2312" w:cs="Nimbus Roman No9 L"/>
          <w:sz w:val="32"/>
          <w:szCs w:val="32"/>
        </w:rPr>
        <w:t>工作抓紧、抓</w:t>
      </w:r>
      <w:r>
        <w:rPr>
          <w:rFonts w:hint="eastAsia" w:ascii="Nimbus Roman No9 L" w:hAnsi="Nimbus Roman No9 L" w:eastAsia="仿宋_GB2312" w:cs="Nimbus Roman No9 L"/>
          <w:sz w:val="32"/>
          <w:szCs w:val="32"/>
          <w:lang w:eastAsia="zh-CN"/>
        </w:rPr>
        <w:t>实</w:t>
      </w:r>
      <w:r>
        <w:rPr>
          <w:rFonts w:hint="default" w:ascii="Nimbus Roman No9 L" w:hAnsi="Nimbus Roman No9 L" w:eastAsia="仿宋_GB2312" w:cs="Nimbus Roman No9 L"/>
          <w:sz w:val="32"/>
          <w:szCs w:val="32"/>
        </w:rPr>
        <w:t>、抓到位。</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加强沟通协作</w:t>
      </w:r>
      <w:r>
        <w:rPr>
          <w:rFonts w:hint="eastAsia" w:ascii="Nimbus Roman No9 L" w:hAnsi="Nimbus Roman No9 L" w:eastAsia="楷体_GB2312" w:cs="Nimbus Roman No9 L"/>
          <w:b w:val="0"/>
          <w:bCs/>
          <w:sz w:val="32"/>
          <w:szCs w:val="32"/>
          <w:lang w:eastAsia="zh-CN"/>
        </w:rPr>
        <w:t>。</w:t>
      </w:r>
      <w:r>
        <w:rPr>
          <w:rFonts w:hint="default" w:ascii="Nimbus Roman No9 L" w:hAnsi="Nimbus Roman No9 L" w:eastAsia="仿宋_GB2312" w:cs="Nimbus Roman No9 L"/>
          <w:sz w:val="32"/>
          <w:szCs w:val="32"/>
        </w:rPr>
        <w:t>各工作组加强沟通联络，坚决贯彻领导小组的各项要求。明确任务、明确责任、明确时限，通力协作，齐头并进，</w:t>
      </w:r>
      <w:r>
        <w:rPr>
          <w:rFonts w:hint="eastAsia" w:ascii="Nimbus Roman No9 L" w:hAnsi="Nimbus Roman No9 L" w:eastAsia="仿宋_GB2312" w:cs="Nimbus Roman No9 L"/>
          <w:sz w:val="32"/>
          <w:szCs w:val="32"/>
          <w:lang w:eastAsia="zh-CN"/>
        </w:rPr>
        <w:t>确保</w:t>
      </w:r>
      <w:r>
        <w:rPr>
          <w:rFonts w:hint="default" w:ascii="Nimbus Roman No9 L" w:hAnsi="Nimbus Roman No9 L" w:eastAsia="仿宋_GB2312" w:cs="Nimbus Roman No9 L"/>
          <w:sz w:val="32"/>
          <w:szCs w:val="32"/>
        </w:rPr>
        <w:t>全面按时完成任务。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40" w:firstLineChars="200"/>
        <w:textAlignment w:val="auto"/>
        <w:rPr>
          <w:rFonts w:hint="default" w:ascii="Nimbus Roman No9 L" w:hAnsi="Nimbus Roman No9 L" w:eastAsia="仿宋_GB2312" w:cs="Nimbus Roman No9 L"/>
          <w:sz w:val="32"/>
          <w:szCs w:val="32"/>
        </w:rPr>
      </w:pPr>
      <w:r>
        <w:rPr>
          <w:rFonts w:hint="default" w:ascii="Nimbus Roman No9 L" w:hAnsi="Nimbus Roman No9 L" w:eastAsia="楷体_GB2312" w:cs="Nimbus Roman No9 L"/>
          <w:b w:val="0"/>
          <w:bCs/>
          <w:sz w:val="32"/>
          <w:szCs w:val="32"/>
        </w:rPr>
        <w:t>加强督促检查</w:t>
      </w:r>
      <w:r>
        <w:rPr>
          <w:rFonts w:hint="eastAsia" w:ascii="Nimbus Roman No9 L" w:hAnsi="Nimbus Roman No9 L" w:eastAsia="楷体_GB2312" w:cs="Nimbus Roman No9 L"/>
          <w:b w:val="0"/>
          <w:bCs/>
          <w:sz w:val="32"/>
          <w:szCs w:val="32"/>
          <w:lang w:eastAsia="zh-CN"/>
        </w:rPr>
        <w:t>。</w:t>
      </w:r>
      <w:r>
        <w:rPr>
          <w:rFonts w:hint="default" w:ascii="Nimbus Roman No9 L" w:hAnsi="Nimbus Roman No9 L" w:eastAsia="仿宋_GB2312" w:cs="Nimbus Roman No9 L"/>
          <w:sz w:val="32"/>
          <w:szCs w:val="32"/>
        </w:rPr>
        <w:t>对集中专项整治工作定期进行调查汇总，做到事事有回音、件件有落实，责任部门及时进行工作提醒，及时传导工作压力。</w:t>
      </w:r>
    </w:p>
    <w:p>
      <w:pPr>
        <w:spacing w:line="580" w:lineRule="exact"/>
        <w:rPr>
          <w:rFonts w:hint="default" w:ascii="Nimbus Roman No9 L" w:hAnsi="Nimbus Roman No9 L" w:eastAsia="黑体" w:cs="Nimbus Roman No9 L"/>
          <w:sz w:val="32"/>
          <w:szCs w:val="32"/>
        </w:rPr>
      </w:pPr>
    </w:p>
    <w:p>
      <w:pPr>
        <w:spacing w:line="580" w:lineRule="exact"/>
        <w:rPr>
          <w:rFonts w:hint="default" w:ascii="Nimbus Roman No9 L" w:hAnsi="Nimbus Roman No9 L" w:eastAsia="黑体" w:cs="Nimbus Roman No9 L"/>
          <w:sz w:val="32"/>
          <w:szCs w:val="32"/>
        </w:rPr>
      </w:pPr>
    </w:p>
    <w:p>
      <w:pPr>
        <w:spacing w:line="20" w:lineRule="exact"/>
        <w:rPr>
          <w:rFonts w:hint="default" w:ascii="Nimbus Roman No9 L" w:hAnsi="Nimbus Roman No9 L" w:eastAsia="黑体" w:cs="Nimbus Roman No9 L"/>
          <w:sz w:val="28"/>
          <w:szCs w:val="28"/>
        </w:rPr>
      </w:pPr>
    </w:p>
    <w:sectPr>
      <w:footerReference r:id="rId3" w:type="default"/>
      <w:footerReference r:id="rId4"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Nimbus Roman No9 L">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1</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wordWrap w:val="0"/>
      <w:ind w:right="360" w:firstLine="360"/>
      <w:jc w:val="right"/>
      <w:rPr>
        <w:rFonts w:hint="eastAsia" w:ascii="仿宋_GB2312" w:eastAsia="仿宋_GB2312"/>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hint="eastAsia" w:eastAsia="仿宋_GB2312"/>
        <w:sz w:val="28"/>
        <w:szCs w:val="28"/>
      </w:rPr>
    </w:pPr>
    <w:r>
      <w:rPr>
        <w:rFonts w:hint="eastAsia" w:ascii="宋体" w:hAnsi="宋体"/>
        <w:sz w:val="28"/>
        <w:szCs w:val="28"/>
      </w:rPr>
      <w:t>—</w:t>
    </w:r>
    <w:r>
      <w:rPr>
        <w:rFonts w:hint="eastAsia" w:eastAsia="仿宋_GB2312"/>
        <w:sz w:val="28"/>
        <w:szCs w:val="28"/>
      </w:rPr>
      <w:t xml:space="preserve"> </w:t>
    </w:r>
    <w:r>
      <w:rPr>
        <w:rFonts w:eastAsia="仿宋_GB2312"/>
        <w:sz w:val="28"/>
        <w:szCs w:val="28"/>
      </w:rPr>
      <w:fldChar w:fldCharType="begin"/>
    </w:r>
    <w:r>
      <w:rPr>
        <w:rStyle w:val="9"/>
        <w:rFonts w:eastAsia="仿宋_GB2312"/>
        <w:sz w:val="28"/>
        <w:szCs w:val="28"/>
      </w:rPr>
      <w:instrText xml:space="preserve">PAGE  </w:instrText>
    </w:r>
    <w:r>
      <w:rPr>
        <w:rFonts w:eastAsia="仿宋_GB2312"/>
        <w:sz w:val="28"/>
        <w:szCs w:val="28"/>
      </w:rPr>
      <w:fldChar w:fldCharType="separate"/>
    </w:r>
    <w:r>
      <w:rPr>
        <w:rStyle w:val="9"/>
        <w:rFonts w:eastAsia="仿宋_GB2312"/>
        <w:sz w:val="28"/>
        <w:szCs w:val="28"/>
      </w:rPr>
      <w:t>2</w:t>
    </w:r>
    <w:r>
      <w:rPr>
        <w:rFonts w:eastAsia="仿宋_GB2312"/>
        <w:sz w:val="28"/>
        <w:szCs w:val="28"/>
      </w:rPr>
      <w:fldChar w:fldCharType="end"/>
    </w:r>
    <w:r>
      <w:rPr>
        <w:rFonts w:hint="eastAsia" w:eastAsia="仿宋_GB2312"/>
        <w:sz w:val="28"/>
        <w:szCs w:val="28"/>
      </w:rPr>
      <w:t xml:space="preserve"> </w:t>
    </w:r>
    <w:r>
      <w:rPr>
        <w:rFonts w:hint="eastAsia" w:ascii="宋体" w:hAnsi="宋体"/>
        <w:sz w:val="28"/>
        <w:szCs w:val="28"/>
      </w:rPr>
      <w:t>—</w:t>
    </w:r>
  </w:p>
  <w:p>
    <w:pPr>
      <w:pStyle w:val="5"/>
      <w:ind w:right="360" w:firstLine="140" w:firstLineChars="50"/>
      <w:rPr>
        <w:rFonts w:hint="eastAsia" w:ascii="仿宋_GB2312" w:eastAsia="仿宋_GB2312"/>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DE764B"/>
    <w:multiLevelType w:val="singleLevel"/>
    <w:tmpl w:val="F7DE764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trackRevisions w:val="true"/>
  <w:documentProtection w:enforcement="0"/>
  <w:defaultTabStop w:val="420"/>
  <w:hyphenationZone w:val="360"/>
  <w:evenAndOddHeaders w:val="true"/>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39FD"/>
    <w:rsid w:val="00051C4F"/>
    <w:rsid w:val="000A26EC"/>
    <w:rsid w:val="000D59C4"/>
    <w:rsid w:val="001033C4"/>
    <w:rsid w:val="00107961"/>
    <w:rsid w:val="00111B41"/>
    <w:rsid w:val="0012506A"/>
    <w:rsid w:val="00134B23"/>
    <w:rsid w:val="00151D19"/>
    <w:rsid w:val="00162EF5"/>
    <w:rsid w:val="0018019F"/>
    <w:rsid w:val="001E4A12"/>
    <w:rsid w:val="00271CE8"/>
    <w:rsid w:val="0027692D"/>
    <w:rsid w:val="002D118B"/>
    <w:rsid w:val="002D26A1"/>
    <w:rsid w:val="00362B86"/>
    <w:rsid w:val="004F086B"/>
    <w:rsid w:val="004F30AC"/>
    <w:rsid w:val="005020C5"/>
    <w:rsid w:val="00580552"/>
    <w:rsid w:val="005B346E"/>
    <w:rsid w:val="005E283D"/>
    <w:rsid w:val="00687812"/>
    <w:rsid w:val="006F4402"/>
    <w:rsid w:val="007258DF"/>
    <w:rsid w:val="007500BB"/>
    <w:rsid w:val="007C16E6"/>
    <w:rsid w:val="007F38C0"/>
    <w:rsid w:val="007F4915"/>
    <w:rsid w:val="008E3796"/>
    <w:rsid w:val="00934B20"/>
    <w:rsid w:val="0094586B"/>
    <w:rsid w:val="00951CC8"/>
    <w:rsid w:val="009B76FD"/>
    <w:rsid w:val="009C1BA7"/>
    <w:rsid w:val="009C5E52"/>
    <w:rsid w:val="00A22778"/>
    <w:rsid w:val="00A2636E"/>
    <w:rsid w:val="00A4622E"/>
    <w:rsid w:val="00AA3814"/>
    <w:rsid w:val="00AC113C"/>
    <w:rsid w:val="00AE310E"/>
    <w:rsid w:val="00B2176B"/>
    <w:rsid w:val="00B30173"/>
    <w:rsid w:val="00BA1986"/>
    <w:rsid w:val="00BD1D68"/>
    <w:rsid w:val="00C26C3E"/>
    <w:rsid w:val="00CC1773"/>
    <w:rsid w:val="00D4134E"/>
    <w:rsid w:val="00D54416"/>
    <w:rsid w:val="00D63090"/>
    <w:rsid w:val="00D81C34"/>
    <w:rsid w:val="00DA1BBD"/>
    <w:rsid w:val="00F4775D"/>
    <w:rsid w:val="00FF26CD"/>
    <w:rsid w:val="3FED91A1"/>
    <w:rsid w:val="42E47BC4"/>
    <w:rsid w:val="4E1D3707"/>
    <w:rsid w:val="5BEFD183"/>
    <w:rsid w:val="5E9E02A1"/>
    <w:rsid w:val="5FBFFCBF"/>
    <w:rsid w:val="6CEB7574"/>
    <w:rsid w:val="6E2D707E"/>
    <w:rsid w:val="93BEE383"/>
    <w:rsid w:val="BDFDBF53"/>
    <w:rsid w:val="F5D5AC8E"/>
    <w:rsid w:val="FAFF018C"/>
    <w:rsid w:val="FB5A3DDE"/>
    <w:rsid w:val="FBEB9AE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Salutation"/>
    <w:basedOn w:val="1"/>
    <w:next w:val="1"/>
    <w:qFormat/>
    <w:uiPriority w:val="0"/>
    <w:rPr>
      <w:rFonts w:ascii="仿宋_GB2312" w:hAnsi="宋体" w:eastAsia="仿宋_GB2312"/>
      <w:color w:val="000000"/>
      <w:sz w:val="28"/>
      <w:szCs w:val="28"/>
      <w:lang w:val="en-GB"/>
    </w:rPr>
  </w:style>
  <w:style w:type="paragraph" w:styleId="3">
    <w:name w:val="Closing"/>
    <w:basedOn w:val="1"/>
    <w:qFormat/>
    <w:uiPriority w:val="0"/>
    <w:pPr>
      <w:ind w:left="100" w:leftChars="2100"/>
    </w:pPr>
    <w:rPr>
      <w:rFonts w:ascii="仿宋_GB2312" w:hAnsi="宋体" w:eastAsia="仿宋_GB2312"/>
      <w:color w:val="000000"/>
      <w:sz w:val="28"/>
      <w:szCs w:val="28"/>
      <w:lang w:val="en-GB"/>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paragraph" w:customStyle="1" w:styleId="10">
    <w:name w:val="_Style 2"/>
    <w:basedOn w:val="1"/>
    <w:qFormat/>
    <w:uiPriority w:val="0"/>
  </w:style>
  <w:style w:type="paragraph" w:customStyle="1" w:styleId="11">
    <w:name w:val="Standard"/>
    <w:qFormat/>
    <w:uiPriority w:val="0"/>
    <w:pPr>
      <w:suppressAutoHyphens/>
      <w:autoSpaceDN w:val="0"/>
      <w:textAlignment w:val="baseline"/>
    </w:pPr>
    <w:rPr>
      <w:rFonts w:ascii="Times New Roman" w:hAnsi="Times New Roman" w:eastAsia="宋体" w:cs="Arial Unicode MS"/>
      <w:kern w:val="3"/>
      <w:sz w:val="24"/>
      <w:szCs w:val="24"/>
      <w:lang w:val="en-US"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C:\Windows\system32\Normal.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2</Pages>
  <Words>32</Words>
  <Characters>183</Characters>
  <Lines>1</Lines>
  <Paragraphs>1</Paragraphs>
  <TotalTime>2</TotalTime>
  <ScaleCrop>false</ScaleCrop>
  <LinksUpToDate>false</LinksUpToDate>
  <CharactersWithSpaces>214</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2014-07-19T15:32:00Z</dcterms:created>
  <dc:creator>张殿武</dc:creator>
  <cp:lastModifiedBy>kylin</cp:lastModifiedBy>
  <cp:lastPrinted>2012-09-01T09:48:00Z</cp:lastPrinted>
  <dcterms:modified xsi:type="dcterms:W3CDTF">2025-07-17T09:59:27Z</dcterms:modified>
  <dc:title>000001</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ies>
</file>