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eastAsia="仿宋_GB2312"/>
          <w:sz w:val="32"/>
          <w:szCs w:val="32"/>
        </w:rPr>
      </w:pPr>
    </w:p>
    <w:p>
      <w:pPr>
        <w:spacing w:line="580" w:lineRule="exact"/>
        <w:jc w:val="center"/>
        <w:rPr>
          <w:rFonts w:eastAsia="仿宋_GB2312"/>
          <w:sz w:val="32"/>
          <w:szCs w:val="32"/>
        </w:rPr>
      </w:pPr>
    </w:p>
    <w:p>
      <w:pPr>
        <w:spacing w:line="760" w:lineRule="exact"/>
        <w:rPr>
          <w:rFonts w:eastAsia="仿宋_GB2312"/>
          <w:sz w:val="32"/>
          <w:szCs w:val="32"/>
        </w:rPr>
      </w:pPr>
    </w:p>
    <w:p>
      <w:pPr>
        <w:spacing w:line="760" w:lineRule="exact"/>
        <w:rPr>
          <w:rFonts w:eastAsia="仿宋_GB2312"/>
          <w:sz w:val="32"/>
          <w:szCs w:val="32"/>
        </w:rPr>
      </w:pPr>
    </w:p>
    <w:p>
      <w:pPr>
        <w:spacing w:line="580" w:lineRule="exact"/>
        <w:jc w:val="center"/>
        <w:rPr>
          <w:rFonts w:hint="eastAsia" w:ascii="方正小标宋简体" w:hAnsi="方正小标宋简体" w:eastAsia="方正小标宋简体" w:cs="方正小标宋简体"/>
          <w:sz w:val="44"/>
          <w:szCs w:val="44"/>
          <w:lang w:eastAsia="zh-CN"/>
        </w:rPr>
      </w:pPr>
      <w:r>
        <w:rPr>
          <w:rFonts w:eastAsia="方正小标宋简体"/>
          <w:sz w:val="44"/>
          <w:szCs w:val="44"/>
        </w:rPr>
        <w:t>天津市滨海新区人民政府办公室关于</w:t>
      </w:r>
      <w:r>
        <w:rPr>
          <w:rFonts w:hint="eastAsia" w:ascii="方正小标宋简体" w:hAnsi="方正小标宋简体" w:eastAsia="方正小标宋简体" w:cs="方正小标宋简体"/>
          <w:sz w:val="44"/>
          <w:szCs w:val="44"/>
          <w:lang w:eastAsia="zh-CN"/>
        </w:rPr>
        <w:t>成立</w:t>
      </w: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天津市滨海新区第四次全国文物普查</w:t>
      </w:r>
    </w:p>
    <w:p>
      <w:pPr>
        <w:spacing w:line="580" w:lineRule="exact"/>
        <w:jc w:val="center"/>
        <w:rPr>
          <w:rFonts w:eastAsia="方正小标宋简体"/>
          <w:sz w:val="44"/>
          <w:szCs w:val="44"/>
        </w:rPr>
      </w:pPr>
      <w:r>
        <w:rPr>
          <w:rFonts w:hint="eastAsia" w:ascii="方正小标宋简体" w:hAnsi="方正小标宋简体" w:eastAsia="方正小标宋简体" w:cs="方正小标宋简体"/>
          <w:sz w:val="44"/>
          <w:szCs w:val="44"/>
          <w:lang w:eastAsia="zh-CN"/>
        </w:rPr>
        <w:t>领导小组</w:t>
      </w:r>
      <w:r>
        <w:rPr>
          <w:rFonts w:eastAsia="方正小标宋简体"/>
          <w:sz w:val="44"/>
          <w:szCs w:val="44"/>
        </w:rPr>
        <w:t>的通知</w:t>
      </w:r>
    </w:p>
    <w:p>
      <w:pPr>
        <w:spacing w:line="760" w:lineRule="exact"/>
        <w:jc w:val="center"/>
        <w:rPr>
          <w:rFonts w:eastAsia="仿宋_GB2312"/>
          <w:sz w:val="32"/>
          <w:szCs w:val="32"/>
        </w:rPr>
      </w:pPr>
    </w:p>
    <w:p>
      <w:pPr>
        <w:spacing w:line="860" w:lineRule="exact"/>
        <w:rPr>
          <w:rFonts w:eastAsia="仿宋_GB2312"/>
          <w:sz w:val="32"/>
          <w:szCs w:val="32"/>
        </w:rPr>
      </w:pPr>
      <w:r>
        <w:rPr>
          <w:rFonts w:eastAsia="仿宋_GB2312"/>
          <w:sz w:val="32"/>
          <w:szCs w:val="32"/>
        </w:rPr>
        <w:t>各</w:t>
      </w:r>
      <w:r>
        <w:rPr>
          <w:rFonts w:hint="eastAsia" w:eastAsia="仿宋_GB2312"/>
          <w:sz w:val="32"/>
          <w:szCs w:val="32"/>
        </w:rPr>
        <w:t>开发区管委会，</w:t>
      </w:r>
      <w:r>
        <w:rPr>
          <w:rFonts w:eastAsia="仿宋_GB2312"/>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按照《天津市人民政府关于做好第四次全国文物普查工作的通知》</w:t>
      </w:r>
      <w:r>
        <w:rPr>
          <w:rFonts w:hint="default" w:ascii="Times New Roman" w:hAnsi="Times New Roman" w:eastAsia="仿宋_GB2312" w:cs="Times New Roman"/>
          <w:sz w:val="32"/>
          <w:szCs w:val="32"/>
          <w:lang w:val="en" w:eastAsia="zh-CN"/>
        </w:rPr>
        <w:t>（津政发〔</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4号</w:t>
      </w:r>
      <w:r>
        <w:rPr>
          <w:rFonts w:hint="default" w:ascii="Times New Roman" w:hAnsi="Times New Roman" w:eastAsia="仿宋_GB2312" w:cs="Times New Roman"/>
          <w:sz w:val="32"/>
          <w:szCs w:val="32"/>
          <w:lang w:val="en" w:eastAsia="zh-CN"/>
        </w:rPr>
        <w:t>）的要求，从</w:t>
      </w:r>
      <w:r>
        <w:rPr>
          <w:rFonts w:hint="default" w:ascii="Times New Roman" w:hAnsi="Times New Roman" w:eastAsia="仿宋_GB2312" w:cs="Times New Roman"/>
          <w:sz w:val="32"/>
          <w:szCs w:val="32"/>
          <w:lang w:val="en-US" w:eastAsia="zh-CN"/>
        </w:rPr>
        <w:t>2023年11月至2026年6月，全市将开展第四次文物普查工作。根据《天津市第四次全国文物普查领导小组办公室关于印发&lt;天津市第四次文物普查实施方案&gt;的通知》（津文物普查发〔2024〕1号）的工作部署</w:t>
      </w:r>
      <w:r>
        <w:rPr>
          <w:rFonts w:hint="default" w:ascii="Times New Roman" w:hAnsi="Times New Roman" w:eastAsia="仿宋_GB2312" w:cs="Times New Roman"/>
          <w:sz w:val="32"/>
          <w:szCs w:val="32"/>
          <w:lang w:val="en" w:eastAsia="zh-CN"/>
        </w:rPr>
        <w:t>，区政府</w:t>
      </w:r>
      <w:r>
        <w:rPr>
          <w:rFonts w:hint="eastAsia" w:eastAsia="仿宋_GB2312" w:cs="Times New Roman"/>
          <w:sz w:val="32"/>
          <w:szCs w:val="32"/>
          <w:lang w:val="en" w:eastAsia="zh-CN"/>
        </w:rPr>
        <w:t>决定</w:t>
      </w:r>
      <w:r>
        <w:rPr>
          <w:rFonts w:hint="default" w:ascii="Times New Roman" w:hAnsi="Times New Roman" w:eastAsia="仿宋_GB2312" w:cs="Times New Roman"/>
          <w:sz w:val="32"/>
          <w:szCs w:val="32"/>
          <w:lang w:val="en" w:eastAsia="zh-CN"/>
        </w:rPr>
        <w:t>成立天津市滨海新</w:t>
      </w:r>
      <w:r>
        <w:rPr>
          <w:rFonts w:hint="eastAsia" w:ascii="仿宋_GB2312" w:hAnsi="仿宋_GB2312" w:eastAsia="仿宋_GB2312" w:cs="仿宋_GB2312"/>
          <w:sz w:val="32"/>
          <w:szCs w:val="32"/>
          <w:lang w:val="en" w:eastAsia="zh-CN"/>
        </w:rPr>
        <w:t>区第四次全国文物普查领导小组，领导小组下设办公室，办公室设在区文化和旅游局。现将区第四次全国文物普查领导小组及其办公室组成人员名单印发给你们，请各单位按照职责开展工作，保证普查任务顺利完成。</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各有关单位如发生人员变更，请及时函告普查领导小组办公室。人员调整不再另行发文。领导小组及办公室在有关工作任务完成后自动撤销。</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附件：天津市</w:t>
      </w:r>
      <w:r>
        <w:rPr>
          <w:rFonts w:hint="eastAsia" w:ascii="仿宋_GB2312" w:hAnsi="仿宋_GB2312" w:eastAsia="仿宋_GB2312" w:cs="仿宋_GB2312"/>
          <w:color w:val="auto"/>
          <w:kern w:val="2"/>
          <w:sz w:val="32"/>
          <w:szCs w:val="32"/>
          <w:lang w:val="en-US" w:eastAsia="zh-CN" w:bidi="ar-SA"/>
        </w:rPr>
        <w:t>滨海新区第四次全国文物普查领导小组名单</w:t>
      </w:r>
    </w:p>
    <w:p>
      <w:pPr>
        <w:spacing w:line="580" w:lineRule="exact"/>
        <w:rPr>
          <w:rFonts w:eastAsia="黑体"/>
          <w:sz w:val="32"/>
          <w:szCs w:val="32"/>
        </w:rPr>
      </w:pPr>
    </w:p>
    <w:p>
      <w:pPr>
        <w:spacing w:line="580" w:lineRule="exact"/>
        <w:rPr>
          <w:rFonts w:eastAsia="黑体"/>
          <w:sz w:val="32"/>
          <w:szCs w:val="32"/>
        </w:rPr>
      </w:pPr>
    </w:p>
    <w:p>
      <w:pPr>
        <w:widowControl/>
        <w:spacing w:line="580" w:lineRule="exact"/>
        <w:ind w:firstLine="3852" w:firstLineChars="120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天津市滨海新区人民政府办公室</w:t>
      </w:r>
    </w:p>
    <w:p>
      <w:pPr>
        <w:ind w:right="1260" w:rightChars="600"/>
        <w:jc w:val="right"/>
        <w:rPr>
          <w:rFonts w:eastAsia="仿宋_GB2312"/>
          <w:sz w:val="32"/>
          <w:szCs w:val="32"/>
        </w:rPr>
      </w:pPr>
      <w:r>
        <w:rPr>
          <w:rFonts w:hint="eastAsia" w:eastAsia="仿宋_GB2312"/>
          <w:sz w:val="32"/>
          <w:szCs w:val="32"/>
          <w:lang w:eastAsia="zh-CN"/>
        </w:rPr>
        <w:t>202</w:t>
      </w:r>
      <w:r>
        <w:rPr>
          <w:rFonts w:hint="eastAsia" w:eastAsia="仿宋_GB2312"/>
          <w:sz w:val="32"/>
          <w:szCs w:val="32"/>
          <w:lang w:val="en-US" w:eastAsia="zh-CN"/>
        </w:rPr>
        <w:t>4</w:t>
      </w:r>
      <w:r>
        <w:rPr>
          <w:rFonts w:eastAsia="仿宋_GB2312"/>
          <w:sz w:val="32"/>
          <w:szCs w:val="32"/>
        </w:rPr>
        <w:t>年</w:t>
      </w:r>
      <w:r>
        <w:rPr>
          <w:rFonts w:hint="default" w:eastAsia="仿宋_GB2312"/>
          <w:sz w:val="32"/>
          <w:szCs w:val="32"/>
          <w:lang w:val="en"/>
        </w:rPr>
        <w:t>3</w:t>
      </w:r>
      <w:r>
        <w:rPr>
          <w:rFonts w:eastAsia="仿宋_GB2312"/>
          <w:sz w:val="32"/>
          <w:szCs w:val="32"/>
        </w:rPr>
        <w:t>月</w:t>
      </w:r>
      <w:r>
        <w:rPr>
          <w:rFonts w:hint="default" w:eastAsia="仿宋_GB2312"/>
          <w:sz w:val="32"/>
          <w:szCs w:val="32"/>
          <w:lang w:val="en"/>
        </w:rPr>
        <w:t>26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eastAsia="仿宋_GB2312"/>
          <w:sz w:val="32"/>
          <w:szCs w:val="32"/>
        </w:rPr>
        <w:t>（此件主动公开）</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天津市滨海新</w:t>
      </w:r>
      <w:r>
        <w:rPr>
          <w:rFonts w:hint="eastAsia" w:ascii="方正小标宋简体" w:hAnsi="方正小标宋简体" w:eastAsia="方正小标宋简体" w:cs="方正小标宋简体"/>
          <w:b w:val="0"/>
          <w:bCs w:val="0"/>
          <w:color w:val="auto"/>
          <w:sz w:val="44"/>
          <w:szCs w:val="44"/>
        </w:rPr>
        <w:t>区第四次全国文物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rPr>
      </w:pPr>
      <w:r>
        <w:rPr>
          <w:rFonts w:hint="eastAsia" w:ascii="方正小标宋简体" w:hAnsi="方正小标宋简体" w:eastAsia="方正小标宋简体" w:cs="方正小标宋简体"/>
          <w:b w:val="0"/>
          <w:bCs w:val="0"/>
          <w:color w:val="auto"/>
          <w:sz w:val="44"/>
          <w:szCs w:val="44"/>
        </w:rPr>
        <w:t>普查</w:t>
      </w:r>
      <w:r>
        <w:rPr>
          <w:rFonts w:hint="eastAsia" w:ascii="方正小标宋简体" w:hAnsi="方正小标宋简体" w:eastAsia="方正小标宋简体" w:cs="方正小标宋简体"/>
          <w:b w:val="0"/>
          <w:bCs w:val="0"/>
          <w:color w:val="auto"/>
          <w:sz w:val="44"/>
          <w:szCs w:val="44"/>
          <w:lang w:eastAsia="zh-CN"/>
        </w:rPr>
        <w:t>领导小组名单</w:t>
      </w:r>
      <w:r>
        <w:rPr>
          <w:rFonts w:hint="eastAsia"/>
          <w:color w:val="auto"/>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一、领导小组负责人</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徐  恒  区委常委、宣传部部长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梁益铭</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区委常委、</w:t>
      </w:r>
      <w:r>
        <w:rPr>
          <w:rFonts w:hint="eastAsia" w:ascii="仿宋_GB2312" w:hAnsi="仿宋_GB2312" w:eastAsia="仿宋_GB2312" w:cs="仿宋_GB2312"/>
          <w:color w:val="auto"/>
          <w:sz w:val="32"/>
          <w:szCs w:val="32"/>
        </w:rPr>
        <w:t>副区长</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杨立学  区人民政府办公室副主任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陈云山  区委宣传部副部长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贺淑荣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区文</w:t>
      </w:r>
      <w:r>
        <w:rPr>
          <w:rFonts w:hint="eastAsia" w:ascii="仿宋_GB2312" w:hAnsi="仿宋_GB2312" w:eastAsia="仿宋_GB2312" w:cs="仿宋_GB2312"/>
          <w:color w:val="auto"/>
          <w:sz w:val="32"/>
          <w:szCs w:val="32"/>
          <w:lang w:eastAsia="zh-CN"/>
        </w:rPr>
        <w:t>化和</w:t>
      </w:r>
      <w:r>
        <w:rPr>
          <w:rFonts w:hint="eastAsia" w:ascii="仿宋_GB2312" w:hAnsi="仿宋_GB2312" w:eastAsia="仿宋_GB2312" w:cs="仿宋_GB2312"/>
          <w:color w:val="auto"/>
          <w:sz w:val="32"/>
          <w:szCs w:val="32"/>
        </w:rPr>
        <w:t>旅</w:t>
      </w:r>
      <w:r>
        <w:rPr>
          <w:rFonts w:hint="eastAsia" w:ascii="仿宋_GB2312" w:hAnsi="仿宋_GB2312" w:eastAsia="仿宋_GB2312" w:cs="仿宋_GB2312"/>
          <w:color w:val="auto"/>
          <w:sz w:val="32"/>
          <w:szCs w:val="32"/>
          <w:lang w:eastAsia="zh-CN"/>
        </w:rPr>
        <w:t>游</w:t>
      </w:r>
      <w:r>
        <w:rPr>
          <w:rFonts w:hint="eastAsia" w:ascii="仿宋_GB2312" w:hAnsi="仿宋_GB2312" w:eastAsia="仿宋_GB2312" w:cs="仿宋_GB2312"/>
          <w:color w:val="auto"/>
          <w:sz w:val="32"/>
          <w:szCs w:val="32"/>
        </w:rPr>
        <w:t>局局长</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二、成员单位组成人员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vertAlign w:val="baseline"/>
          <w:lang w:eastAsia="zh-CN"/>
        </w:rPr>
        <w:t>张德洁</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lang w:eastAsia="zh-CN"/>
        </w:rPr>
        <w:t>经开区企服局</w:t>
      </w:r>
      <w:r>
        <w:rPr>
          <w:rFonts w:hint="eastAsia" w:ascii="仿宋_GB2312" w:hAnsi="仿宋_GB2312" w:eastAsia="仿宋_GB2312" w:cs="仿宋_GB2312"/>
          <w:color w:val="auto"/>
          <w:sz w:val="32"/>
          <w:szCs w:val="32"/>
          <w:lang w:val="en-US" w:eastAsia="zh-CN"/>
        </w:rPr>
        <w:t>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eastAsia="zh-CN"/>
        </w:rPr>
        <w:t>薛晓莹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eastAsia="zh-CN"/>
        </w:rPr>
        <w:t>保税区文教局副局长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张  旭  </w:t>
      </w:r>
      <w:r>
        <w:rPr>
          <w:rFonts w:hint="eastAsia" w:ascii="仿宋_GB2312" w:hAnsi="仿宋_GB2312" w:eastAsia="仿宋_GB2312" w:cs="仿宋_GB2312"/>
          <w:color w:val="auto"/>
          <w:sz w:val="32"/>
          <w:szCs w:val="32"/>
          <w:vertAlign w:val="baseline"/>
          <w:lang w:eastAsia="zh-CN"/>
        </w:rPr>
        <w:t>滨海高新区</w:t>
      </w:r>
      <w:r>
        <w:rPr>
          <w:rFonts w:hint="eastAsia" w:ascii="仿宋_GB2312" w:hAnsi="仿宋_GB2312" w:eastAsia="仿宋_GB2312" w:cs="仿宋_GB2312"/>
          <w:color w:val="auto"/>
          <w:sz w:val="32"/>
          <w:szCs w:val="32"/>
          <w:vertAlign w:val="baseline"/>
          <w:lang w:val="en-US" w:eastAsia="zh-CN"/>
        </w:rPr>
        <w:t>社发局副局长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赵  瑄  </w:t>
      </w:r>
      <w:r>
        <w:rPr>
          <w:rFonts w:hint="eastAsia" w:ascii="仿宋_GB2312" w:hAnsi="仿宋_GB2312" w:eastAsia="仿宋_GB2312" w:cs="仿宋_GB2312"/>
          <w:color w:val="auto"/>
          <w:sz w:val="32"/>
          <w:szCs w:val="32"/>
          <w:vertAlign w:val="baseline"/>
          <w:lang w:eastAsia="zh-CN"/>
        </w:rPr>
        <w:t>中新天津生态城</w:t>
      </w:r>
      <w:r>
        <w:rPr>
          <w:rFonts w:hint="eastAsia" w:ascii="仿宋_GB2312" w:hAnsi="仿宋_GB2312" w:eastAsia="仿宋_GB2312" w:cs="仿宋_GB2312"/>
          <w:color w:val="auto"/>
          <w:sz w:val="32"/>
          <w:szCs w:val="32"/>
          <w:vertAlign w:val="baseline"/>
          <w:lang w:val="en-US" w:eastAsia="zh-CN"/>
        </w:rPr>
        <w:t>文化和旅游局局长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 w:eastAsia="zh-CN"/>
        </w:rPr>
        <w:t>苏</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 w:eastAsia="zh-CN"/>
        </w:rPr>
        <w:t>頔</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东疆综保区管委会文化和旅游局副局长</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 w:eastAsia="zh-CN"/>
        </w:rPr>
        <w:t>郭成报</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区民族宗教委</w:t>
      </w:r>
      <w:r>
        <w:rPr>
          <w:rFonts w:hint="eastAsia" w:ascii="仿宋_GB2312" w:hAnsi="仿宋_GB2312" w:eastAsia="仿宋_GB2312" w:cs="仿宋_GB2312"/>
          <w:color w:val="auto"/>
          <w:sz w:val="32"/>
          <w:szCs w:val="32"/>
          <w:vertAlign w:val="baseline"/>
          <w:lang w:val="en-US" w:eastAsia="zh-CN"/>
        </w:rPr>
        <w:t>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 xml:space="preserve">杨  军  </w:t>
      </w:r>
      <w:r>
        <w:rPr>
          <w:rFonts w:hint="eastAsia" w:ascii="仿宋_GB2312" w:hAnsi="仿宋_GB2312" w:eastAsia="仿宋_GB2312" w:cs="仿宋_GB2312"/>
          <w:color w:val="auto"/>
          <w:sz w:val="32"/>
          <w:szCs w:val="32"/>
          <w:vertAlign w:val="baseline"/>
          <w:lang w:eastAsia="zh-CN"/>
        </w:rPr>
        <w:t>区委党校</w:t>
      </w:r>
      <w:r>
        <w:rPr>
          <w:rFonts w:hint="eastAsia" w:ascii="仿宋_GB2312" w:hAnsi="仿宋_GB2312" w:eastAsia="仿宋_GB2312" w:cs="仿宋_GB2312"/>
          <w:color w:val="auto"/>
          <w:sz w:val="32"/>
          <w:szCs w:val="32"/>
          <w:vertAlign w:val="baseline"/>
          <w:lang w:val="en-US" w:eastAsia="zh-CN"/>
        </w:rPr>
        <w:t>地方</w:t>
      </w:r>
      <w:r>
        <w:rPr>
          <w:rFonts w:hint="eastAsia" w:ascii="仿宋_GB2312" w:hAnsi="仿宋_GB2312" w:eastAsia="仿宋_GB2312" w:cs="仿宋_GB2312"/>
          <w:color w:val="auto"/>
          <w:sz w:val="32"/>
          <w:szCs w:val="32"/>
          <w:vertAlign w:val="baseline"/>
          <w:lang w:eastAsia="zh-CN"/>
        </w:rPr>
        <w:t>党史党建研究室主任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 w:eastAsia="zh-CN"/>
        </w:rPr>
        <w:t>王</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 w:eastAsia="zh-CN"/>
        </w:rPr>
        <w:t>敏</w:t>
      </w:r>
      <w:r>
        <w:rPr>
          <w:rFonts w:hint="eastAsia" w:ascii="仿宋_GB2312" w:hAnsi="仿宋_GB2312" w:eastAsia="仿宋_GB2312" w:cs="仿宋_GB2312"/>
          <w:color w:val="auto"/>
          <w:sz w:val="32"/>
          <w:szCs w:val="32"/>
          <w:vertAlign w:val="baseline"/>
          <w:lang w:val="en-US" w:eastAsia="zh-CN"/>
        </w:rPr>
        <w:t xml:space="preserve">  区发展改革委副主任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马建军  区教体局副局长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甄胜刚  区工业和信息化局副局长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刘  喆  </w:t>
      </w:r>
      <w:r>
        <w:rPr>
          <w:rFonts w:hint="eastAsia" w:ascii="仿宋_GB2312" w:hAnsi="仿宋_GB2312" w:eastAsia="仿宋_GB2312" w:cs="仿宋_GB2312"/>
          <w:color w:val="auto"/>
          <w:sz w:val="32"/>
          <w:szCs w:val="32"/>
          <w:vertAlign w:val="baseline"/>
          <w:lang w:eastAsia="zh-CN"/>
        </w:rPr>
        <w:t>区财政局</w:t>
      </w:r>
      <w:r>
        <w:rPr>
          <w:rFonts w:hint="eastAsia" w:ascii="仿宋_GB2312" w:hAnsi="仿宋_GB2312" w:eastAsia="仿宋_GB2312" w:cs="仿宋_GB2312"/>
          <w:color w:val="auto"/>
          <w:sz w:val="32"/>
          <w:szCs w:val="32"/>
          <w:vertAlign w:val="baseline"/>
          <w:lang w:val="en-US" w:eastAsia="zh-CN"/>
        </w:rPr>
        <w:t>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  滨  市</w:t>
      </w:r>
      <w:r>
        <w:rPr>
          <w:rFonts w:hint="eastAsia" w:ascii="仿宋_GB2312" w:hAnsi="仿宋_GB2312" w:eastAsia="仿宋_GB2312" w:cs="仿宋_GB2312"/>
          <w:color w:val="auto"/>
          <w:sz w:val="32"/>
          <w:szCs w:val="32"/>
          <w:vertAlign w:val="baseline"/>
          <w:lang w:eastAsia="zh-CN"/>
        </w:rPr>
        <w:t>规划资源局滨海新区分局</w:t>
      </w:r>
      <w:r>
        <w:rPr>
          <w:rFonts w:hint="eastAsia" w:ascii="仿宋_GB2312" w:hAnsi="仿宋_GB2312" w:eastAsia="仿宋_GB2312" w:cs="仿宋_GB2312"/>
          <w:color w:val="auto"/>
          <w:sz w:val="32"/>
          <w:szCs w:val="32"/>
          <w:vertAlign w:val="baseline"/>
          <w:lang w:val="en-US" w:eastAsia="zh-CN"/>
        </w:rPr>
        <w:t>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张照宾  </w:t>
      </w:r>
      <w:r>
        <w:rPr>
          <w:rFonts w:hint="eastAsia" w:ascii="仿宋_GB2312" w:hAnsi="仿宋_GB2312" w:eastAsia="仿宋_GB2312" w:cs="仿宋_GB2312"/>
          <w:color w:val="auto"/>
          <w:sz w:val="32"/>
          <w:szCs w:val="32"/>
          <w:vertAlign w:val="baseline"/>
          <w:lang w:eastAsia="zh-CN"/>
        </w:rPr>
        <w:t>区住房建设</w:t>
      </w:r>
      <w:r>
        <w:rPr>
          <w:rFonts w:hint="eastAsia" w:ascii="仿宋_GB2312" w:hAnsi="仿宋_GB2312" w:eastAsia="仿宋_GB2312" w:cs="仿宋_GB2312"/>
          <w:color w:val="auto"/>
          <w:sz w:val="32"/>
          <w:szCs w:val="32"/>
          <w:vertAlign w:val="baseline"/>
          <w:lang w:val="en-US" w:eastAsia="zh-CN"/>
        </w:rPr>
        <w:t>委副主任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杨  林  </w:t>
      </w:r>
      <w:r>
        <w:rPr>
          <w:rFonts w:hint="eastAsia" w:ascii="仿宋_GB2312" w:hAnsi="仿宋_GB2312" w:eastAsia="仿宋_GB2312" w:cs="仿宋_GB2312"/>
          <w:color w:val="auto"/>
          <w:sz w:val="32"/>
          <w:szCs w:val="32"/>
          <w:vertAlign w:val="baseline"/>
          <w:lang w:eastAsia="zh-CN"/>
        </w:rPr>
        <w:t>区</w:t>
      </w:r>
      <w:r>
        <w:rPr>
          <w:rFonts w:hint="eastAsia" w:ascii="仿宋_GB2312" w:hAnsi="仿宋_GB2312" w:eastAsia="仿宋_GB2312" w:cs="仿宋_GB2312"/>
          <w:color w:val="auto"/>
          <w:sz w:val="32"/>
          <w:szCs w:val="32"/>
          <w:vertAlign w:val="baseline"/>
          <w:lang w:val="en-US" w:eastAsia="zh-CN"/>
        </w:rPr>
        <w:t>交通运输局副局长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王红卫</w:t>
      </w:r>
      <w:r>
        <w:rPr>
          <w:rFonts w:hint="eastAsia" w:ascii="仿宋_GB2312" w:hAnsi="仿宋_GB2312" w:eastAsia="仿宋_GB2312" w:cs="仿宋_GB2312"/>
          <w:color w:val="auto"/>
          <w:sz w:val="32"/>
          <w:szCs w:val="32"/>
          <w:vertAlign w:val="baseline"/>
          <w:lang w:val="en-US" w:eastAsia="zh-CN"/>
        </w:rPr>
        <w:t xml:space="preserve">  区水务局副局长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刘家庆</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区农业农村委</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邢志柏  </w:t>
      </w:r>
      <w:r>
        <w:rPr>
          <w:rFonts w:hint="eastAsia" w:ascii="仿宋_GB2312" w:hAnsi="仿宋_GB2312" w:eastAsia="仿宋_GB2312" w:cs="仿宋_GB2312"/>
          <w:color w:val="auto"/>
          <w:sz w:val="32"/>
          <w:szCs w:val="32"/>
          <w:vertAlign w:val="baseline"/>
          <w:lang w:eastAsia="zh-CN"/>
        </w:rPr>
        <w:t>区商务和投</w:t>
      </w:r>
      <w:r>
        <w:rPr>
          <w:rFonts w:hint="eastAsia" w:ascii="仿宋_GB2312" w:hAnsi="仿宋_GB2312" w:eastAsia="仿宋_GB2312" w:cs="仿宋_GB2312"/>
          <w:color w:val="auto"/>
          <w:sz w:val="32"/>
          <w:szCs w:val="32"/>
          <w:vertAlign w:val="baseline"/>
          <w:lang w:val="en-US" w:eastAsia="zh-CN"/>
        </w:rPr>
        <w:t>促</w:t>
      </w:r>
      <w:r>
        <w:rPr>
          <w:rFonts w:hint="eastAsia" w:ascii="仿宋_GB2312" w:hAnsi="仿宋_GB2312" w:eastAsia="仿宋_GB2312" w:cs="仿宋_GB2312"/>
          <w:color w:val="auto"/>
          <w:sz w:val="32"/>
          <w:szCs w:val="32"/>
          <w:vertAlign w:val="baseline"/>
          <w:lang w:eastAsia="zh-CN"/>
        </w:rPr>
        <w:t>局</w:t>
      </w:r>
      <w:r>
        <w:rPr>
          <w:rFonts w:hint="eastAsia" w:ascii="仿宋_GB2312" w:hAnsi="仿宋_GB2312" w:eastAsia="仿宋_GB2312" w:cs="仿宋_GB2312"/>
          <w:color w:val="auto"/>
          <w:sz w:val="32"/>
          <w:szCs w:val="32"/>
          <w:vertAlign w:val="baseline"/>
          <w:lang w:val="en-US" w:eastAsia="zh-CN"/>
        </w:rPr>
        <w:t>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 xml:space="preserve">石  强  </w:t>
      </w:r>
      <w:r>
        <w:rPr>
          <w:rFonts w:hint="eastAsia" w:ascii="仿宋_GB2312" w:hAnsi="仿宋_GB2312" w:eastAsia="仿宋_GB2312" w:cs="仿宋_GB2312"/>
          <w:color w:val="auto"/>
          <w:sz w:val="32"/>
          <w:szCs w:val="32"/>
          <w:vertAlign w:val="baseline"/>
          <w:lang w:eastAsia="zh-CN"/>
        </w:rPr>
        <w:t>区退役军人事务局</w:t>
      </w:r>
      <w:r>
        <w:rPr>
          <w:rFonts w:hint="eastAsia" w:ascii="仿宋_GB2312" w:hAnsi="仿宋_GB2312" w:eastAsia="仿宋_GB2312" w:cs="仿宋_GB2312"/>
          <w:color w:val="auto"/>
          <w:sz w:val="32"/>
          <w:szCs w:val="32"/>
          <w:vertAlign w:val="baseline"/>
          <w:lang w:val="en-US" w:eastAsia="zh-CN"/>
        </w:rPr>
        <w:t>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李绍彤</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区国资委</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欧阳澍  </w:t>
      </w:r>
      <w:r>
        <w:rPr>
          <w:rFonts w:hint="eastAsia" w:ascii="仿宋_GB2312" w:hAnsi="仿宋_GB2312" w:eastAsia="仿宋_GB2312" w:cs="仿宋_GB2312"/>
          <w:color w:val="auto"/>
          <w:sz w:val="32"/>
          <w:szCs w:val="32"/>
          <w:vertAlign w:val="baseline"/>
          <w:lang w:eastAsia="zh-CN"/>
        </w:rPr>
        <w:t>区统计局</w:t>
      </w:r>
      <w:r>
        <w:rPr>
          <w:rFonts w:hint="eastAsia" w:ascii="仿宋_GB2312" w:hAnsi="仿宋_GB2312" w:eastAsia="仿宋_GB2312" w:cs="仿宋_GB2312"/>
          <w:color w:val="auto"/>
          <w:sz w:val="32"/>
          <w:szCs w:val="32"/>
          <w:vertAlign w:val="baseline"/>
          <w:lang w:val="en-US" w:eastAsia="zh-CN"/>
        </w:rPr>
        <w:t>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李春年  区文化和旅游局副局长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渠颖辉  区军事部</w:t>
      </w:r>
      <w:r>
        <w:rPr>
          <w:rFonts w:hint="eastAsia" w:ascii="仿宋_GB2312" w:hAnsi="仿宋_GB2312" w:eastAsia="仿宋_GB2312" w:cs="仿宋_GB2312"/>
          <w:color w:val="auto"/>
          <w:sz w:val="32"/>
          <w:szCs w:val="32"/>
          <w:vertAlign w:val="baseline"/>
          <w:lang w:eastAsia="zh-CN"/>
        </w:rPr>
        <w:t>政工处</w:t>
      </w:r>
      <w:r>
        <w:rPr>
          <w:rFonts w:hint="eastAsia" w:ascii="仿宋_GB2312" w:hAnsi="仿宋_GB2312" w:eastAsia="仿宋_GB2312" w:cs="仿宋_GB2312"/>
          <w:color w:val="auto"/>
          <w:sz w:val="32"/>
          <w:szCs w:val="32"/>
          <w:vertAlign w:val="baseline"/>
          <w:lang w:val="en-US" w:eastAsia="zh-CN"/>
        </w:rPr>
        <w:t>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王</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斌</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塘沽街道办事处三级调研员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尚</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英</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胡家园街道办事处副主任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程  晖  </w:t>
      </w:r>
      <w:r>
        <w:rPr>
          <w:rFonts w:hint="eastAsia" w:ascii="仿宋_GB2312" w:hAnsi="仿宋_GB2312" w:eastAsia="仿宋_GB2312" w:cs="仿宋_GB2312"/>
          <w:color w:val="auto"/>
          <w:sz w:val="32"/>
          <w:szCs w:val="32"/>
          <w:vertAlign w:val="baseline"/>
          <w:lang w:eastAsia="zh-CN"/>
        </w:rPr>
        <w:t>新北街</w:t>
      </w:r>
      <w:r>
        <w:rPr>
          <w:rFonts w:hint="eastAsia" w:ascii="仿宋_GB2312" w:hAnsi="仿宋_GB2312" w:eastAsia="仿宋_GB2312" w:cs="仿宋_GB2312"/>
          <w:color w:val="auto"/>
          <w:sz w:val="32"/>
          <w:szCs w:val="32"/>
          <w:vertAlign w:val="baseline"/>
          <w:lang w:val="en-US" w:eastAsia="zh-CN"/>
        </w:rPr>
        <w:t>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张</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力</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新河街</w:t>
      </w:r>
      <w:r>
        <w:rPr>
          <w:rFonts w:hint="eastAsia" w:ascii="仿宋_GB2312" w:hAnsi="仿宋_GB2312" w:eastAsia="仿宋_GB2312" w:cs="仿宋_GB2312"/>
          <w:color w:val="auto"/>
          <w:sz w:val="32"/>
          <w:szCs w:val="32"/>
          <w:vertAlign w:val="baseline"/>
          <w:lang w:val="en-US" w:eastAsia="zh-CN"/>
        </w:rPr>
        <w:t>道</w:t>
      </w:r>
      <w:r>
        <w:rPr>
          <w:rFonts w:hint="eastAsia" w:ascii="仿宋_GB2312" w:hAnsi="仿宋_GB2312" w:eastAsia="仿宋_GB2312" w:cs="仿宋_GB2312"/>
          <w:color w:val="auto"/>
          <w:sz w:val="32"/>
          <w:szCs w:val="32"/>
          <w:vertAlign w:val="baseline"/>
          <w:lang w:eastAsia="zh-CN"/>
        </w:rPr>
        <w:t>办事处副主任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李晟洁</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杭州道街道办事处副主任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孟雪镜</w:t>
      </w:r>
      <w:r>
        <w:rPr>
          <w:rFonts w:hint="eastAsia" w:ascii="仿宋_GB2312" w:hAnsi="仿宋_GB2312" w:eastAsia="仿宋_GB2312" w:cs="仿宋_GB2312"/>
          <w:color w:val="auto"/>
          <w:sz w:val="32"/>
          <w:szCs w:val="32"/>
          <w:vertAlign w:val="baseline"/>
          <w:lang w:val="en-US" w:eastAsia="zh-CN"/>
        </w:rPr>
        <w:t xml:space="preserve">  新城镇政府副镇长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王丹丹</w:t>
      </w:r>
      <w:r>
        <w:rPr>
          <w:rFonts w:hint="eastAsia" w:ascii="仿宋_GB2312" w:hAnsi="仿宋_GB2312" w:eastAsia="仿宋_GB2312" w:cs="仿宋_GB2312"/>
          <w:color w:val="auto"/>
          <w:sz w:val="32"/>
          <w:szCs w:val="32"/>
          <w:vertAlign w:val="baseline"/>
          <w:lang w:val="en-US" w:eastAsia="zh-CN"/>
        </w:rPr>
        <w:t xml:space="preserve">  新村街道工委副书记</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 w:eastAsia="zh-CN"/>
        </w:rPr>
        <w:t>郭海净</w:t>
      </w:r>
      <w:r>
        <w:rPr>
          <w:rFonts w:hint="eastAsia" w:ascii="仿宋_GB2312" w:hAnsi="仿宋_GB2312" w:eastAsia="仿宋_GB2312" w:cs="仿宋_GB2312"/>
          <w:color w:val="auto"/>
          <w:sz w:val="32"/>
          <w:szCs w:val="32"/>
          <w:vertAlign w:val="baseline"/>
          <w:lang w:val="en-US" w:eastAsia="zh-CN"/>
        </w:rPr>
        <w:t xml:space="preserve">  新港街</w:t>
      </w:r>
      <w:r>
        <w:rPr>
          <w:rFonts w:hint="eastAsia" w:ascii="仿宋_GB2312" w:hAnsi="仿宋_GB2312" w:eastAsia="仿宋_GB2312" w:cs="仿宋_GB2312"/>
          <w:color w:val="auto"/>
          <w:sz w:val="32"/>
          <w:szCs w:val="32"/>
          <w:vertAlign w:val="baseline"/>
          <w:lang w:eastAsia="zh-CN"/>
        </w:rPr>
        <w:t>道办事处副主任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李  涛  大沽街道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杨  勇  北塘街道工委委员、武装部部长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樊庚奇  泰达街道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刘</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强</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eastAsia="zh-CN"/>
        </w:rPr>
        <w:t>杨家泊镇政府</w:t>
      </w:r>
      <w:r>
        <w:rPr>
          <w:rFonts w:hint="eastAsia" w:ascii="仿宋_GB2312" w:hAnsi="仿宋_GB2312" w:eastAsia="仿宋_GB2312" w:cs="仿宋_GB2312"/>
          <w:color w:val="auto"/>
          <w:sz w:val="32"/>
          <w:szCs w:val="32"/>
          <w:vertAlign w:val="baseline"/>
          <w:lang w:val="en-US" w:eastAsia="zh-CN"/>
        </w:rPr>
        <w:t>副镇长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宗焕明  寨上街道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梁  鹏  汉沽街道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 xml:space="preserve">副主任 </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刘秀会  茶淀街道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窦树林  海滨街道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副主任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沙  莎  小王庄镇党委副书记</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曹亚军  中塘镇人大副主席</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朱  倩  古林街道</w:t>
      </w:r>
      <w:r>
        <w:rPr>
          <w:rFonts w:hint="eastAsia" w:ascii="仿宋_GB2312" w:hAnsi="仿宋_GB2312" w:eastAsia="仿宋_GB2312" w:cs="仿宋_GB2312"/>
          <w:color w:val="auto"/>
          <w:sz w:val="32"/>
          <w:szCs w:val="32"/>
          <w:vertAlign w:val="baseline"/>
          <w:lang w:eastAsia="zh-CN"/>
        </w:rPr>
        <w:t>办事处</w:t>
      </w:r>
      <w:r>
        <w:rPr>
          <w:rFonts w:hint="eastAsia" w:ascii="仿宋_GB2312" w:hAnsi="仿宋_GB2312" w:eastAsia="仿宋_GB2312" w:cs="仿宋_GB2312"/>
          <w:color w:val="auto"/>
          <w:sz w:val="32"/>
          <w:szCs w:val="32"/>
          <w:vertAlign w:val="baseline"/>
          <w:lang w:val="en-US" w:eastAsia="zh-CN"/>
        </w:rPr>
        <w:t xml:space="preserve">副主任 </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王玉金  太平镇政府副镇长 </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周  伟  大港街工委委员、武装部部长 </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领导小组办公室（简称区四普办）设在区文化和旅游局，负责普查工作的日常组织和具体协调，办公室主任由区文化和旅游局副局长李春年兼任。该领导小组不作为区政府议事协调机构，任务完成后自动撤销。</w:t>
      </w: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ind w:firstLine="560" w:firstLineChars="200"/>
        <w:rPr>
          <w:rFonts w:eastAsia="仿宋_GB2312"/>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287F1389"/>
    <w:rsid w:val="37775761"/>
    <w:rsid w:val="478A3C22"/>
    <w:rsid w:val="4FF63757"/>
    <w:rsid w:val="6BFFB749"/>
    <w:rsid w:val="76DB230D"/>
    <w:rsid w:val="7BCE05E0"/>
    <w:rsid w:val="7DDF9B83"/>
    <w:rsid w:val="9FFF1BEC"/>
    <w:rsid w:val="D57F0FA2"/>
    <w:rsid w:val="DEBE3F11"/>
    <w:rsid w:val="E476C236"/>
    <w:rsid w:val="E7DEC095"/>
    <w:rsid w:val="E9974AB4"/>
    <w:rsid w:val="F57FA799"/>
    <w:rsid w:val="FBF4AB91"/>
    <w:rsid w:val="FDD7B096"/>
    <w:rsid w:val="FE378922"/>
    <w:rsid w:val="FEAF339F"/>
    <w:rsid w:val="FF5F3A56"/>
    <w:rsid w:val="FFB7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2</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2022-01-24T08:26:00Z</dcterms:created>
  <dc:creator>张殿武</dc:creator>
  <cp:lastModifiedBy>kylin</cp:lastModifiedBy>
  <cp:lastPrinted>2012-09-03T01:48:00Z</cp:lastPrinted>
  <dcterms:modified xsi:type="dcterms:W3CDTF">2024-06-19T15:29:01Z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