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BE" w:rsidRDefault="00F415BE" w:rsidP="00F415BE">
      <w:pPr>
        <w:spacing w:line="580" w:lineRule="exact"/>
        <w:jc w:val="center"/>
        <w:rPr>
          <w:rFonts w:ascii="仿宋_GB2312" w:eastAsia="仿宋_GB2312"/>
          <w:sz w:val="30"/>
          <w:szCs w:val="30"/>
        </w:rPr>
      </w:pPr>
    </w:p>
    <w:p w:rsidR="00F415BE" w:rsidRDefault="00F415BE" w:rsidP="00F415BE">
      <w:pPr>
        <w:spacing w:line="580" w:lineRule="exact"/>
        <w:jc w:val="center"/>
        <w:rPr>
          <w:rFonts w:ascii="黑体" w:eastAsia="黑体" w:hint="eastAsia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中国共产党天津市滨海新区委员会办公室2015年部门决算情况说明</w:t>
      </w:r>
    </w:p>
    <w:p w:rsidR="00F415BE" w:rsidRDefault="00F415BE" w:rsidP="00F415BE">
      <w:pPr>
        <w:numPr>
          <w:ilvl w:val="0"/>
          <w:numId w:val="1"/>
        </w:numPr>
        <w:spacing w:line="580" w:lineRule="exact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部门机构人员基本情况</w:t>
      </w:r>
    </w:p>
    <w:p w:rsidR="00F415BE" w:rsidRDefault="00F415BE" w:rsidP="00F415BE">
      <w:pPr>
        <w:spacing w:line="580" w:lineRule="exact"/>
        <w:ind w:leftChars="251" w:left="602" w:firstLineChars="200" w:firstLine="600"/>
        <w:rPr>
          <w:rFonts w:ascii="楷体_GB2312" w:eastAsia="楷体_GB2312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中国共产党天津市滨海新区委员会办公室</w:t>
      </w:r>
      <w:r>
        <w:rPr>
          <w:rFonts w:ascii="仿宋_GB2312" w:eastAsia="仿宋_GB2312" w:hint="eastAsia"/>
          <w:sz w:val="30"/>
          <w:szCs w:val="30"/>
        </w:rPr>
        <w:t>内设16个职能处室，下辖3个预算单位。</w:t>
      </w:r>
      <w:r>
        <w:rPr>
          <w:rFonts w:ascii="仿宋_GB2312" w:eastAsia="仿宋_GB2312" w:cs="仿宋_GB2312" w:hint="eastAsia"/>
          <w:sz w:val="30"/>
          <w:szCs w:val="30"/>
        </w:rPr>
        <w:t>年末实有人员250人，其中:在职人员170 人，离休人员0人，退休人员80人。</w:t>
      </w:r>
    </w:p>
    <w:p w:rsidR="00F415BE" w:rsidRDefault="00F415BE" w:rsidP="00F415BE">
      <w:pPr>
        <w:numPr>
          <w:ilvl w:val="0"/>
          <w:numId w:val="1"/>
        </w:numPr>
        <w:spacing w:line="580" w:lineRule="exact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部门决算草案编制情况</w:t>
      </w:r>
    </w:p>
    <w:p w:rsidR="00F415BE" w:rsidRDefault="00F415BE" w:rsidP="00F415BE">
      <w:pPr>
        <w:spacing w:line="580" w:lineRule="exact"/>
        <w:ind w:leftChars="251" w:left="602"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部门收入决算12436.8万元，其中：财政拨款12436.8万元，事业收入0万元，其他收入0万元。</w:t>
      </w:r>
    </w:p>
    <w:p w:rsidR="00F415BE" w:rsidRDefault="00F415BE" w:rsidP="00F415BE">
      <w:pPr>
        <w:spacing w:line="580" w:lineRule="exact"/>
        <w:ind w:leftChars="251" w:left="602"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部门支出决算11922万元，其中财政拨款支出11922万元，主要包括：一般公共服务支出11922万元，主要用于区委办公室的行政运行与专项工作支出11203.7万元，下属3个档案馆的行政运行与档案事务718.3万元。</w:t>
      </w:r>
    </w:p>
    <w:p w:rsidR="00F415BE" w:rsidRDefault="00F415BE" w:rsidP="00F415BE">
      <w:pPr>
        <w:spacing w:line="580" w:lineRule="exact"/>
        <w:rPr>
          <w:rFonts w:ascii="黑体" w:eastAsia="黑体" w:hint="eastAsia"/>
          <w:sz w:val="30"/>
          <w:szCs w:val="30"/>
        </w:rPr>
      </w:pPr>
    </w:p>
    <w:p w:rsidR="00F415BE" w:rsidRDefault="00F415BE" w:rsidP="00F415BE">
      <w:pPr>
        <w:rPr>
          <w:rFonts w:hint="eastAsia"/>
        </w:rPr>
      </w:pPr>
    </w:p>
    <w:p w:rsidR="00140C47" w:rsidRDefault="00140C47"/>
    <w:sectPr w:rsidR="0014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47" w:rsidRDefault="00140C47" w:rsidP="00F415BE">
      <w:pPr>
        <w:spacing w:line="240" w:lineRule="auto"/>
      </w:pPr>
      <w:r>
        <w:separator/>
      </w:r>
    </w:p>
  </w:endnote>
  <w:endnote w:type="continuationSeparator" w:id="1">
    <w:p w:rsidR="00140C47" w:rsidRDefault="00140C47" w:rsidP="00F41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47" w:rsidRDefault="00140C47" w:rsidP="00F415BE">
      <w:pPr>
        <w:spacing w:line="240" w:lineRule="auto"/>
      </w:pPr>
      <w:r>
        <w:separator/>
      </w:r>
    </w:p>
  </w:footnote>
  <w:footnote w:type="continuationSeparator" w:id="1">
    <w:p w:rsidR="00140C47" w:rsidRDefault="00140C47" w:rsidP="00F415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2C39"/>
    <w:multiLevelType w:val="hybridMultilevel"/>
    <w:tmpl w:val="DA9C344C"/>
    <w:lvl w:ilvl="0" w:tplc="6A968C1E">
      <w:start w:val="1"/>
      <w:numFmt w:val="japaneseCounting"/>
      <w:lvlText w:val="%1、"/>
      <w:lvlJc w:val="left"/>
      <w:pPr>
        <w:ind w:left="132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5BE"/>
    <w:rsid w:val="00140C47"/>
    <w:rsid w:val="00F4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BE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5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5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5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tlq</dc:creator>
  <cp:keywords/>
  <dc:description/>
  <cp:lastModifiedBy>tlq</cp:lastModifiedBy>
  <cp:revision>2</cp:revision>
  <dcterms:created xsi:type="dcterms:W3CDTF">2016-09-20T07:12:00Z</dcterms:created>
  <dcterms:modified xsi:type="dcterms:W3CDTF">2016-09-20T07:12:00Z</dcterms:modified>
</cp:coreProperties>
</file>