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6"/>
          <w:w w:val="9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6"/>
          <w:w w:val="90"/>
          <w:kern w:val="0"/>
          <w:sz w:val="44"/>
          <w:szCs w:val="44"/>
          <w:highlight w:val="none"/>
          <w:lang w:val="en-US" w:eastAsia="zh-CN"/>
        </w:rPr>
        <w:t>滨海新区</w:t>
      </w:r>
      <w:r>
        <w:rPr>
          <w:rFonts w:hint="eastAsia" w:ascii="Times New Roman" w:hAnsi="Times New Roman" w:eastAsia="方正小标宋简体" w:cs="Times New Roman"/>
          <w:spacing w:val="6"/>
          <w:w w:val="90"/>
          <w:kern w:val="0"/>
          <w:sz w:val="44"/>
          <w:szCs w:val="44"/>
          <w:highlight w:val="none"/>
          <w:lang w:val="en-US" w:eastAsia="zh-CN"/>
        </w:rPr>
        <w:t>政务服务“一件事一次办”</w:t>
      </w:r>
    </w:p>
    <w:p>
      <w:pPr>
        <w:keepNext w:val="0"/>
        <w:keepLines w:val="0"/>
        <w:pageBreakBefore w:val="0"/>
        <w:tabs>
          <w:tab w:val="left" w:pos="79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6"/>
          <w:w w:val="9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6"/>
          <w:w w:val="90"/>
          <w:kern w:val="0"/>
          <w:sz w:val="44"/>
          <w:szCs w:val="44"/>
          <w:highlight w:val="none"/>
          <w:lang w:val="en-US" w:eastAsia="zh-CN"/>
        </w:rPr>
        <w:t>事项清单（2023年版）</w:t>
      </w:r>
    </w:p>
    <w:bookmarkEnd w:id="0"/>
    <w:tbl>
      <w:tblPr>
        <w:tblStyle w:val="3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956"/>
        <w:gridCol w:w="3324"/>
        <w:gridCol w:w="17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tblHeader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-57" w:right="-57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33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  <w:t>涉及事项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  <w:t>牵头单位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highlight w:val="none"/>
                <w:lang w:val="en-US" w:eastAsia="zh-CN"/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普通货运公司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设立一件事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普通货物道路运输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经营许可证核发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户外广告设置许可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普通货运公司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普通货物道路运输经营许可证变更名称、法定代表人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普通货运公司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普通货物道路运输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经营许可证注销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印刷公司设立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包装装潢印刷品和其他印刷品印刷经营许可证核发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户外广告设置许可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印刷公司变更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包装装潢印刷品和其他印刷品印刷经营许可证变更名称、法定代表人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印刷公司注销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包装装潢印刷品和其他印刷品印刷经营许可证注销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出版物零售单位设立一件事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出版物零售经营许可证核发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户外广告设置许可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出版物零售单位变更一件事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出版物零售经营许可证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出版物零售单位注销一件事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出版物零售经营许可证注销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公共浴池设立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公共场所卫生许可证新设核发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户外广告设置许可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公共浴池变更一件事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公共浴池注销一件事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美容理发店设立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新设核发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户外广告设置许可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美容理发店变更一件事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美容理发店注销一件事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游泳馆变更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高危险性体育项目经营许可证变更名称、法定代表人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游泳馆注销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高危险性体育项目经营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电影院变更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电影放映许可证变更名称、法定代表人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电影院注销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公共场所卫生许可证注销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电影放映许可证注销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广播电视节目制作经营单位设立一件事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广播电视节目制作经营许可证新设核发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广播电视节目制作经营单位变更一件事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广播电视节目制作经营许可证变更名称、法定代表人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广播电视节目制作经营单位注销一件事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广播电视节目制作经营许可证注销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人力资源服务机构变更一件事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人力资源服务机构许可证变更名称、法定代表人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人力资源服务机构注销一件事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人力资源服务机构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危险化学品经营单位（无储存）变更一件事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危险化学品经营许可证（无储存）变更名称、法定代表人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危险化学品经营单位（无储存）注销一件事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危险化学品经营许可证（无储存）注销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船舶代理公司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水路运输辅助业船代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客货代备案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船舶代理公司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水路运输辅助业船代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客货代变更名称、法定代表人备案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29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水路旅客运输代理公司一件事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水路运输辅助业船代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客货代备案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水路旅客运输代理公司变更一件事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水路运输辅助业船代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客货代变更名称、法定代表人备案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31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水路货物运输代理公司一件事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营业执照新设核发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水路运输辅助业船代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客货代备案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水路货物运输代理公司变更一件事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水路运输辅助业船代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客货代变更名称、法定代表人备案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宠物医院变更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动物诊疗许可证变更名称、法定代表人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34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宠物医院注销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动物诊疗许可证注销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兽药经营企业变更一件事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兽药经营许可证变更名称、法定代表人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兽药经营企业注销一件事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兽药经营许可证注销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37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水产苗种生产单位变更一件事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营业执照变更名称、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水产苗种生产许可证变更名称、法定代表人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水产苗种生产单位注销一件事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营业执照注销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区市场监管局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水产苗种生产许可证注销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8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39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财政投资房建类建设项目可行性研究一件事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市规资局滨海分局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8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陆上风电建设项目一件事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市规资局滨海分局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58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41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标准厂房（仓库）建设项目一件事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</w:tc>
        <w:tc>
          <w:tcPr>
            <w:tcW w:w="18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市规资局滨海分局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区住房建设委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区国防动员办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人力资源公司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人力资源服务机构许可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区行政审批局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各开发区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劳务派遣经营许可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43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外商投资企业服务一件事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外商投资企业设立登记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经开区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企业进出口单位名录登记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外商投资项目核准和备案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外国人来华工作许可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44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外贸企业服务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企业设立登记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经开区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报关单位注册登记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企业进出口单位名录登记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45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大型营业性演出活动一件事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营业性演出活动审批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经开区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大型群众性活动安全许可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89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  <w:t>46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扶残助残一件事</w:t>
            </w: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残疾人机动车操纵辅助装置改造费补贴申领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区残联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区政务服务办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各开发区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各街镇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肢体残疾人C5驾驶证培训费补贴申领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贫困精神病人服药救助审批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贫困精神病人住院救助审批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低保和低收入残疾人家庭冬季取暖补贴申领（区级取暖补贴）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困难残疾人医疗、临时救助申请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89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195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</w:p>
        </w:tc>
        <w:tc>
          <w:tcPr>
            <w:tcW w:w="33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highlight w:val="none"/>
                <w:lang w:val="en-US" w:eastAsia="zh-CN"/>
              </w:rPr>
              <w:t>低保或低收入重度残疾人护理补贴</w:t>
            </w:r>
          </w:p>
        </w:tc>
        <w:tc>
          <w:tcPr>
            <w:tcW w:w="17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  <w:tc>
          <w:tcPr>
            <w:tcW w:w="1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90"/>
                <w:tab w:val="left" w:pos="1264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361" w:bottom="215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8BD49E-4FD7-4052-9F2F-747327FE8D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0086491-56CE-4978-ACB6-87C938E3BC3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5295B30-FB5E-4D5B-A705-E5C8E6BED9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65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0"/>
        <w:sz w:val="26"/>
        <w:szCs w:val="26"/>
      </w:rPr>
      <w:t>—</w:t>
    </w:r>
    <w:r>
      <w:rPr>
        <w:rFonts w:ascii="宋体" w:hAnsi="宋体" w:eastAsia="宋体" w:cs="宋体"/>
        <w:spacing w:val="-100"/>
        <w:sz w:val="26"/>
        <w:szCs w:val="26"/>
      </w:rPr>
      <w:t xml:space="preserve"> </w:t>
    </w:r>
    <w:r>
      <w:rPr>
        <w:rFonts w:ascii="宋体" w:hAnsi="宋体" w:eastAsia="宋体" w:cs="宋体"/>
        <w:spacing w:val="-10"/>
        <w:sz w:val="26"/>
        <w:szCs w:val="26"/>
      </w:rPr>
      <w:t>12—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ZWQ3ZWNlOTQ2ZDZjODllMWNhODY5YmE4NGE3N2MifQ=="/>
  </w:docVars>
  <w:rsids>
    <w:rsidRoot w:val="00000000"/>
    <w:rsid w:val="00727DCB"/>
    <w:rsid w:val="00D01441"/>
    <w:rsid w:val="02C41B2A"/>
    <w:rsid w:val="04CD7FA9"/>
    <w:rsid w:val="05A14A80"/>
    <w:rsid w:val="08030185"/>
    <w:rsid w:val="0DC80063"/>
    <w:rsid w:val="105F3CC1"/>
    <w:rsid w:val="110957F9"/>
    <w:rsid w:val="11E6617E"/>
    <w:rsid w:val="12380295"/>
    <w:rsid w:val="133533D3"/>
    <w:rsid w:val="15F74A50"/>
    <w:rsid w:val="1CC309ED"/>
    <w:rsid w:val="1D3549A3"/>
    <w:rsid w:val="27117027"/>
    <w:rsid w:val="27945D79"/>
    <w:rsid w:val="295B084D"/>
    <w:rsid w:val="2B9D6DF3"/>
    <w:rsid w:val="2D773523"/>
    <w:rsid w:val="2EC40B0D"/>
    <w:rsid w:val="335723BE"/>
    <w:rsid w:val="37BE553E"/>
    <w:rsid w:val="3B7665B8"/>
    <w:rsid w:val="3CC64CA9"/>
    <w:rsid w:val="3F147FA7"/>
    <w:rsid w:val="3FDD38DB"/>
    <w:rsid w:val="43943464"/>
    <w:rsid w:val="475E20BA"/>
    <w:rsid w:val="48256D81"/>
    <w:rsid w:val="482A4524"/>
    <w:rsid w:val="4CD85185"/>
    <w:rsid w:val="4FC43E8E"/>
    <w:rsid w:val="5169440A"/>
    <w:rsid w:val="53055F9E"/>
    <w:rsid w:val="55ED480F"/>
    <w:rsid w:val="59737207"/>
    <w:rsid w:val="597731B4"/>
    <w:rsid w:val="5B414537"/>
    <w:rsid w:val="5D1352AB"/>
    <w:rsid w:val="5EEE3432"/>
    <w:rsid w:val="612051DD"/>
    <w:rsid w:val="627A308A"/>
    <w:rsid w:val="6656462C"/>
    <w:rsid w:val="690C61FA"/>
    <w:rsid w:val="69BF31E0"/>
    <w:rsid w:val="6A2175F6"/>
    <w:rsid w:val="6B701603"/>
    <w:rsid w:val="71C10728"/>
    <w:rsid w:val="726E117A"/>
    <w:rsid w:val="73CB43F8"/>
    <w:rsid w:val="74863003"/>
    <w:rsid w:val="755817A9"/>
    <w:rsid w:val="75F47ECA"/>
    <w:rsid w:val="777A28EC"/>
    <w:rsid w:val="7AF4783E"/>
    <w:rsid w:val="7BBC1BB6"/>
    <w:rsid w:val="7E8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5991</Words>
  <Characters>6072</Characters>
  <Lines>0</Lines>
  <Paragraphs>0</Paragraphs>
  <TotalTime>113</TotalTime>
  <ScaleCrop>false</ScaleCrop>
  <LinksUpToDate>false</LinksUpToDate>
  <CharactersWithSpaces>6080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2023-01-03T02:13:00Z</dcterms:created>
  <dc:creator>42192</dc:creator>
  <cp:lastModifiedBy>区政务服务办</cp:lastModifiedBy>
  <dcterms:modified xsi:type="dcterms:W3CDTF">2023-05-23T06:30:57Z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A3BD12CC4BBB423A85D4829C13E1A67D_13</vt:lpwstr>
  </property>
</Properties>
</file>