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6"/>
          <w:w w:val="90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6"/>
          <w:w w:val="90"/>
          <w:kern w:val="0"/>
          <w:sz w:val="44"/>
          <w:szCs w:val="44"/>
          <w:highlight w:val="none"/>
          <w:lang w:val="en-US" w:eastAsia="zh-CN"/>
        </w:rPr>
        <w:t>滨海新区</w:t>
      </w:r>
      <w:r>
        <w:rPr>
          <w:rFonts w:hint="eastAsia" w:ascii="Times New Roman" w:hAnsi="Times New Roman" w:eastAsia="方正小标宋简体" w:cs="Times New Roman"/>
          <w:spacing w:val="6"/>
          <w:w w:val="90"/>
          <w:kern w:val="0"/>
          <w:sz w:val="44"/>
          <w:szCs w:val="44"/>
          <w:highlight w:val="none"/>
          <w:lang w:val="en-US" w:eastAsia="zh-CN"/>
        </w:rPr>
        <w:t>政务服务“一件事一次办”</w:t>
      </w:r>
    </w:p>
    <w:p>
      <w:pPr>
        <w:keepNext w:val="0"/>
        <w:keepLines w:val="0"/>
        <w:pageBreakBefore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6"/>
          <w:w w:val="9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6"/>
          <w:w w:val="90"/>
          <w:kern w:val="0"/>
          <w:sz w:val="44"/>
          <w:szCs w:val="44"/>
          <w:highlight w:val="none"/>
          <w:lang w:val="en-US" w:eastAsia="zh-CN"/>
        </w:rPr>
        <w:t>事项清单（2023年版）</w:t>
      </w:r>
    </w:p>
    <w:bookmarkEnd w:id="0"/>
    <w:tbl>
      <w:tblPr>
        <w:tblStyle w:val="3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56"/>
        <w:gridCol w:w="3324"/>
        <w:gridCol w:w="17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tblHeader/>
          <w:jc w:val="center"/>
        </w:trPr>
        <w:tc>
          <w:tcPr>
            <w:tcW w:w="5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332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>涉及事项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>牵头单位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普通货运公司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设立一件事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营业执照核发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普通货物道路运输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经营许可证核发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户外广告设置许可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普通货运公司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变更一件事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普通货物道路运输经营许可证变更名称、法定代表人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普通货运公司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注销一件事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营业执照注销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普通货物道路运输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经营许可证注销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印刷公司设立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营业执照核发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包装装潢印刷品和其他印刷品印刷经营许可证核发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户外广告设置许可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印刷公司变更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包装装潢印刷品和其他印刷品印刷经营许可证变更名称、法定代表人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印刷公司注销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营业执照注销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包装装潢印刷品和其他印刷品印刷经营许可证注销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出版物零售单位设立一件事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营业执照核发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出版物零售经营许可证核发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户外广告设置许可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出版物零售单位变更一件事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出版物零售经营许可证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变更名称、法定代表人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出版物零售单位注销一件事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营业执照注销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出版物零售经营许可证注销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公共浴池设立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营业执照新设核发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公共场所卫生许可证新设核发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户外广告设置许可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公共浴池变更一件事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公共场所卫生许可证变更名称、法定代表人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公共浴池注销一件事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营业执照注销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公共场所卫生许可证注销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美容理发店设立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营业执照新设核发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公共场所卫生许可证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新设核发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户外广告设置许可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美容理发店变更一件事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公共场所卫生许可证变更名称、法定代表人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美容理发店注销一件事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营业执照注销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公共场所卫生许可证注销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游泳馆变更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公共场所卫生许可证变更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高危险性体育项目经营许可证变更名称、法定代表人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游泳馆注销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营业执照注销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公共场所卫生许可证注销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高危险性体育项目经营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电影院变更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公共场所卫生许可证变更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电影放映许可证变更名称、法定代表人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电影院注销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营业执照注销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公共场所卫生许可证注销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电影放映许可证注销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广播电视节目制作经营单位设立一件事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营业执照新设核发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广播电视节目制作经营许可证新设核发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21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广播电视节目制作经营单位变更一件事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广播电视节目制作经营许可证变更名称、法定代表人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22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广播电视节目制作经营单位注销一件事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营业执照注销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广播电视节目制作经营许可证注销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23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人力资源服务机构变更一件事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人力资源服务机构许可证变更名称、法定代表人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23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人力资源服务机构注销一件事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营业执照注销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人力资源服务机构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24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危险化学品经营单位（无储存）变更一件事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危险化学品经营许可证（无储存）变更名称、法定代表人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危险化学品经营单位（无储存）注销一件事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营业执照注销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危险化学品经营许可证（无储存）注销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27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船舶代理公司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营业执照新设核发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水路运输辅助业船代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客货代备案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船舶代理公司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变更一件事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水路运输辅助业船代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客货代变更名称、法定代表人备案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29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水路旅客运输代理公司一件事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营业执照新设核发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水路运输辅助业船代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客货代备案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水路旅客运输代理公司变更一件事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水路运输辅助业船代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客货代变更名称、法定代表人备案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31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水路货物运输代理公司一件事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营业执照新设核发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水路运输辅助业船代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客货代备案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32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水路货物运输代理公司变更一件事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水路运输辅助业船代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客货代变更名称、法定代表人备案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33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宠物医院变更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动物诊疗许可证变更名称、法定代表人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34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宠物医院注销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营业执照注销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动物诊疗许可证注销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兽药经营企业变更一件事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兽药经营许可证变更名称、法定代表人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36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兽药经营企业注销一件事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营业执照注销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兽药经营许可证注销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37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水产苗种生产单位变更一件事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营业执照变更名称、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水产苗种生产许可证变更名称、法定代表人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水产苗种生产单位注销一件事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营业执照注销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区市场监管局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水产苗种生产许可证注销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89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39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财政投资房建类建设项目可行性研究一件事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市规资局滨海分局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89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陆上风电建设项目一件事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市规资局滨海分局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589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41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标准厂房（仓库）建设项目一件事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市规资局滨海分局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区住房建设委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区国防动员办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42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人力资源公司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人力资源服务机构许可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区行政审批局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各开发区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劳务派遣经营许可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43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外商投资企业服务一件事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外商投资企业设立登记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经开区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企业进出口单位名录登记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外商投资项目核准和备案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外国人来华工作许可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44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外贸企业服务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企业设立登记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经开区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报关单位注册登记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企业进出口单位名录登记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45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大型营业性演出活动一件事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营业性演出活动审批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经开区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大型群众性活动安全许可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89" w:type="dxa"/>
            <w:vMerge w:val="restart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46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扶残助残一件事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残疾人机动车操纵辅助装置改造费补贴申领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区残联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区政务服务办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各开发区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各街镇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肢体残疾人C5驾驶证培训费补贴申领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贫困精神病人服药救助审批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贫困精神病人住院救助审批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低保和低收入残疾人家庭冬季取暖补贴申领（区级取暖补贴）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困难残疾人医疗、临时救助申请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89" w:type="dxa"/>
            <w:vMerge w:val="continue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低保或低收入重度残疾人护理补贴</w:t>
            </w:r>
          </w:p>
        </w:tc>
        <w:tc>
          <w:tcPr>
            <w:tcW w:w="17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  <w:tc>
          <w:tcPr>
            <w:tcW w:w="18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0"/>
                <w:tab w:val="left" w:pos="1264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361" w:bottom="21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8BD49E-4FD7-4052-9F2F-747327FE8D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0086491-56CE-4978-ACB6-87C938E3BC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295B30-FB5E-4D5B-A705-E5C8E6BED9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</w:t>
    </w:r>
    <w:r>
      <w:rPr>
        <w:rFonts w:ascii="宋体" w:hAnsi="宋体" w:eastAsia="宋体" w:cs="宋体"/>
        <w:spacing w:val="-100"/>
        <w:sz w:val="26"/>
        <w:szCs w:val="26"/>
      </w:rPr>
      <w:t xml:space="preserve"> </w:t>
    </w:r>
    <w:r>
      <w:rPr>
        <w:rFonts w:ascii="宋体" w:hAnsi="宋体" w:eastAsia="宋体" w:cs="宋体"/>
        <w:spacing w:val="-10"/>
        <w:sz w:val="26"/>
        <w:szCs w:val="26"/>
      </w:rPr>
      <w:t>12—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ZWQ3ZWNlOTQ2ZDZjODllMWNhODY5YmE4NGE3N2MifQ=="/>
  </w:docVars>
  <w:rsids>
    <w:rsidRoot w:val="00000000"/>
    <w:rsid w:val="00727DCB"/>
    <w:rsid w:val="00D01441"/>
    <w:rsid w:val="02C41B2A"/>
    <w:rsid w:val="04CD7FA9"/>
    <w:rsid w:val="05A14A80"/>
    <w:rsid w:val="08030185"/>
    <w:rsid w:val="0DC80063"/>
    <w:rsid w:val="105F3CC1"/>
    <w:rsid w:val="110957F9"/>
    <w:rsid w:val="11E6617E"/>
    <w:rsid w:val="12380295"/>
    <w:rsid w:val="133533D3"/>
    <w:rsid w:val="15F74A50"/>
    <w:rsid w:val="1CC309ED"/>
    <w:rsid w:val="1D3549A3"/>
    <w:rsid w:val="27117027"/>
    <w:rsid w:val="27945D79"/>
    <w:rsid w:val="295B084D"/>
    <w:rsid w:val="2B9D6DF3"/>
    <w:rsid w:val="2D773523"/>
    <w:rsid w:val="2EC40B0D"/>
    <w:rsid w:val="335723BE"/>
    <w:rsid w:val="37BE553E"/>
    <w:rsid w:val="3B7665B8"/>
    <w:rsid w:val="3CC64CA9"/>
    <w:rsid w:val="3F147FA7"/>
    <w:rsid w:val="3FDD38DB"/>
    <w:rsid w:val="43943464"/>
    <w:rsid w:val="475E20BA"/>
    <w:rsid w:val="48256D81"/>
    <w:rsid w:val="482A4524"/>
    <w:rsid w:val="4CD85185"/>
    <w:rsid w:val="4FC43E8E"/>
    <w:rsid w:val="5169440A"/>
    <w:rsid w:val="53055F9E"/>
    <w:rsid w:val="55ED480F"/>
    <w:rsid w:val="59737207"/>
    <w:rsid w:val="597731B4"/>
    <w:rsid w:val="5B414537"/>
    <w:rsid w:val="5D1352AB"/>
    <w:rsid w:val="5EEE3432"/>
    <w:rsid w:val="612051DD"/>
    <w:rsid w:val="627A308A"/>
    <w:rsid w:val="6656462C"/>
    <w:rsid w:val="690C61FA"/>
    <w:rsid w:val="69BF31E0"/>
    <w:rsid w:val="6A2175F6"/>
    <w:rsid w:val="6B701603"/>
    <w:rsid w:val="71C10728"/>
    <w:rsid w:val="726E117A"/>
    <w:rsid w:val="73CB43F8"/>
    <w:rsid w:val="74863003"/>
    <w:rsid w:val="755817A9"/>
    <w:rsid w:val="75F47ECA"/>
    <w:rsid w:val="777A28EC"/>
    <w:rsid w:val="7AF4783E"/>
    <w:rsid w:val="7BBC1BB6"/>
    <w:rsid w:val="7E81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5991</Words>
  <Characters>6072</Characters>
  <Lines>0</Lines>
  <Paragraphs>0</Paragraphs>
  <TotalTime>113</TotalTime>
  <ScaleCrop>false</ScaleCrop>
  <LinksUpToDate>false</LinksUpToDate>
  <CharactersWithSpaces>6080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2023-01-03T02:13:00Z</dcterms:created>
  <dc:creator>42192</dc:creator>
  <cp:lastModifiedBy>区政务服务办</cp:lastModifiedBy>
  <dcterms:modified xsi:type="dcterms:W3CDTF">2023-05-23T06:30:57Z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A3BD12CC4BBB423A85D4829C13E1A67D_13</vt:lpwstr>
  </property>
</Properties>
</file>