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72" w:type="dxa"/>
        <w:tblInd w:w="-34" w:type="dxa"/>
        <w:tblLayout w:type="fixed"/>
        <w:tblCellMar>
          <w:top w:w="0" w:type="dxa"/>
          <w:left w:w="108" w:type="dxa"/>
          <w:bottom w:w="0" w:type="dxa"/>
          <w:right w:w="108" w:type="dxa"/>
        </w:tblCellMar>
      </w:tblPr>
      <w:tblGrid>
        <w:gridCol w:w="568"/>
        <w:gridCol w:w="1728"/>
        <w:gridCol w:w="1008"/>
        <w:gridCol w:w="4177"/>
        <w:gridCol w:w="1591"/>
      </w:tblGrid>
      <w:tr>
        <w:tblPrEx>
          <w:tblCellMar>
            <w:top w:w="0" w:type="dxa"/>
            <w:left w:w="108" w:type="dxa"/>
            <w:bottom w:w="0" w:type="dxa"/>
            <w:right w:w="108" w:type="dxa"/>
          </w:tblCellMar>
        </w:tblPrEx>
        <w:trPr>
          <w:trHeight w:val="567" w:hRule="atLeast"/>
          <w:tblHeader/>
        </w:trPr>
        <w:tc>
          <w:tcPr>
            <w:tcW w:w="9072"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（天津滨海职业学院）职责目录</w:t>
            </w:r>
          </w:p>
        </w:tc>
      </w:tr>
      <w:tr>
        <w:tblPrEx>
          <w:tblCellMar>
            <w:top w:w="0" w:type="dxa"/>
            <w:left w:w="108" w:type="dxa"/>
            <w:bottom w:w="0" w:type="dxa"/>
            <w:right w:w="108" w:type="dxa"/>
          </w:tblCellMar>
        </w:tblPrEx>
        <w:trPr>
          <w:trHeight w:val="567" w:hRule="atLeast"/>
          <w:tblHeader/>
        </w:trPr>
        <w:tc>
          <w:tcPr>
            <w:tcW w:w="568" w:type="dxa"/>
            <w:vMerge w:val="restart"/>
            <w:tcBorders>
              <w:top w:val="single" w:color="auto" w:sz="4" w:space="0"/>
              <w:left w:val="single" w:color="auto" w:sz="4" w:space="0"/>
              <w:bottom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序号</w:t>
            </w:r>
          </w:p>
        </w:tc>
        <w:tc>
          <w:tcPr>
            <w:tcW w:w="1728" w:type="dxa"/>
            <w:vMerge w:val="restart"/>
            <w:tcBorders>
              <w:top w:val="single" w:color="auto" w:sz="4" w:space="0"/>
              <w:left w:val="single" w:color="auto" w:sz="6" w:space="0"/>
              <w:bottom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主要</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职责</w:t>
            </w:r>
          </w:p>
        </w:tc>
        <w:tc>
          <w:tcPr>
            <w:tcW w:w="6776" w:type="dxa"/>
            <w:gridSpan w:val="3"/>
            <w:tcBorders>
              <w:top w:val="single" w:color="auto" w:sz="4" w:space="0"/>
              <w:left w:val="single" w:color="auto" w:sz="6" w:space="0"/>
              <w:bottom w:val="single" w:color="auto" w:sz="6"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职责事项</w:t>
            </w:r>
          </w:p>
        </w:tc>
      </w:tr>
      <w:tr>
        <w:tblPrEx>
          <w:tblCellMar>
            <w:top w:w="0" w:type="dxa"/>
            <w:left w:w="108" w:type="dxa"/>
            <w:bottom w:w="0" w:type="dxa"/>
            <w:right w:w="108" w:type="dxa"/>
          </w:tblCellMar>
        </w:tblPrEx>
        <w:trPr>
          <w:trHeight w:val="567" w:hRule="atLeast"/>
          <w:tblHeader/>
        </w:trPr>
        <w:tc>
          <w:tcPr>
            <w:tcW w:w="568" w:type="dxa"/>
            <w:vMerge w:val="continue"/>
            <w:tcBorders>
              <w:top w:val="single" w:color="auto" w:sz="4" w:space="0"/>
              <w:left w:val="single" w:color="auto" w:sz="4" w:space="0"/>
              <w:bottom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top w:val="single" w:color="auto" w:sz="4" w:space="0"/>
              <w:left w:val="single" w:color="auto" w:sz="6" w:space="0"/>
              <w:bottom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序号</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名称</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页码</w:t>
            </w:r>
          </w:p>
        </w:tc>
      </w:tr>
      <w:tr>
        <w:tblPrEx>
          <w:tblCellMar>
            <w:top w:w="0" w:type="dxa"/>
            <w:left w:w="108" w:type="dxa"/>
            <w:bottom w:w="0" w:type="dxa"/>
            <w:right w:w="108" w:type="dxa"/>
          </w:tblCellMar>
        </w:tblPrEx>
        <w:trPr>
          <w:trHeight w:val="652" w:hRule="atLeast"/>
        </w:trPr>
        <w:tc>
          <w:tcPr>
            <w:tcW w:w="568" w:type="dxa"/>
            <w:vMerge w:val="restart"/>
            <w:tcBorders>
              <w:top w:val="single" w:color="auto" w:sz="4" w:space="0"/>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1</w:t>
            </w:r>
          </w:p>
        </w:tc>
        <w:tc>
          <w:tcPr>
            <w:tcW w:w="1728" w:type="dxa"/>
            <w:vMerge w:val="restart"/>
            <w:tcBorders>
              <w:top w:val="single" w:color="auto" w:sz="4" w:space="0"/>
              <w:left w:val="single" w:color="auto" w:sz="6" w:space="0"/>
              <w:right w:val="single" w:color="auto" w:sz="6" w:space="0"/>
            </w:tcBorders>
            <w:vAlign w:val="center"/>
          </w:tcPr>
          <w:p>
            <w:pPr>
              <w:widowControl/>
              <w:spacing w:line="300" w:lineRule="exact"/>
              <w:ind w:firstLine="300" w:firstLineChars="100"/>
              <w:jc w:val="left"/>
              <w:rPr>
                <w:rFonts w:ascii="黑体" w:hAnsi="黑体" w:eastAsia="黑体" w:cs="宋体"/>
                <w:kern w:val="0"/>
                <w:sz w:val="30"/>
                <w:szCs w:val="30"/>
              </w:rPr>
            </w:pPr>
            <w:r>
              <w:rPr>
                <w:rFonts w:hint="eastAsia" w:ascii="黑体" w:hAnsi="黑体" w:eastAsia="黑体" w:cs="宋体"/>
                <w:kern w:val="0"/>
                <w:sz w:val="30"/>
                <w:szCs w:val="30"/>
              </w:rPr>
              <w:t>党的</w:t>
            </w:r>
          </w:p>
          <w:p>
            <w:pPr>
              <w:widowControl/>
              <w:spacing w:line="300" w:lineRule="exact"/>
              <w:ind w:firstLine="300" w:firstLineChars="100"/>
              <w:jc w:val="left"/>
              <w:rPr>
                <w:rFonts w:ascii="黑体" w:hAnsi="黑体" w:eastAsia="黑体" w:cs="宋体"/>
                <w:kern w:val="0"/>
                <w:sz w:val="30"/>
                <w:szCs w:val="30"/>
              </w:rPr>
            </w:pPr>
            <w:r>
              <w:rPr>
                <w:rFonts w:hint="eastAsia" w:ascii="黑体" w:hAnsi="黑体" w:eastAsia="黑体" w:cs="宋体"/>
                <w:kern w:val="0"/>
                <w:sz w:val="30"/>
                <w:szCs w:val="30"/>
              </w:rPr>
              <w:t>建设</w:t>
            </w: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1.1</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领导班子建设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党员教育管理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制度机制建设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1.4</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党风廉政建设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1.5</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宣传工作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1.6</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统战工作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1.7</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共青团工作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1.8</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工会</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w:t>
            </w:r>
          </w:p>
        </w:tc>
      </w:tr>
      <w:tr>
        <w:tblPrEx>
          <w:tblCellMar>
            <w:top w:w="0" w:type="dxa"/>
            <w:left w:w="108" w:type="dxa"/>
            <w:bottom w:w="0" w:type="dxa"/>
            <w:right w:w="108" w:type="dxa"/>
          </w:tblCellMar>
        </w:tblPrEx>
        <w:trPr>
          <w:trHeight w:val="652" w:hRule="atLeast"/>
        </w:trPr>
        <w:tc>
          <w:tcPr>
            <w:tcW w:w="568" w:type="dxa"/>
            <w:vMerge w:val="restart"/>
            <w:tcBorders>
              <w:top w:val="single" w:color="auto" w:sz="6" w:space="0"/>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2</w:t>
            </w:r>
          </w:p>
        </w:tc>
        <w:tc>
          <w:tcPr>
            <w:tcW w:w="1728" w:type="dxa"/>
            <w:vMerge w:val="restart"/>
            <w:tcBorders>
              <w:top w:val="single" w:color="auto" w:sz="6" w:space="0"/>
              <w:left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教学</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　</w:t>
            </w: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2.1</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专业设置</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2.2</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课程设置</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2.3</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学籍管理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11</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2.4</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学历证书管理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2.5</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考务管理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2.6</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教材管理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14</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w:t>
            </w:r>
            <w:r>
              <w:rPr>
                <w:rFonts w:ascii="仿宋_GB2312" w:hAnsi="宋体" w:eastAsia="仿宋_GB2312" w:cs="宋体"/>
                <w:kern w:val="0"/>
                <w:sz w:val="30"/>
                <w:szCs w:val="30"/>
              </w:rPr>
              <w:t>.7</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实习实训管理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15</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w:t>
            </w:r>
            <w:r>
              <w:rPr>
                <w:rFonts w:ascii="仿宋_GB2312" w:hAnsi="宋体" w:eastAsia="仿宋_GB2312" w:cs="宋体"/>
                <w:kern w:val="0"/>
                <w:sz w:val="30"/>
                <w:szCs w:val="30"/>
              </w:rPr>
              <w:t>.8</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职业技能管理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16</w:t>
            </w:r>
          </w:p>
        </w:tc>
      </w:tr>
      <w:tr>
        <w:tblPrEx>
          <w:tblCellMar>
            <w:top w:w="0" w:type="dxa"/>
            <w:left w:w="108" w:type="dxa"/>
            <w:bottom w:w="0" w:type="dxa"/>
            <w:right w:w="108" w:type="dxa"/>
          </w:tblCellMar>
        </w:tblPrEx>
        <w:trPr>
          <w:trHeight w:val="652" w:hRule="atLeast"/>
        </w:trPr>
        <w:tc>
          <w:tcPr>
            <w:tcW w:w="568" w:type="dxa"/>
            <w:vMerge w:val="continue"/>
            <w:tcBorders>
              <w:left w:val="single" w:color="auto" w:sz="4" w:space="0"/>
              <w:bottom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bottom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w:t>
            </w:r>
            <w:r>
              <w:rPr>
                <w:rFonts w:ascii="仿宋_GB2312" w:hAnsi="宋体" w:eastAsia="仿宋_GB2312" w:cs="宋体"/>
                <w:kern w:val="0"/>
                <w:sz w:val="30"/>
                <w:szCs w:val="30"/>
              </w:rPr>
              <w:t>9</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教学质量监控</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17</w:t>
            </w:r>
          </w:p>
        </w:tc>
      </w:tr>
      <w:tr>
        <w:tblPrEx>
          <w:tblCellMar>
            <w:top w:w="0" w:type="dxa"/>
            <w:left w:w="108" w:type="dxa"/>
            <w:bottom w:w="0" w:type="dxa"/>
            <w:right w:w="108" w:type="dxa"/>
          </w:tblCellMar>
        </w:tblPrEx>
        <w:trPr>
          <w:trHeight w:val="680" w:hRule="atLeast"/>
        </w:trPr>
        <w:tc>
          <w:tcPr>
            <w:tcW w:w="568" w:type="dxa"/>
            <w:vMerge w:val="restart"/>
            <w:tcBorders>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3</w:t>
            </w:r>
          </w:p>
        </w:tc>
        <w:tc>
          <w:tcPr>
            <w:tcW w:w="1728" w:type="dxa"/>
            <w:vMerge w:val="restart"/>
            <w:tcBorders>
              <w:left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科研</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w:t>
            </w: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3.1</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编辑工作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18</w:t>
            </w:r>
          </w:p>
        </w:tc>
      </w:tr>
      <w:tr>
        <w:tblPrEx>
          <w:tblCellMar>
            <w:top w:w="0" w:type="dxa"/>
            <w:left w:w="108" w:type="dxa"/>
            <w:bottom w:w="0" w:type="dxa"/>
            <w:right w:w="108" w:type="dxa"/>
          </w:tblCellMar>
        </w:tblPrEx>
        <w:trPr>
          <w:trHeight w:val="624"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3.2</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高职教育研究</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19</w:t>
            </w:r>
          </w:p>
        </w:tc>
      </w:tr>
      <w:tr>
        <w:tblPrEx>
          <w:tblCellMar>
            <w:top w:w="0" w:type="dxa"/>
            <w:left w:w="108" w:type="dxa"/>
            <w:bottom w:w="0" w:type="dxa"/>
            <w:right w:w="108" w:type="dxa"/>
          </w:tblCellMar>
        </w:tblPrEx>
        <w:trPr>
          <w:trHeight w:val="624" w:hRule="atLeast"/>
        </w:trPr>
        <w:tc>
          <w:tcPr>
            <w:tcW w:w="568"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3.3</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科研管理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20</w:t>
            </w:r>
          </w:p>
        </w:tc>
      </w:tr>
      <w:tr>
        <w:tblPrEx>
          <w:tblCellMar>
            <w:top w:w="0" w:type="dxa"/>
            <w:left w:w="108" w:type="dxa"/>
            <w:bottom w:w="0" w:type="dxa"/>
            <w:right w:w="108" w:type="dxa"/>
          </w:tblCellMar>
        </w:tblPrEx>
        <w:trPr>
          <w:trHeight w:val="624" w:hRule="atLeast"/>
        </w:trPr>
        <w:tc>
          <w:tcPr>
            <w:tcW w:w="568" w:type="dxa"/>
            <w:vMerge w:val="continue"/>
            <w:tcBorders>
              <w:left w:val="single" w:color="auto" w:sz="4" w:space="0"/>
              <w:bottom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6" w:space="0"/>
              <w:bottom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3.4</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科普教育宣传</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21</w:t>
            </w:r>
          </w:p>
        </w:tc>
      </w:tr>
      <w:tr>
        <w:tblPrEx>
          <w:tblCellMar>
            <w:top w:w="0" w:type="dxa"/>
            <w:left w:w="108" w:type="dxa"/>
            <w:bottom w:w="0" w:type="dxa"/>
            <w:right w:w="108" w:type="dxa"/>
          </w:tblCellMar>
        </w:tblPrEx>
        <w:trPr>
          <w:trHeight w:val="680" w:hRule="atLeast"/>
        </w:trPr>
        <w:tc>
          <w:tcPr>
            <w:tcW w:w="56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ascii="黑体" w:hAnsi="黑体" w:eastAsia="黑体" w:cs="宋体"/>
                <w:kern w:val="0"/>
                <w:sz w:val="30"/>
                <w:szCs w:val="30"/>
              </w:rPr>
              <w:t>4</w:t>
            </w:r>
          </w:p>
        </w:tc>
        <w:tc>
          <w:tcPr>
            <w:tcW w:w="172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学生</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4.1</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学生思想教育</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22</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4.2</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学生管理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23</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4.3</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2"/>
                <w:szCs w:val="32"/>
              </w:rPr>
              <w:t>校园文化建设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24</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4.4</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2"/>
                <w:szCs w:val="32"/>
              </w:rPr>
              <w:t>学生资助</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25</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w:t>
            </w:r>
            <w:r>
              <w:rPr>
                <w:rFonts w:ascii="仿宋_GB2312" w:hAnsi="宋体" w:eastAsia="仿宋_GB2312" w:cs="宋体"/>
                <w:kern w:val="0"/>
                <w:sz w:val="30"/>
                <w:szCs w:val="30"/>
              </w:rPr>
              <w:t>.5</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武装工作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26</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4"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4.6</w:t>
            </w:r>
          </w:p>
        </w:tc>
        <w:tc>
          <w:tcPr>
            <w:tcW w:w="4177"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学生心理健康教育</w:t>
            </w:r>
          </w:p>
        </w:tc>
        <w:tc>
          <w:tcPr>
            <w:tcW w:w="1591" w:type="dxa"/>
            <w:tcBorders>
              <w:top w:val="single" w:color="auto" w:sz="6" w:space="0"/>
              <w:left w:val="single" w:color="auto" w:sz="6"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27</w:t>
            </w:r>
          </w:p>
        </w:tc>
      </w:tr>
      <w:tr>
        <w:tblPrEx>
          <w:tblCellMar>
            <w:top w:w="0" w:type="dxa"/>
            <w:left w:w="108" w:type="dxa"/>
            <w:bottom w:w="0" w:type="dxa"/>
            <w:right w:w="108" w:type="dxa"/>
          </w:tblCellMar>
        </w:tblPrEx>
        <w:trPr>
          <w:trHeight w:val="680" w:hRule="atLeast"/>
        </w:trPr>
        <w:tc>
          <w:tcPr>
            <w:tcW w:w="568"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r>
              <w:rPr>
                <w:rFonts w:hint="eastAsia" w:ascii="黑体" w:hAnsi="黑体" w:eastAsia="黑体" w:cs="宋体"/>
                <w:kern w:val="0"/>
                <w:sz w:val="30"/>
                <w:szCs w:val="30"/>
              </w:rPr>
              <w:t>5</w:t>
            </w:r>
          </w:p>
        </w:tc>
        <w:tc>
          <w:tcPr>
            <w:tcW w:w="172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教师</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5.1</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color w:val="FF0000"/>
                <w:kern w:val="0"/>
                <w:sz w:val="32"/>
                <w:szCs w:val="32"/>
              </w:rPr>
            </w:pPr>
            <w:r>
              <w:rPr>
                <w:rFonts w:hint="eastAsia" w:ascii="仿宋_GB2312" w:hAnsi="宋体" w:eastAsia="仿宋_GB2312" w:cs="宋体"/>
                <w:kern w:val="0"/>
                <w:sz w:val="30"/>
                <w:szCs w:val="30"/>
              </w:rPr>
              <w:t>工资福利管理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28</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5.2</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color w:val="FF0000"/>
                <w:kern w:val="0"/>
                <w:sz w:val="32"/>
                <w:szCs w:val="32"/>
              </w:rPr>
            </w:pPr>
            <w:r>
              <w:rPr>
                <w:rFonts w:hint="eastAsia" w:ascii="仿宋_GB2312" w:hAnsi="宋体" w:eastAsia="仿宋_GB2312" w:cs="宋体"/>
                <w:kern w:val="0"/>
                <w:sz w:val="30"/>
                <w:szCs w:val="30"/>
              </w:rPr>
              <w:t>职称培训管理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29</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5.3</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color w:val="FF0000"/>
                <w:kern w:val="0"/>
                <w:sz w:val="32"/>
                <w:szCs w:val="32"/>
              </w:rPr>
            </w:pPr>
            <w:r>
              <w:rPr>
                <w:rFonts w:hint="eastAsia" w:ascii="仿宋_GB2312" w:hAnsi="宋体" w:eastAsia="仿宋_GB2312" w:cs="宋体"/>
                <w:kern w:val="0"/>
                <w:sz w:val="30"/>
                <w:szCs w:val="30"/>
              </w:rPr>
              <w:t>档案统计管理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30</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5.4</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color w:val="FF0000"/>
                <w:kern w:val="0"/>
                <w:sz w:val="32"/>
                <w:szCs w:val="32"/>
              </w:rPr>
            </w:pPr>
            <w:r>
              <w:rPr>
                <w:rFonts w:hint="eastAsia" w:ascii="仿宋_GB2312" w:hAnsi="宋体" w:eastAsia="仿宋_GB2312" w:cs="宋体"/>
                <w:kern w:val="0"/>
                <w:sz w:val="30"/>
                <w:szCs w:val="30"/>
              </w:rPr>
              <w:t>师德师风建设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31</w:t>
            </w:r>
          </w:p>
        </w:tc>
      </w:tr>
      <w:tr>
        <w:tblPrEx>
          <w:tblCellMar>
            <w:top w:w="0" w:type="dxa"/>
            <w:left w:w="108" w:type="dxa"/>
            <w:bottom w:w="0" w:type="dxa"/>
            <w:right w:w="108" w:type="dxa"/>
          </w:tblCellMar>
        </w:tblPrEx>
        <w:trPr>
          <w:trHeight w:val="680" w:hRule="atLeast"/>
        </w:trPr>
        <w:tc>
          <w:tcPr>
            <w:tcW w:w="56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72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5.5</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2"/>
                <w:szCs w:val="32"/>
                <w:highlight w:val="yellow"/>
              </w:rPr>
            </w:pPr>
            <w:r>
              <w:rPr>
                <w:rFonts w:hint="eastAsia" w:ascii="仿宋_GB2312" w:hAnsi="宋体" w:eastAsia="仿宋_GB2312" w:cs="宋体"/>
                <w:kern w:val="0"/>
                <w:sz w:val="30"/>
                <w:szCs w:val="30"/>
              </w:rPr>
              <w:t>招聘考核管理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highlight w:val="yellow"/>
              </w:rPr>
            </w:pPr>
            <w:r>
              <w:rPr>
                <w:rFonts w:hint="eastAsia" w:ascii="仿宋_GB2312" w:hAnsi="宋体" w:eastAsia="仿宋_GB2312" w:cs="宋体"/>
                <w:kern w:val="0"/>
                <w:sz w:val="30"/>
                <w:szCs w:val="30"/>
              </w:rPr>
              <w:t>32</w:t>
            </w:r>
          </w:p>
        </w:tc>
      </w:tr>
      <w:tr>
        <w:tblPrEx>
          <w:tblCellMar>
            <w:top w:w="0" w:type="dxa"/>
            <w:left w:w="108" w:type="dxa"/>
            <w:bottom w:w="0" w:type="dxa"/>
            <w:right w:w="108" w:type="dxa"/>
          </w:tblCellMar>
        </w:tblPrEx>
        <w:trPr>
          <w:trHeight w:val="680" w:hRule="atLeast"/>
        </w:trPr>
        <w:tc>
          <w:tcPr>
            <w:tcW w:w="568" w:type="dxa"/>
            <w:tcBorders>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6</w:t>
            </w:r>
          </w:p>
        </w:tc>
        <w:tc>
          <w:tcPr>
            <w:tcW w:w="1728" w:type="dxa"/>
            <w:tcBorders>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招生</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工作</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6.1</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招生工作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33</w:t>
            </w:r>
          </w:p>
        </w:tc>
      </w:tr>
      <w:tr>
        <w:tblPrEx>
          <w:tblCellMar>
            <w:top w:w="0" w:type="dxa"/>
            <w:left w:w="108" w:type="dxa"/>
            <w:bottom w:w="0" w:type="dxa"/>
            <w:right w:w="108" w:type="dxa"/>
          </w:tblCellMar>
        </w:tblPrEx>
        <w:trPr>
          <w:trHeight w:val="680" w:hRule="atLeast"/>
        </w:trPr>
        <w:tc>
          <w:tcPr>
            <w:tcW w:w="568" w:type="dxa"/>
            <w:tcBorders>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7</w:t>
            </w:r>
          </w:p>
        </w:tc>
        <w:tc>
          <w:tcPr>
            <w:tcW w:w="1728" w:type="dxa"/>
            <w:tcBorders>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就业</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工作</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7.1</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就业工作</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34</w:t>
            </w:r>
          </w:p>
        </w:tc>
      </w:tr>
      <w:tr>
        <w:tblPrEx>
          <w:tblCellMar>
            <w:top w:w="0" w:type="dxa"/>
            <w:left w:w="108" w:type="dxa"/>
            <w:bottom w:w="0" w:type="dxa"/>
            <w:right w:w="108" w:type="dxa"/>
          </w:tblCellMar>
        </w:tblPrEx>
        <w:trPr>
          <w:trHeight w:val="567" w:hRule="atLeast"/>
        </w:trPr>
        <w:tc>
          <w:tcPr>
            <w:tcW w:w="568" w:type="dxa"/>
            <w:vMerge w:val="restart"/>
            <w:tcBorders>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8</w:t>
            </w:r>
          </w:p>
        </w:tc>
        <w:tc>
          <w:tcPr>
            <w:tcW w:w="1728" w:type="dxa"/>
            <w:vMerge w:val="restart"/>
            <w:tcBorders>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设备</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采购</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8.1</w:t>
            </w:r>
          </w:p>
        </w:tc>
        <w:tc>
          <w:tcPr>
            <w:tcW w:w="417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设备采购　</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35</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8.2</w:t>
            </w:r>
          </w:p>
        </w:tc>
        <w:tc>
          <w:tcPr>
            <w:tcW w:w="417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设备管理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36</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p>
        </w:tc>
        <w:tc>
          <w:tcPr>
            <w:tcW w:w="172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8.3</w:t>
            </w:r>
          </w:p>
        </w:tc>
        <w:tc>
          <w:tcPr>
            <w:tcW w:w="417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设备维修</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37</w:t>
            </w:r>
          </w:p>
        </w:tc>
      </w:tr>
      <w:tr>
        <w:tblPrEx>
          <w:tblCellMar>
            <w:top w:w="0" w:type="dxa"/>
            <w:left w:w="108" w:type="dxa"/>
            <w:bottom w:w="0" w:type="dxa"/>
            <w:right w:w="108" w:type="dxa"/>
          </w:tblCellMar>
        </w:tblPrEx>
        <w:trPr>
          <w:trHeight w:val="567" w:hRule="atLeast"/>
        </w:trPr>
        <w:tc>
          <w:tcPr>
            <w:tcW w:w="568" w:type="dxa"/>
            <w:vMerge w:val="restart"/>
            <w:tcBorders>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9</w:t>
            </w:r>
          </w:p>
        </w:tc>
        <w:tc>
          <w:tcPr>
            <w:tcW w:w="1728" w:type="dxa"/>
            <w:vMerge w:val="restart"/>
            <w:tcBorders>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安全</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9.1</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ind w:firstLine="1500" w:firstLineChars="500"/>
              <w:rPr>
                <w:rFonts w:ascii="仿宋_GB2312" w:hAnsi="宋体" w:eastAsia="仿宋_GB2312" w:cs="宋体"/>
                <w:kern w:val="0"/>
                <w:sz w:val="30"/>
                <w:szCs w:val="30"/>
              </w:rPr>
            </w:pPr>
            <w:r>
              <w:rPr>
                <w:rFonts w:hint="eastAsia" w:ascii="仿宋_GB2312" w:hAnsi="宋体" w:eastAsia="仿宋_GB2312" w:cs="宋体"/>
                <w:kern w:val="0"/>
                <w:sz w:val="30"/>
                <w:szCs w:val="30"/>
              </w:rPr>
              <w:t>消防安全</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38</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9.2</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食品安全</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39</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72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9.3</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其它安全</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40</w:t>
            </w:r>
          </w:p>
        </w:tc>
      </w:tr>
      <w:tr>
        <w:tblPrEx>
          <w:tblCellMar>
            <w:top w:w="0" w:type="dxa"/>
            <w:left w:w="108" w:type="dxa"/>
            <w:bottom w:w="0" w:type="dxa"/>
            <w:right w:w="108" w:type="dxa"/>
          </w:tblCellMar>
        </w:tblPrEx>
        <w:trPr>
          <w:trHeight w:val="567" w:hRule="atLeast"/>
        </w:trPr>
        <w:tc>
          <w:tcPr>
            <w:tcW w:w="568" w:type="dxa"/>
            <w:vMerge w:val="restart"/>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10</w:t>
            </w:r>
          </w:p>
        </w:tc>
        <w:tc>
          <w:tcPr>
            <w:tcW w:w="1728" w:type="dxa"/>
            <w:vMerge w:val="restart"/>
            <w:tcBorders>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图书</w:t>
            </w:r>
          </w:p>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管理</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10.1</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图书馆文献资源建设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41</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10.2</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文献资源流通管理与服务</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42</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72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10.3</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档案管理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43</w:t>
            </w:r>
          </w:p>
        </w:tc>
      </w:tr>
      <w:tr>
        <w:tblPrEx>
          <w:tblCellMar>
            <w:top w:w="0" w:type="dxa"/>
            <w:left w:w="108" w:type="dxa"/>
            <w:bottom w:w="0" w:type="dxa"/>
            <w:right w:w="108" w:type="dxa"/>
          </w:tblCellMar>
        </w:tblPrEx>
        <w:trPr>
          <w:trHeight w:val="1019"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11</w:t>
            </w: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校园</w:t>
            </w:r>
          </w:p>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信息化</w:t>
            </w:r>
          </w:p>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管理</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11.1</w:t>
            </w:r>
          </w:p>
        </w:tc>
        <w:tc>
          <w:tcPr>
            <w:tcW w:w="417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校园信息化建设</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44</w:t>
            </w:r>
          </w:p>
        </w:tc>
      </w:tr>
      <w:tr>
        <w:tblPrEx>
          <w:tblCellMar>
            <w:top w:w="0" w:type="dxa"/>
            <w:left w:w="108" w:type="dxa"/>
            <w:bottom w:w="0" w:type="dxa"/>
            <w:right w:w="108" w:type="dxa"/>
          </w:tblCellMar>
        </w:tblPrEx>
        <w:trPr>
          <w:trHeight w:val="567" w:hRule="atLeast"/>
        </w:trPr>
        <w:tc>
          <w:tcPr>
            <w:tcW w:w="568"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12</w:t>
            </w:r>
          </w:p>
        </w:tc>
        <w:tc>
          <w:tcPr>
            <w:tcW w:w="172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继续</w:t>
            </w:r>
          </w:p>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教育</w:t>
            </w:r>
          </w:p>
          <w:p>
            <w:pPr>
              <w:widowControl/>
              <w:spacing w:line="300" w:lineRule="exact"/>
              <w:jc w:val="center"/>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管理</w:t>
            </w:r>
          </w:p>
          <w:p>
            <w:pPr>
              <w:widowControl/>
              <w:spacing w:line="300" w:lineRule="exact"/>
              <w:jc w:val="center"/>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（包括</w:t>
            </w:r>
          </w:p>
          <w:p>
            <w:pPr>
              <w:widowControl/>
              <w:spacing w:line="300" w:lineRule="exact"/>
              <w:jc w:val="center"/>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远程</w:t>
            </w:r>
          </w:p>
          <w:p>
            <w:pPr>
              <w:widowControl/>
              <w:spacing w:line="300" w:lineRule="exact"/>
              <w:jc w:val="center"/>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教育</w:t>
            </w:r>
          </w:p>
          <w:p>
            <w:pPr>
              <w:widowControl/>
              <w:spacing w:line="300" w:lineRule="exact"/>
              <w:jc w:val="center"/>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以及</w:t>
            </w:r>
          </w:p>
          <w:p>
            <w:pPr>
              <w:widowControl/>
              <w:spacing w:line="300" w:lineRule="exact"/>
              <w:jc w:val="center"/>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成人</w:t>
            </w:r>
          </w:p>
          <w:p>
            <w:pPr>
              <w:widowControl/>
              <w:spacing w:line="30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教育）</w:t>
            </w: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12.1</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专业设置</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45</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color w:val="FF0000"/>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color w:val="FF0000"/>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12.2</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课程设置</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46</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color w:val="FF0000"/>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color w:val="FF0000"/>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12.3</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学籍管理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47</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color w:val="FF0000"/>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color w:val="FF0000"/>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12.4</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学历证书管理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48</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color w:val="FF0000"/>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color w:val="FF0000"/>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12.5</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考务管理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49</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color w:val="FF0000"/>
                <w:kern w:val="0"/>
                <w:sz w:val="30"/>
                <w:szCs w:val="30"/>
              </w:rPr>
            </w:pPr>
          </w:p>
        </w:tc>
        <w:tc>
          <w:tcPr>
            <w:tcW w:w="1728" w:type="dxa"/>
            <w:vMerge w:val="continue"/>
            <w:tcBorders>
              <w:left w:val="single" w:color="auto" w:sz="4" w:space="0"/>
              <w:right w:val="single" w:color="auto" w:sz="4" w:space="0"/>
            </w:tcBorders>
            <w:vAlign w:val="center"/>
          </w:tcPr>
          <w:p>
            <w:pPr>
              <w:widowControl/>
              <w:spacing w:line="300" w:lineRule="exact"/>
              <w:jc w:val="center"/>
              <w:rPr>
                <w:rFonts w:ascii="方正楷体简体" w:hAnsi="宋体" w:eastAsia="方正楷体简体" w:cs="宋体"/>
                <w:color w:val="FF0000"/>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12.6</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教材管理</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50</w:t>
            </w:r>
          </w:p>
        </w:tc>
      </w:tr>
      <w:tr>
        <w:tblPrEx>
          <w:tblCellMar>
            <w:top w:w="0" w:type="dxa"/>
            <w:left w:w="108" w:type="dxa"/>
            <w:bottom w:w="0" w:type="dxa"/>
            <w:right w:w="108" w:type="dxa"/>
          </w:tblCellMar>
        </w:tblPrEx>
        <w:trPr>
          <w:trHeight w:val="567" w:hRule="atLeast"/>
        </w:trPr>
        <w:tc>
          <w:tcPr>
            <w:tcW w:w="56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color w:val="FF0000"/>
                <w:kern w:val="0"/>
                <w:sz w:val="30"/>
                <w:szCs w:val="30"/>
              </w:rPr>
            </w:pPr>
          </w:p>
        </w:tc>
        <w:tc>
          <w:tcPr>
            <w:tcW w:w="172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方正楷体简体" w:hAnsi="宋体" w:eastAsia="方正楷体简体" w:cs="宋体"/>
                <w:color w:val="FF0000"/>
                <w:kern w:val="0"/>
                <w:sz w:val="30"/>
                <w:szCs w:val="30"/>
              </w:rPr>
            </w:pPr>
          </w:p>
        </w:tc>
        <w:tc>
          <w:tcPr>
            <w:tcW w:w="1008"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12.7</w:t>
            </w:r>
          </w:p>
        </w:tc>
        <w:tc>
          <w:tcPr>
            <w:tcW w:w="417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学生思想教育</w:t>
            </w:r>
          </w:p>
        </w:tc>
        <w:tc>
          <w:tcPr>
            <w:tcW w:w="1591"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51</w:t>
            </w:r>
          </w:p>
        </w:tc>
      </w:tr>
    </w:tbl>
    <w:p>
      <w:pPr>
        <w:widowControl/>
        <w:spacing w:line="300" w:lineRule="exact"/>
        <w:jc w:val="left"/>
        <w:rPr>
          <w:rFonts w:ascii="黑体" w:hAnsi="黑体" w:eastAsia="黑体" w:cs="宋体"/>
          <w:kern w:val="0"/>
          <w:sz w:val="30"/>
          <w:szCs w:val="30"/>
        </w:rPr>
        <w:sectPr>
          <w:pgSz w:w="11906" w:h="16838"/>
          <w:pgMar w:top="1474" w:right="1797" w:bottom="1531" w:left="1797" w:header="851" w:footer="992" w:gutter="0"/>
          <w:cols w:space="425" w:num="1"/>
          <w:docGrid w:type="linesAndChars" w:linePitch="312" w:charSpace="0"/>
        </w:sectPr>
      </w:pPr>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rPr>
                <w:rFonts w:ascii="方正小标宋简体" w:hAnsi="宋体" w:eastAsia="方正小标宋简体" w:cs="宋体"/>
                <w:kern w:val="0"/>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天津滨海职业学院职责事项信息表</w:t>
            </w:r>
          </w:p>
        </w:tc>
      </w:tr>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（领导班子建设）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方正仿宋简体" w:hAnsi="宋体" w:eastAsia="方正仿宋简体" w:cs="宋体"/>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方正仿宋简体" w:hAnsi="宋体" w:eastAsia="方正仿宋简体" w:cs="宋体"/>
                <w:kern w:val="0"/>
                <w:sz w:val="32"/>
                <w:szCs w:val="32"/>
              </w:rPr>
              <w:t>领导班子建设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中国共产党章程》、《关于新形势下党内政治生活的若干准则》、《中国共产党党内监督条例》、《中国共产党普通高等学校基层组织工作条例》、《关于坚持和完善普通高等学校党委领导下的校长负责制的实施意见》等；党中央、市委、市教育工委、区委、区教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学院党委</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学院党委</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学习 计划 落实 考核（查）总结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2"/>
                <w:szCs w:val="22"/>
              </w:rPr>
              <w:t>学院工作计划、总结、学院党建工作计划、总结、会议记录、活动记录、个人事项报告、领导班子考核结果、党委理论学习中心组学习计划、笔记等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22"/>
                <w:szCs w:val="22"/>
              </w:rPr>
              <w:t>领导班子成员政治站位高、政策水平较高，民主集中坚持好，落实党委领导下的院长负责制，“一岗双责”落实到位，发挥作用好，团结协作公道正派勤政廉洁，凝聚力强、群众威信高。</w:t>
            </w:r>
          </w:p>
        </w:tc>
      </w:tr>
      <w:tr>
        <w:tblPrEx>
          <w:tblCellMar>
            <w:top w:w="0" w:type="dxa"/>
            <w:left w:w="108" w:type="dxa"/>
            <w:bottom w:w="0" w:type="dxa"/>
            <w:right w:w="108" w:type="dxa"/>
          </w:tblCellMar>
        </w:tblPrEx>
        <w:trPr>
          <w:gridAfter w:val="1"/>
          <w:wAfter w:w="702" w:type="dxa"/>
          <w:trHeight w:val="996"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r>
              <w:rPr>
                <w:rFonts w:hint="eastAsia"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textAlignment w:val="center"/>
              <w:rPr>
                <w:rFonts w:ascii="仿宋_GB2312" w:hAnsi="宋体" w:eastAsia="仿宋_GB2312" w:cs="宋体"/>
                <w:kern w:val="0"/>
                <w:sz w:val="32"/>
                <w:szCs w:val="32"/>
              </w:rPr>
            </w:pPr>
            <w:r>
              <w:rPr>
                <w:rFonts w:hint="eastAsia" w:ascii="宋体" w:hAnsi="宋体" w:cs="宋体"/>
                <w:kern w:val="0"/>
                <w:sz w:val="22"/>
                <w:szCs w:val="22"/>
              </w:rPr>
              <w:t>来信来访地址：滨海新区塘沽庐山道1101号</w:t>
            </w:r>
          </w:p>
        </w:tc>
      </w:tr>
    </w:tbl>
    <w:p/>
    <w:p/>
    <w:p/>
    <w:p/>
    <w:p/>
    <w:tbl>
      <w:tblPr>
        <w:tblStyle w:val="8"/>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gridAfter w:val="2"/>
          <w:wAfter w:w="7160" w:type="dxa"/>
          <w:trHeight w:val="270" w:hRule="atLeast"/>
        </w:trPr>
        <w:tc>
          <w:tcPr>
            <w:tcW w:w="2460" w:type="dxa"/>
            <w:gridSpan w:val="2"/>
            <w:vAlign w:val="center"/>
          </w:tcPr>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（党员教育管理）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党员教育管理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《中国共产党章程》、《中国共产党党员教育管理工作条例》《关于新形势下党内政治生活的若干准则》、《中国共产党党内监督条例》、《中国共产党纪律处分条例》、《中国共产党廉洁自律准则》</w:t>
            </w:r>
            <w:r>
              <w:rPr>
                <w:rFonts w:hint="eastAsia" w:ascii="宋体" w:hAnsi="宋体" w:cs="宋体"/>
                <w:kern w:val="0"/>
                <w:sz w:val="22"/>
                <w:szCs w:val="22"/>
                <w:lang w:eastAsia="zh-CN"/>
              </w:rPr>
              <w:t>等</w:t>
            </w:r>
            <w:r>
              <w:rPr>
                <w:rFonts w:hint="eastAsia" w:ascii="宋体" w:hAnsi="宋体" w:cs="宋体"/>
                <w:kern w:val="0"/>
                <w:sz w:val="22"/>
                <w:szCs w:val="22"/>
              </w:rPr>
              <w:t>；党中央、市委、市教育工委、区委、区教委文件、通知、会议精神等。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市教委组干处、宣传处  区教体局党建室、宣传教育室  学院党委组织部、宣传部（统一战线工作处）、 党办 、纪委</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学院党委组织部、宣传部（统一战线工作处）、 党办 、纪委</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学习要求、组织实施、考核验收、总结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上级文件要求、信息台账、各种活动记录、《党支部工作手册》、个人承诺、学习材料、笔记、各种媒体宣传、报道资料等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学习教育有计划、有检查、有交流、有考核、有制度形成长效机制；</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教育引导党员理想信念，增强党性，提高素质，认真履行义务，正确行使权利，</w:t>
            </w:r>
            <w:r>
              <w:rPr>
                <w:rFonts w:hint="eastAsia" w:ascii="宋体" w:hAnsi="宋体" w:cs="宋体"/>
                <w:kern w:val="0"/>
                <w:sz w:val="22"/>
                <w:szCs w:val="22"/>
                <w:lang w:eastAsia="zh-CN"/>
              </w:rPr>
              <w:t>“不忘初心、牢记使命”</w:t>
            </w:r>
            <w:r>
              <w:rPr>
                <w:rFonts w:hint="eastAsia" w:ascii="宋体" w:hAnsi="宋体" w:cs="宋体"/>
                <w:kern w:val="0"/>
                <w:sz w:val="22"/>
                <w:szCs w:val="22"/>
              </w:rPr>
              <w:t>教育常态化，立足岗位承诺践诺，发挥高校优势，服务地区发展，党员发挥先锋模范作用；发展党员程序规范、严把政治观。</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Pr>
        <w:rPr>
          <w:sz w:val="28"/>
          <w:szCs w:val="28"/>
        </w:rPr>
      </w:pPr>
    </w:p>
    <w:p/>
    <w:p/>
    <w:p/>
    <w:p/>
    <w:p/>
    <w:tbl>
      <w:tblPr>
        <w:tblStyle w:val="8"/>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gridAfter w:val="2"/>
          <w:wAfter w:w="7160" w:type="dxa"/>
          <w:trHeight w:val="270" w:hRule="atLeast"/>
        </w:trPr>
        <w:tc>
          <w:tcPr>
            <w:tcW w:w="2460" w:type="dxa"/>
            <w:gridSpan w:val="2"/>
            <w:vAlign w:val="center"/>
          </w:tcPr>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（制度机制建设）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制度机制建设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《中国共产党章程》、《关于新形势下党内政治生活的若干准则》、《中国共产党党内监督条例》、《中国共产党统一战线工作条例》等；党中央、市委、市教育工委、区委、区教委文件、通知、会议精神等。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市教委组干处、宣传处  区教体局党建室、宣传教育室 </w:t>
            </w:r>
          </w:p>
          <w:p>
            <w:pPr>
              <w:widowControl/>
              <w:jc w:val="left"/>
              <w:textAlignment w:val="center"/>
              <w:rPr>
                <w:rFonts w:ascii="宋体" w:hAnsi="宋体" w:cs="宋体"/>
                <w:kern w:val="0"/>
                <w:sz w:val="22"/>
                <w:szCs w:val="22"/>
              </w:rPr>
            </w:pPr>
            <w:r>
              <w:rPr>
                <w:rFonts w:hint="eastAsia" w:ascii="宋体" w:hAnsi="宋体" w:cs="宋体"/>
                <w:kern w:val="0"/>
                <w:sz w:val="22"/>
                <w:szCs w:val="22"/>
              </w:rPr>
              <w:t>学院党委组织部、宣传部（统一战线工作处）、 党办 、纪委</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学院党委组织部、宣传部（统一战线工作处）、 党办 、纪委</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学习上级文件  制定计划方案  组织落实  督促检查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上级相关工作要求  计划方案    督促检查、总结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各项制度日趋完善，工作制度化规范化，工作落实扎实有效，保障设施到位齐全，党务政务公开规范，各种各类党建、相关统战资料齐全专管。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bookmarkStart w:id="0" w:name="_GoBack"/>
            <w:r>
              <w:rPr>
                <w:rFonts w:hint="eastAsia" w:ascii="方正黑体简体" w:hAnsi="宋体" w:eastAsia="方正黑体简体" w:cs="宋体"/>
                <w:kern w:val="0"/>
                <w:sz w:val="32"/>
                <w:szCs w:val="32"/>
              </w:rPr>
              <w:t>监督方式</w:t>
            </w:r>
            <w:bookmarkEnd w:id="0"/>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Pr>
        <w:rPr>
          <w:sz w:val="28"/>
          <w:szCs w:val="28"/>
        </w:rPr>
      </w:pPr>
    </w:p>
    <w:p>
      <w:pPr>
        <w:rPr>
          <w:sz w:val="28"/>
          <w:szCs w:val="28"/>
        </w:rPr>
      </w:pPr>
    </w:p>
    <w:p>
      <w:pPr>
        <w:rPr>
          <w:sz w:val="28"/>
          <w:szCs w:val="28"/>
        </w:rPr>
      </w:pPr>
    </w:p>
    <w:tbl>
      <w:tblPr>
        <w:tblStyle w:val="8"/>
        <w:tblW w:w="9605" w:type="dxa"/>
        <w:tblInd w:w="108" w:type="dxa"/>
        <w:tblLayout w:type="fixed"/>
        <w:tblCellMar>
          <w:top w:w="0" w:type="dxa"/>
          <w:left w:w="108" w:type="dxa"/>
          <w:bottom w:w="0" w:type="dxa"/>
          <w:right w:w="108" w:type="dxa"/>
        </w:tblCellMar>
      </w:tblPr>
      <w:tblGrid>
        <w:gridCol w:w="2268"/>
        <w:gridCol w:w="177"/>
        <w:gridCol w:w="6458"/>
        <w:gridCol w:w="702"/>
      </w:tblGrid>
      <w:tr>
        <w:tblPrEx>
          <w:tblCellMar>
            <w:top w:w="0" w:type="dxa"/>
            <w:left w:w="108" w:type="dxa"/>
            <w:bottom w:w="0" w:type="dxa"/>
            <w:right w:w="108" w:type="dxa"/>
          </w:tblCellMar>
        </w:tblPrEx>
        <w:trPr>
          <w:gridAfter w:val="2"/>
          <w:wAfter w:w="7160" w:type="dxa"/>
          <w:trHeight w:val="270" w:hRule="atLeast"/>
        </w:trPr>
        <w:tc>
          <w:tcPr>
            <w:tcW w:w="2445"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05"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（党风廉政建设）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1.4</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党风廉政建设</w:t>
            </w:r>
          </w:p>
        </w:tc>
      </w:tr>
      <w:tr>
        <w:tblPrEx>
          <w:tblCellMar>
            <w:top w:w="0" w:type="dxa"/>
            <w:left w:w="108" w:type="dxa"/>
            <w:bottom w:w="0" w:type="dxa"/>
            <w:right w:w="108" w:type="dxa"/>
          </w:tblCellMar>
        </w:tblPrEx>
        <w:trPr>
          <w:gridAfter w:val="1"/>
          <w:wAfter w:w="702" w:type="dxa"/>
          <w:trHeight w:val="196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国共产党章程》、《关于新形势下党内政治生活的若干准则》、《中国共产党党内监督条例》、《中国共产党纪律处分条例》、《中国共产党廉洁自律准则》等；党中央、市委、市教育工委、区委、区教委文件、通知、会议精神等。</w:t>
            </w:r>
          </w:p>
        </w:tc>
      </w:tr>
      <w:tr>
        <w:tblPrEx>
          <w:tblCellMar>
            <w:top w:w="0" w:type="dxa"/>
            <w:left w:w="108" w:type="dxa"/>
            <w:bottom w:w="0" w:type="dxa"/>
            <w:right w:w="108" w:type="dxa"/>
          </w:tblCellMar>
        </w:tblPrEx>
        <w:trPr>
          <w:gridAfter w:val="1"/>
          <w:wAfter w:w="702" w:type="dxa"/>
          <w:trHeight w:val="1131"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教体局党委  纪检监察处  学院党委 纪委</w:t>
            </w:r>
          </w:p>
        </w:tc>
      </w:tr>
      <w:tr>
        <w:tblPrEx>
          <w:tblCellMar>
            <w:top w:w="0" w:type="dxa"/>
            <w:left w:w="108" w:type="dxa"/>
            <w:bottom w:w="0" w:type="dxa"/>
            <w:right w:w="108" w:type="dxa"/>
          </w:tblCellMar>
        </w:tblPrEx>
        <w:trPr>
          <w:gridAfter w:val="1"/>
          <w:wAfter w:w="702" w:type="dxa"/>
          <w:trHeight w:val="84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学院党委 纪委</w:t>
            </w:r>
          </w:p>
        </w:tc>
      </w:tr>
      <w:tr>
        <w:tblPrEx>
          <w:tblCellMar>
            <w:top w:w="0" w:type="dxa"/>
            <w:left w:w="108" w:type="dxa"/>
            <w:bottom w:w="0" w:type="dxa"/>
            <w:right w:w="108" w:type="dxa"/>
          </w:tblCellMar>
        </w:tblPrEx>
        <w:trPr>
          <w:gridAfter w:val="1"/>
          <w:wAfter w:w="702" w:type="dxa"/>
          <w:trHeight w:val="81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学习党章党规党纪、开展警示教育、贯彻上级文件精神、落实党委主体责任和纪委监督责任</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《党风廉政建设责任书》、学院党委《履行全面从严治党主体责任清单》《党风廉政建设责任制实施细则》等相关制度 纪检</w:t>
            </w:r>
            <w:r>
              <w:rPr>
                <w:rFonts w:hint="eastAsia" w:ascii="宋体" w:hAnsi="宋体" w:cs="宋体"/>
                <w:kern w:val="0"/>
                <w:sz w:val="22"/>
                <w:szCs w:val="22"/>
                <w:lang w:eastAsia="zh-CN"/>
              </w:rPr>
              <w:t>部门反映</w:t>
            </w:r>
            <w:r>
              <w:rPr>
                <w:rFonts w:hint="eastAsia" w:ascii="宋体" w:hAnsi="宋体" w:cs="宋体"/>
                <w:kern w:val="0"/>
                <w:sz w:val="22"/>
                <w:szCs w:val="22"/>
              </w:rPr>
              <w:t>查询</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落实党风廉政建设各项规定，做好党风党纪廉政教育，落实各项规章制度，领导干部自觉遵守党纪国法，接受群众监督评议，率先垂范，抵制“四风问题”、带头廉洁自律。</w:t>
            </w:r>
          </w:p>
        </w:tc>
      </w:tr>
      <w:tr>
        <w:tblPrEx>
          <w:tblCellMar>
            <w:top w:w="0" w:type="dxa"/>
            <w:left w:w="108" w:type="dxa"/>
            <w:bottom w:w="0" w:type="dxa"/>
            <w:right w:w="108" w:type="dxa"/>
          </w:tblCellMar>
        </w:tblPrEx>
        <w:trPr>
          <w:gridAfter w:val="1"/>
          <w:wAfter w:w="702" w:type="dxa"/>
          <w:trHeight w:val="1024" w:hRule="atLeast"/>
        </w:trPr>
        <w:tc>
          <w:tcPr>
            <w:tcW w:w="226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 xml:space="preserve">66896239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Pr>
        <w:rPr>
          <w:sz w:val="28"/>
          <w:szCs w:val="28"/>
        </w:rPr>
      </w:pPr>
      <w:r>
        <w:rPr>
          <w:rFonts w:hint="eastAsia"/>
          <w:sz w:val="28"/>
          <w:szCs w:val="28"/>
        </w:rPr>
        <w:t>　</w:t>
      </w:r>
    </w:p>
    <w:p/>
    <w:p/>
    <w:p/>
    <w:p/>
    <w:p/>
    <w:p/>
    <w:p/>
    <w:p/>
    <w:tbl>
      <w:tblPr>
        <w:tblStyle w:val="8"/>
        <w:tblW w:w="9605" w:type="dxa"/>
        <w:tblInd w:w="108" w:type="dxa"/>
        <w:tblLayout w:type="fixed"/>
        <w:tblCellMar>
          <w:top w:w="0" w:type="dxa"/>
          <w:left w:w="108" w:type="dxa"/>
          <w:bottom w:w="0" w:type="dxa"/>
          <w:right w:w="108" w:type="dxa"/>
        </w:tblCellMar>
      </w:tblPr>
      <w:tblGrid>
        <w:gridCol w:w="2268"/>
        <w:gridCol w:w="6635"/>
        <w:gridCol w:w="702"/>
      </w:tblGrid>
      <w:tr>
        <w:tblPrEx>
          <w:tblCellMar>
            <w:top w:w="0" w:type="dxa"/>
            <w:left w:w="108" w:type="dxa"/>
            <w:bottom w:w="0" w:type="dxa"/>
            <w:right w:w="108" w:type="dxa"/>
          </w:tblCellMar>
        </w:tblPrEx>
        <w:trPr>
          <w:trHeight w:val="839" w:hRule="atLeast"/>
        </w:trPr>
        <w:tc>
          <w:tcPr>
            <w:tcW w:w="9605"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（宣传工作）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320" w:firstLineChars="10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1.5</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ascii="方正仿宋简体" w:hAnsi="宋体" w:eastAsia="方正仿宋简体" w:cs="宋体"/>
                <w:kern w:val="0"/>
                <w:sz w:val="32"/>
                <w:szCs w:val="32"/>
              </w:rPr>
              <w:t>宣传工作</w:t>
            </w:r>
          </w:p>
        </w:tc>
      </w:tr>
      <w:tr>
        <w:tblPrEx>
          <w:tblCellMar>
            <w:top w:w="0" w:type="dxa"/>
            <w:left w:w="108" w:type="dxa"/>
            <w:bottom w:w="0" w:type="dxa"/>
            <w:right w:w="108" w:type="dxa"/>
          </w:tblCellMar>
        </w:tblPrEx>
        <w:trPr>
          <w:gridAfter w:val="1"/>
          <w:wAfter w:w="702" w:type="dxa"/>
          <w:trHeight w:val="196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中共中央《中国共产党宣传工作条例》、</w:t>
            </w:r>
            <w:r>
              <w:rPr>
                <w:rFonts w:hint="eastAsia"/>
                <w:color w:val="333333"/>
              </w:rPr>
              <w:t>中共中央办公厅、国务院办公厅《关于进一步加强和改进新形势下高校宣传思想工作的意见》</w:t>
            </w:r>
          </w:p>
        </w:tc>
      </w:tr>
      <w:tr>
        <w:tblPrEx>
          <w:tblCellMar>
            <w:top w:w="0" w:type="dxa"/>
            <w:left w:w="108" w:type="dxa"/>
            <w:bottom w:w="0" w:type="dxa"/>
            <w:right w:w="108" w:type="dxa"/>
          </w:tblCellMar>
        </w:tblPrEx>
        <w:trPr>
          <w:gridAfter w:val="1"/>
          <w:wAfter w:w="702" w:type="dxa"/>
          <w:trHeight w:val="1131"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教体局党委、宣传教育室、学院党委、党委宣传部</w:t>
            </w:r>
          </w:p>
        </w:tc>
      </w:tr>
      <w:tr>
        <w:tblPrEx>
          <w:tblCellMar>
            <w:top w:w="0" w:type="dxa"/>
            <w:left w:w="108" w:type="dxa"/>
            <w:bottom w:w="0" w:type="dxa"/>
            <w:right w:w="108" w:type="dxa"/>
          </w:tblCellMar>
        </w:tblPrEx>
        <w:trPr>
          <w:gridAfter w:val="1"/>
          <w:wAfter w:w="702" w:type="dxa"/>
          <w:trHeight w:val="84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学院党委、党委宣传部</w:t>
            </w:r>
          </w:p>
        </w:tc>
      </w:tr>
      <w:tr>
        <w:tblPrEx>
          <w:tblCellMar>
            <w:top w:w="0" w:type="dxa"/>
            <w:left w:w="108" w:type="dxa"/>
            <w:bottom w:w="0" w:type="dxa"/>
            <w:right w:w="108" w:type="dxa"/>
          </w:tblCellMar>
        </w:tblPrEx>
        <w:trPr>
          <w:gridAfter w:val="1"/>
          <w:wAfter w:w="702" w:type="dxa"/>
          <w:trHeight w:val="81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党的大政方针政策的学习宣传贯彻落实，学院新闻、公众号的审核把关，牢牢掌握党对意识形态工作的领导权管理权话语权。</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ajorEastAsia" w:hAnsiTheme="majorEastAsia" w:eastAsiaTheme="majorEastAsia"/>
                <w:kern w:val="0"/>
                <w:sz w:val="22"/>
                <w:szCs w:val="22"/>
              </w:rPr>
            </w:pPr>
            <w:r>
              <w:rPr>
                <w:rFonts w:cs="宋体" w:asciiTheme="majorEastAsia" w:hAnsiTheme="majorEastAsia" w:eastAsiaTheme="majorEastAsia"/>
                <w:kern w:val="0"/>
                <w:sz w:val="22"/>
                <w:szCs w:val="22"/>
              </w:rPr>
              <w:t>《学院党委意识形态工作责任制实施细则》《学院党委理论学习中心组学习制度》、《学院教职工理论学习制度》</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cs="宋体" w:asciiTheme="majorEastAsia" w:hAnsiTheme="majorEastAsia" w:eastAsiaTheme="majorEastAsia"/>
                <w:kern w:val="0"/>
                <w:sz w:val="22"/>
                <w:szCs w:val="22"/>
              </w:rPr>
              <w:t>贯彻落实党中央和上级党组织决策部署，指导和督促学院宣传工作。</w:t>
            </w:r>
            <w:r>
              <w:rPr>
                <w:rFonts w:ascii="宋体" w:hAnsi="宋体" w:cs="宋体"/>
                <w:kern w:val="0"/>
                <w:sz w:val="22"/>
                <w:szCs w:val="22"/>
              </w:rPr>
              <w:t>牢牢掌握党对意识形态工作的领导权管理权话语权，落实意识形态工作责任制。</w:t>
            </w:r>
          </w:p>
        </w:tc>
      </w:tr>
      <w:tr>
        <w:tblPrEx>
          <w:tblCellMar>
            <w:top w:w="0" w:type="dxa"/>
            <w:left w:w="108" w:type="dxa"/>
            <w:bottom w:w="0" w:type="dxa"/>
            <w:right w:w="108" w:type="dxa"/>
          </w:tblCellMar>
        </w:tblPrEx>
        <w:trPr>
          <w:gridAfter w:val="1"/>
          <w:wAfter w:w="702" w:type="dxa"/>
          <w:trHeight w:val="1024" w:hRule="atLeast"/>
        </w:trPr>
        <w:tc>
          <w:tcPr>
            <w:tcW w:w="226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66896623</w:t>
            </w:r>
          </w:p>
          <w:p>
            <w:pPr>
              <w:widowControl/>
              <w:jc w:val="left"/>
              <w:textAlignment w:val="center"/>
              <w:rPr>
                <w:rFonts w:ascii="宋体" w:hAnsi="宋体" w:cs="宋体"/>
                <w:kern w:val="0"/>
                <w:sz w:val="22"/>
                <w:szCs w:val="22"/>
              </w:rPr>
            </w:pPr>
            <w:r>
              <w:fldChar w:fldCharType="begin"/>
            </w:r>
            <w:r>
              <w:instrText xml:space="preserve"> HYPERLINK "mailto:jtjxcc807@tjbh.gov.cn" </w:instrText>
            </w:r>
            <w:r>
              <w:fldChar w:fldCharType="separate"/>
            </w:r>
            <w:r>
              <w:rPr>
                <w:rFonts w:hint="eastAsia" w:ascii="宋体"/>
              </w:rPr>
              <w:fldChar w:fldCharType="end"/>
            </w:r>
          </w:p>
          <w:p>
            <w:pPr>
              <w:widowControl/>
              <w:jc w:val="left"/>
              <w:textAlignment w:val="center"/>
              <w:rPr>
                <w:rFonts w:ascii="宋体" w:hAnsi="宋体" w:cs="宋体"/>
                <w:kern w:val="0"/>
                <w:sz w:val="22"/>
                <w:szCs w:val="22"/>
              </w:rPr>
            </w:pPr>
            <w:r>
              <w:rPr>
                <w:rFonts w:hint="eastAsia" w:ascii="宋体" w:hAnsi="宋体" w:cs="宋体"/>
                <w:kern w:val="0"/>
                <w:sz w:val="22"/>
                <w:szCs w:val="22"/>
              </w:rPr>
              <w:t>来信来访地址：滨海新区塘沽庐山道1101号</w:t>
            </w:r>
          </w:p>
        </w:tc>
      </w:tr>
    </w:tbl>
    <w:p>
      <w:pPr>
        <w:rPr>
          <w:sz w:val="28"/>
          <w:szCs w:val="28"/>
        </w:rPr>
      </w:pPr>
      <w:r>
        <w:rPr>
          <w:rFonts w:hint="eastAsia"/>
          <w:sz w:val="28"/>
          <w:szCs w:val="28"/>
        </w:rPr>
        <w:t>　</w:t>
      </w:r>
    </w:p>
    <w:p/>
    <w:p/>
    <w:p/>
    <w:p/>
    <w:p/>
    <w:p/>
    <w:p/>
    <w:p/>
    <w:p/>
    <w:tbl>
      <w:tblPr>
        <w:tblStyle w:val="8"/>
        <w:tblW w:w="9605" w:type="dxa"/>
        <w:tblInd w:w="108" w:type="dxa"/>
        <w:tblLayout w:type="fixed"/>
        <w:tblCellMar>
          <w:top w:w="0" w:type="dxa"/>
          <w:left w:w="108" w:type="dxa"/>
          <w:bottom w:w="0" w:type="dxa"/>
          <w:right w:w="108" w:type="dxa"/>
        </w:tblCellMar>
      </w:tblPr>
      <w:tblGrid>
        <w:gridCol w:w="2268"/>
        <w:gridCol w:w="6635"/>
        <w:gridCol w:w="702"/>
      </w:tblGrid>
      <w:tr>
        <w:tblPrEx>
          <w:tblCellMar>
            <w:top w:w="0" w:type="dxa"/>
            <w:left w:w="108" w:type="dxa"/>
            <w:bottom w:w="0" w:type="dxa"/>
            <w:right w:w="108" w:type="dxa"/>
          </w:tblCellMar>
        </w:tblPrEx>
        <w:trPr>
          <w:trHeight w:val="839" w:hRule="atLeast"/>
        </w:trPr>
        <w:tc>
          <w:tcPr>
            <w:tcW w:w="9605"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（统战工作）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320" w:firstLineChars="10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1.6</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ascii="方正仿宋简体" w:hAnsi="宋体" w:eastAsia="方正仿宋简体" w:cs="宋体"/>
                <w:kern w:val="0"/>
                <w:sz w:val="32"/>
                <w:szCs w:val="32"/>
              </w:rPr>
              <w:t>统战工作</w:t>
            </w:r>
          </w:p>
        </w:tc>
      </w:tr>
      <w:tr>
        <w:tblPrEx>
          <w:tblCellMar>
            <w:top w:w="0" w:type="dxa"/>
            <w:left w:w="108" w:type="dxa"/>
            <w:bottom w:w="0" w:type="dxa"/>
            <w:right w:w="108" w:type="dxa"/>
          </w:tblCellMar>
        </w:tblPrEx>
        <w:trPr>
          <w:gridAfter w:val="1"/>
          <w:wAfter w:w="702" w:type="dxa"/>
          <w:trHeight w:val="196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themeColor="text1"/>
                <w:kern w:val="0"/>
                <w:sz w:val="22"/>
                <w:szCs w:val="22"/>
              </w:rPr>
            </w:pPr>
            <w:r>
              <w:rPr>
                <w:rStyle w:val="17"/>
                <w:color w:val="333333"/>
              </w:rPr>
              <w:t>中共中央</w:t>
            </w:r>
            <w:r>
              <w:rPr>
                <w:rFonts w:hint="eastAsia" w:ascii="宋体" w:hAnsi="宋体" w:cs="宋体"/>
                <w:color w:val="000000" w:themeColor="text1"/>
                <w:kern w:val="0"/>
                <w:sz w:val="22"/>
                <w:szCs w:val="22"/>
              </w:rPr>
              <w:t>《中国共产党统一战线工作条例》、</w:t>
            </w:r>
            <w:r>
              <w:t>中央统战部、教育部《关于加强高校统一战线工作的意见》</w:t>
            </w:r>
          </w:p>
        </w:tc>
      </w:tr>
      <w:tr>
        <w:tblPrEx>
          <w:tblCellMar>
            <w:top w:w="0" w:type="dxa"/>
            <w:left w:w="108" w:type="dxa"/>
            <w:bottom w:w="0" w:type="dxa"/>
            <w:right w:w="108" w:type="dxa"/>
          </w:tblCellMar>
        </w:tblPrEx>
        <w:trPr>
          <w:gridAfter w:val="1"/>
          <w:wAfter w:w="702" w:type="dxa"/>
          <w:trHeight w:val="1131"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教体局党委、宣传教育室、学院党委、党委统战部</w:t>
            </w:r>
          </w:p>
        </w:tc>
      </w:tr>
      <w:tr>
        <w:tblPrEx>
          <w:tblCellMar>
            <w:top w:w="0" w:type="dxa"/>
            <w:left w:w="108" w:type="dxa"/>
            <w:bottom w:w="0" w:type="dxa"/>
            <w:right w:w="108" w:type="dxa"/>
          </w:tblCellMar>
        </w:tblPrEx>
        <w:trPr>
          <w:gridAfter w:val="1"/>
          <w:wAfter w:w="702" w:type="dxa"/>
          <w:trHeight w:val="84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学院党委、党委统战部</w:t>
            </w:r>
          </w:p>
        </w:tc>
      </w:tr>
      <w:tr>
        <w:tblPrEx>
          <w:tblCellMar>
            <w:top w:w="0" w:type="dxa"/>
            <w:left w:w="108" w:type="dxa"/>
            <w:bottom w:w="0" w:type="dxa"/>
            <w:right w:w="108" w:type="dxa"/>
          </w:tblCellMar>
        </w:tblPrEx>
        <w:trPr>
          <w:gridAfter w:val="1"/>
          <w:wAfter w:w="702" w:type="dxa"/>
          <w:trHeight w:val="81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asciiTheme="majorEastAsia" w:hAnsiTheme="majorEastAsia" w:eastAsiaTheme="majorEastAsia"/>
                <w:color w:val="262626"/>
                <w:sz w:val="22"/>
                <w:szCs w:val="22"/>
              </w:rPr>
              <w:t>贯彻落实党的统一战线的方针政策，牵头联系党外知识分子代表人士。贯彻落实党的民族、宗教工作的方针政策和法律法规，会同相关部门做好抵御和防范宗教渗透和反邪教工作。</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Theme="minorHAnsi" w:hAnsiTheme="minorHAnsi" w:eastAsiaTheme="minorEastAsia" w:cstheme="minorBidi"/>
                <w:sz w:val="22"/>
                <w:szCs w:val="22"/>
              </w:rPr>
            </w:pPr>
            <w:r>
              <w:rPr>
                <w:rFonts w:hint="eastAsia" w:asciiTheme="minorHAnsi" w:hAnsiTheme="minorHAnsi" w:eastAsiaTheme="minorEastAsia" w:cstheme="minorBidi"/>
                <w:sz w:val="22"/>
                <w:szCs w:val="22"/>
              </w:rPr>
              <w:t>《中共天津滨海职业学院委员会党员领导干部与民主党派人士联谊交友制度》</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asciiTheme="majorEastAsia" w:hAnsiTheme="majorEastAsia" w:eastAsiaTheme="majorEastAsia"/>
                <w:color w:val="262626"/>
                <w:sz w:val="22"/>
                <w:szCs w:val="22"/>
              </w:rPr>
              <w:t>支持民主党派和党外知识分子履行职责、发挥作用，向他们通报情况和反映他们的意见建议。积极开展统战宣传和信息报送等工作。</w:t>
            </w:r>
          </w:p>
        </w:tc>
      </w:tr>
      <w:tr>
        <w:tblPrEx>
          <w:tblCellMar>
            <w:top w:w="0" w:type="dxa"/>
            <w:left w:w="108" w:type="dxa"/>
            <w:bottom w:w="0" w:type="dxa"/>
            <w:right w:w="108" w:type="dxa"/>
          </w:tblCellMar>
        </w:tblPrEx>
        <w:trPr>
          <w:gridAfter w:val="1"/>
          <w:wAfter w:w="702" w:type="dxa"/>
          <w:trHeight w:val="1024" w:hRule="atLeast"/>
        </w:trPr>
        <w:tc>
          <w:tcPr>
            <w:tcW w:w="226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lang w:val="en-US" w:eastAsia="zh-CN"/>
              </w:rPr>
              <w:t>电话：</w:t>
            </w:r>
            <w:r>
              <w:rPr>
                <w:rFonts w:hint="eastAsia" w:ascii="宋体" w:hAnsi="宋体" w:cs="宋体"/>
                <w:kern w:val="0"/>
                <w:sz w:val="22"/>
                <w:szCs w:val="22"/>
              </w:rPr>
              <w:t>65263008</w:t>
            </w:r>
          </w:p>
          <w:p>
            <w:pPr>
              <w:widowControl/>
              <w:jc w:val="left"/>
              <w:textAlignment w:val="center"/>
              <w:rPr>
                <w:rFonts w:ascii="宋体" w:hAnsi="宋体" w:cs="宋体"/>
                <w:kern w:val="0"/>
                <w:sz w:val="22"/>
                <w:szCs w:val="22"/>
              </w:rPr>
            </w:pPr>
            <w:r>
              <w:fldChar w:fldCharType="begin"/>
            </w:r>
            <w:r>
              <w:instrText xml:space="preserve"> HYPERLINK "mailto:jtjxcc807@tjbh.gov.cn" </w:instrText>
            </w:r>
            <w:r>
              <w:fldChar w:fldCharType="separate"/>
            </w:r>
            <w:r>
              <w:rPr>
                <w:rFonts w:hint="eastAsia" w:ascii="宋体"/>
              </w:rPr>
              <w:fldChar w:fldCharType="end"/>
            </w:r>
          </w:p>
          <w:p>
            <w:pPr>
              <w:widowControl/>
              <w:jc w:val="left"/>
              <w:textAlignment w:val="center"/>
              <w:rPr>
                <w:rFonts w:cs="宋体" w:asciiTheme="minorEastAsia" w:hAnsiTheme="minorEastAsia" w:eastAsiaTheme="minorEastAsia"/>
                <w:kern w:val="0"/>
                <w:sz w:val="22"/>
                <w:szCs w:val="22"/>
              </w:rPr>
            </w:pPr>
            <w:r>
              <w:rPr>
                <w:rFonts w:hint="eastAsia" w:ascii="宋体" w:hAnsi="宋体" w:cs="宋体"/>
                <w:kern w:val="0"/>
                <w:sz w:val="22"/>
                <w:szCs w:val="22"/>
              </w:rPr>
              <w:t>来信来访地址：滨海新区塘沽庐山道1101号</w:t>
            </w:r>
          </w:p>
        </w:tc>
      </w:tr>
    </w:tbl>
    <w:p>
      <w:pPr>
        <w:rPr>
          <w:sz w:val="28"/>
          <w:szCs w:val="28"/>
        </w:rPr>
      </w:pPr>
      <w:r>
        <w:rPr>
          <w:rFonts w:hint="eastAsia"/>
          <w:sz w:val="28"/>
          <w:szCs w:val="28"/>
        </w:rPr>
        <w:t>　</w:t>
      </w:r>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（共青团工作）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共青团工作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kern w:val="0"/>
                <w:sz w:val="22"/>
                <w:szCs w:val="22"/>
              </w:rPr>
            </w:pPr>
            <w:r>
              <w:rPr>
                <w:rFonts w:hint="eastAsia" w:ascii="宋体" w:hAnsi="宋体" w:cs="宋体"/>
                <w:kern w:val="0"/>
                <w:sz w:val="22"/>
                <w:szCs w:val="22"/>
              </w:rPr>
              <w:t>1.《中国共产主义青年团章程》</w:t>
            </w:r>
          </w:p>
          <w:p>
            <w:pPr>
              <w:jc w:val="left"/>
              <w:rPr>
                <w:rFonts w:ascii="宋体" w:hAnsi="宋体" w:cs="宋体"/>
                <w:kern w:val="0"/>
                <w:sz w:val="22"/>
                <w:szCs w:val="22"/>
              </w:rPr>
            </w:pPr>
            <w:r>
              <w:rPr>
                <w:rFonts w:hint="eastAsia" w:ascii="宋体" w:hAnsi="宋体" w:cs="宋体"/>
                <w:kern w:val="0"/>
                <w:sz w:val="22"/>
                <w:szCs w:val="22"/>
              </w:rPr>
              <w:t>2.《普通高等学校学生管理规定》（教育部41号令）</w:t>
            </w:r>
          </w:p>
          <w:p>
            <w:pPr>
              <w:jc w:val="left"/>
              <w:rPr>
                <w:rFonts w:ascii="宋体" w:hAnsi="宋体" w:cs="宋体"/>
                <w:kern w:val="0"/>
                <w:sz w:val="22"/>
                <w:szCs w:val="22"/>
              </w:rPr>
            </w:pPr>
            <w:r>
              <w:rPr>
                <w:rFonts w:hint="eastAsia" w:ascii="宋体" w:hAnsi="宋体" w:cs="宋体"/>
                <w:kern w:val="0"/>
                <w:sz w:val="22"/>
                <w:szCs w:val="22"/>
              </w:rPr>
              <w:t>3.《中国共产主义青年团发展团员工作细则》（中青发【2016】11号）</w:t>
            </w:r>
          </w:p>
          <w:p>
            <w:pPr>
              <w:jc w:val="left"/>
              <w:rPr>
                <w:rFonts w:ascii="宋体" w:hAnsi="宋体" w:cs="宋体"/>
                <w:kern w:val="0"/>
                <w:sz w:val="22"/>
                <w:szCs w:val="22"/>
              </w:rPr>
            </w:pPr>
            <w:r>
              <w:rPr>
                <w:rFonts w:hint="eastAsia" w:ascii="宋体" w:hAnsi="宋体" w:cs="宋体"/>
                <w:kern w:val="0"/>
                <w:sz w:val="22"/>
                <w:szCs w:val="22"/>
              </w:rPr>
              <w:t>4.《关于中国共产主义青年团团费收缴、使用和管理的规定》（中青发【2016】13号）</w:t>
            </w:r>
          </w:p>
          <w:p>
            <w:pPr>
              <w:jc w:val="left"/>
              <w:rPr>
                <w:rFonts w:ascii="宋体" w:hAnsi="宋体" w:cs="宋体"/>
                <w:kern w:val="0"/>
                <w:sz w:val="22"/>
                <w:szCs w:val="22"/>
              </w:rPr>
            </w:pPr>
            <w:r>
              <w:rPr>
                <w:rFonts w:hint="eastAsia" w:ascii="宋体" w:hAnsi="宋体" w:cs="宋体"/>
                <w:kern w:val="0"/>
                <w:sz w:val="22"/>
                <w:szCs w:val="22"/>
              </w:rPr>
              <w:t>5.</w:t>
            </w:r>
            <w:r>
              <w:rPr>
                <w:rFonts w:hint="eastAsia"/>
              </w:rPr>
              <w:t xml:space="preserve"> </w:t>
            </w:r>
            <w:r>
              <w:rPr>
                <w:rFonts w:hint="eastAsia" w:ascii="宋体" w:hAnsi="宋体" w:cs="宋体"/>
                <w:kern w:val="0"/>
                <w:sz w:val="22"/>
                <w:szCs w:val="22"/>
              </w:rPr>
              <w:t>团中央教育部《高校共青团改革实施方案》（中青联发【2016】18号）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w:t>
            </w:r>
            <w:r>
              <w:rPr>
                <w:rFonts w:ascii="宋体" w:hAnsi="宋体" w:cs="宋体"/>
                <w:kern w:val="0"/>
                <w:sz w:val="22"/>
                <w:szCs w:val="22"/>
              </w:rPr>
              <w:t>院团委</w:t>
            </w:r>
            <w:r>
              <w:rPr>
                <w:rFonts w:hint="eastAsia" w:ascii="宋体" w:hAnsi="宋体" w:cs="宋体"/>
                <w:kern w:val="0"/>
                <w:sz w:val="22"/>
                <w:szCs w:val="22"/>
              </w:rPr>
              <w:t>、</w:t>
            </w:r>
            <w:r>
              <w:rPr>
                <w:rFonts w:ascii="宋体" w:hAnsi="宋体" w:cs="宋体"/>
                <w:kern w:val="0"/>
                <w:sz w:val="22"/>
                <w:szCs w:val="22"/>
              </w:rPr>
              <w:t>各系团总支</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学院</w:t>
            </w:r>
            <w:r>
              <w:rPr>
                <w:rFonts w:hint="eastAsia" w:ascii="宋体" w:hAnsi="宋体" w:cs="宋体"/>
                <w:kern w:val="0"/>
                <w:sz w:val="22"/>
                <w:szCs w:val="22"/>
              </w:rPr>
              <w:t>团委</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依据上级和学院各类规章制度开展共青团工作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1.《天津滨海职业学院学生管理规定（试行）》</w:t>
            </w:r>
          </w:p>
          <w:p>
            <w:pPr>
              <w:widowControl/>
              <w:jc w:val="left"/>
              <w:textAlignment w:val="center"/>
              <w:rPr>
                <w:rFonts w:ascii="宋体" w:hAnsi="宋体" w:cs="宋体"/>
                <w:kern w:val="0"/>
                <w:sz w:val="22"/>
                <w:szCs w:val="22"/>
              </w:rPr>
            </w:pPr>
            <w:r>
              <w:rPr>
                <w:rFonts w:hint="eastAsia" w:ascii="宋体" w:hAnsi="宋体" w:cs="宋体"/>
                <w:kern w:val="0"/>
                <w:sz w:val="22"/>
                <w:szCs w:val="22"/>
              </w:rPr>
              <w:t>2.《天津滨海职业学院共青团改革实施方案》</w:t>
            </w:r>
          </w:p>
          <w:p>
            <w:pPr>
              <w:widowControl/>
              <w:jc w:val="left"/>
              <w:textAlignment w:val="center"/>
              <w:rPr>
                <w:rFonts w:ascii="宋体" w:hAnsi="宋体" w:cs="宋体"/>
                <w:kern w:val="0"/>
                <w:sz w:val="22"/>
                <w:szCs w:val="22"/>
              </w:rPr>
            </w:pPr>
            <w:r>
              <w:rPr>
                <w:rFonts w:hint="eastAsia" w:ascii="宋体" w:hAnsi="宋体" w:cs="宋体"/>
                <w:kern w:val="0"/>
                <w:sz w:val="22"/>
                <w:szCs w:val="22"/>
              </w:rPr>
              <w:t>3.《天津滨海职业学院学生社团管理办法》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pPr>
            <w:r>
              <w:rPr>
                <w:rFonts w:hint="eastAsia"/>
              </w:rPr>
              <w:t>1. 指导全校团的基层组织建设、团员发展工作、团费收缴工作</w:t>
            </w:r>
          </w:p>
          <w:p>
            <w:pPr>
              <w:widowControl/>
              <w:jc w:val="left"/>
              <w:textAlignment w:val="center"/>
            </w:pPr>
            <w:r>
              <w:t>2</w:t>
            </w:r>
            <w:r>
              <w:rPr>
                <w:rFonts w:hint="eastAsia"/>
              </w:rPr>
              <w:t>. 培养、选拔、推荐、表彰优秀青年</w:t>
            </w:r>
          </w:p>
          <w:p>
            <w:pPr>
              <w:widowControl/>
              <w:jc w:val="left"/>
              <w:textAlignment w:val="center"/>
            </w:pPr>
            <w:r>
              <w:t>3</w:t>
            </w:r>
            <w:r>
              <w:rPr>
                <w:rFonts w:hint="eastAsia"/>
              </w:rPr>
              <w:t>. 指导并组织实施团的思想政治教育活动、网络新媒体舆论阵地建设和网络舆论引导工作</w:t>
            </w:r>
          </w:p>
          <w:p>
            <w:pPr>
              <w:widowControl/>
              <w:jc w:val="left"/>
              <w:textAlignment w:val="center"/>
            </w:pPr>
            <w:r>
              <w:rPr>
                <w:rFonts w:hint="eastAsia"/>
              </w:rPr>
              <w:t>4. 指导学生社团开展“第二课堂”活动，做好社团注册、年审、管理等工作</w:t>
            </w:r>
          </w:p>
          <w:p>
            <w:pPr>
              <w:widowControl/>
              <w:jc w:val="left"/>
              <w:textAlignment w:val="center"/>
              <w:rPr>
                <w:rFonts w:ascii="方正仿宋简体" w:hAnsi="宋体" w:eastAsia="方正仿宋简体" w:cs="宋体"/>
                <w:kern w:val="0"/>
                <w:sz w:val="32"/>
                <w:szCs w:val="32"/>
              </w:rPr>
            </w:pPr>
            <w:r>
              <w:t>4</w:t>
            </w:r>
            <w:r>
              <w:rPr>
                <w:rFonts w:hint="eastAsia"/>
              </w:rPr>
              <w:t>. 做好实践育人、就业帮扶等服务青年成长成才相关工作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电话：66897227</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（工会工作）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工会工作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《中华人民共和国工会法》</w:t>
            </w:r>
          </w:p>
          <w:p>
            <w:pPr>
              <w:widowControl/>
              <w:jc w:val="left"/>
              <w:textAlignment w:val="center"/>
              <w:rPr>
                <w:rFonts w:ascii="宋体" w:hAnsi="宋体" w:cs="宋体"/>
                <w:kern w:val="0"/>
                <w:sz w:val="22"/>
                <w:szCs w:val="22"/>
              </w:rPr>
            </w:pPr>
            <w:r>
              <w:rPr>
                <w:rFonts w:hint="eastAsia" w:ascii="宋体" w:hAnsi="宋体" w:cs="宋体"/>
                <w:kern w:val="0"/>
                <w:sz w:val="22"/>
                <w:szCs w:val="22"/>
              </w:rPr>
              <w:t>《中国工会章程》</w:t>
            </w:r>
          </w:p>
          <w:p>
            <w:pPr>
              <w:widowControl/>
              <w:jc w:val="left"/>
              <w:textAlignment w:val="center"/>
              <w:rPr>
                <w:rFonts w:ascii="宋体" w:hAnsi="宋体" w:cs="宋体"/>
                <w:kern w:val="0"/>
                <w:sz w:val="22"/>
                <w:szCs w:val="22"/>
              </w:rPr>
            </w:pPr>
            <w:r>
              <w:rPr>
                <w:rFonts w:hint="eastAsia" w:ascii="宋体" w:hAnsi="宋体" w:cs="宋体"/>
                <w:kern w:val="0"/>
                <w:sz w:val="22"/>
                <w:szCs w:val="22"/>
              </w:rPr>
              <w:t>《工会基层组织选举工作条例》</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学院工会 各分会</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在院党委和上级工会组织的领导下，按照《工会法》和《工会章程》独立自主地开展工作，依法行使权利和履行义务。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《天津滨海职业学院章程》</w:t>
            </w:r>
          </w:p>
          <w:p>
            <w:pPr>
              <w:widowControl/>
              <w:jc w:val="left"/>
              <w:textAlignment w:val="center"/>
              <w:rPr>
                <w:rFonts w:ascii="宋体" w:hAnsi="宋体" w:cs="宋体"/>
                <w:kern w:val="0"/>
                <w:szCs w:val="22"/>
              </w:rPr>
            </w:pPr>
            <w:r>
              <w:rPr>
                <w:rFonts w:hint="eastAsia" w:ascii="宋体" w:hAnsi="宋体" w:cs="宋体"/>
                <w:kern w:val="0"/>
                <w:szCs w:val="22"/>
              </w:rPr>
              <w:t>《天津滨海职业学院工会经费收支管理办法（暂行）》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pPr>
            <w:r>
              <w:rPr>
                <w:rFonts w:hint="eastAsia" w:ascii="宋体" w:hAnsi="宋体" w:cs="宋体"/>
                <w:kern w:val="0"/>
                <w:sz w:val="22"/>
                <w:szCs w:val="22"/>
              </w:rPr>
              <w:t>1.</w:t>
            </w:r>
            <w:r>
              <w:rPr>
                <w:rFonts w:hint="eastAsia"/>
              </w:rPr>
              <w:t xml:space="preserve"> 在学院党委的领导下，贯彻执行工会工作的法律、法规和方针政策，为全校教职工服务。</w:t>
            </w:r>
          </w:p>
          <w:p>
            <w:pPr>
              <w:widowControl/>
              <w:jc w:val="left"/>
              <w:textAlignment w:val="center"/>
            </w:pPr>
            <w:r>
              <w:rPr>
                <w:rFonts w:hint="eastAsia"/>
              </w:rPr>
              <w:t>2</w:t>
            </w:r>
            <w:r>
              <w:t xml:space="preserve">. </w:t>
            </w:r>
            <w:r>
              <w:rPr>
                <w:rFonts w:hint="eastAsia"/>
              </w:rPr>
              <w:t>广泛听取教职工的意见和心声，加强职工之间的联系与沟通，搭建职工之间联系与沟通的平台。</w:t>
            </w:r>
          </w:p>
          <w:p>
            <w:pPr>
              <w:widowControl/>
              <w:jc w:val="left"/>
              <w:textAlignment w:val="center"/>
            </w:pPr>
            <w:r>
              <w:rPr>
                <w:rFonts w:hint="eastAsia"/>
              </w:rPr>
              <w:t>3</w:t>
            </w:r>
            <w:r>
              <w:t>.</w:t>
            </w:r>
            <w:r>
              <w:rPr>
                <w:rFonts w:hint="eastAsia"/>
              </w:rPr>
              <w:t>维护教职工的合法权益。积极为职工谋福利，送温暖。</w:t>
            </w:r>
          </w:p>
          <w:p>
            <w:pPr>
              <w:widowControl/>
              <w:jc w:val="left"/>
              <w:textAlignment w:val="center"/>
            </w:pPr>
            <w:r>
              <w:rPr>
                <w:rFonts w:hint="eastAsia"/>
              </w:rPr>
              <w:t>4</w:t>
            </w:r>
            <w:r>
              <w:t>.</w:t>
            </w:r>
            <w:r>
              <w:rPr>
                <w:rFonts w:hint="eastAsia"/>
              </w:rPr>
              <w:t>组织职工开展文体活动，做好工会自身建设工作。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66897229</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tbl>
      <w:tblPr>
        <w:tblStyle w:val="8"/>
        <w:tblW w:w="9620" w:type="dxa"/>
        <w:tblInd w:w="93" w:type="dxa"/>
        <w:tblLayout w:type="fixed"/>
        <w:tblCellMar>
          <w:top w:w="0" w:type="dxa"/>
          <w:left w:w="108" w:type="dxa"/>
          <w:bottom w:w="0" w:type="dxa"/>
          <w:right w:w="108" w:type="dxa"/>
        </w:tblCellMar>
      </w:tblPr>
      <w:tblGrid>
        <w:gridCol w:w="2283"/>
        <w:gridCol w:w="6521"/>
        <w:gridCol w:w="816"/>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shd w:val="clear" w:color="auto" w:fill="auto"/>
            <w:vAlign w:val="center"/>
          </w:tcPr>
          <w:p>
            <w:pPr>
              <w:widowControl/>
              <w:jc w:val="center"/>
              <w:rPr>
                <w:rFonts w:ascii="仿宋" w:hAnsi="仿宋" w:eastAsia="仿宋" w:cs="宋体"/>
                <w:kern w:val="0"/>
                <w:sz w:val="30"/>
                <w:szCs w:val="30"/>
                <w:u w:val="single"/>
              </w:rPr>
            </w:pPr>
            <w:r>
              <w:rPr>
                <w:rFonts w:hint="eastAsia" w:ascii="方正小标宋简体" w:hAnsi="宋体" w:eastAsia="方正小标宋简体" w:cs="宋体"/>
                <w:kern w:val="0"/>
                <w:sz w:val="30"/>
                <w:szCs w:val="30"/>
                <w:u w:val="single"/>
              </w:rPr>
              <w:t>（编辑工作）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pPr>
              <w:widowControl/>
              <w:ind w:firstLine="320" w:firstLineChars="100"/>
              <w:jc w:val="left"/>
              <w:rPr>
                <w:rFonts w:ascii="仿宋" w:hAnsi="仿宋" w:eastAsia="仿宋" w:cs="宋体"/>
                <w:kern w:val="0"/>
                <w:sz w:val="24"/>
                <w:szCs w:val="30"/>
              </w:rPr>
            </w:pPr>
            <w:r>
              <w:rPr>
                <w:rFonts w:hint="eastAsia" w:ascii="方正仿宋简体" w:hAnsi="宋体" w:eastAsia="方正仿宋简体" w:cs="宋体"/>
                <w:kern w:val="0"/>
                <w:sz w:val="32"/>
                <w:szCs w:val="32"/>
              </w:rPr>
              <w:t>3</w:t>
            </w:r>
            <w:r>
              <w:rPr>
                <w:rFonts w:ascii="方正仿宋简体" w:hAnsi="宋体" w:eastAsia="方正仿宋简体" w:cs="宋体"/>
                <w:kern w:val="0"/>
                <w:sz w:val="32"/>
                <w:szCs w:val="32"/>
              </w:rPr>
              <w:t>.1</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521"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方正仿宋简体" w:hAnsi="宋体" w:eastAsia="方正仿宋简体" w:cs="宋体"/>
                <w:kern w:val="0"/>
                <w:sz w:val="32"/>
                <w:szCs w:val="32"/>
              </w:rPr>
              <w:t>编辑工作</w:t>
            </w:r>
          </w:p>
        </w:tc>
      </w:tr>
      <w:tr>
        <w:tblPrEx>
          <w:tblCellMar>
            <w:top w:w="0" w:type="dxa"/>
            <w:left w:w="108" w:type="dxa"/>
            <w:bottom w:w="0" w:type="dxa"/>
            <w:right w:w="108" w:type="dxa"/>
          </w:tblCellMar>
        </w:tblPrEx>
        <w:trPr>
          <w:gridAfter w:val="1"/>
          <w:wAfter w:w="816" w:type="dxa"/>
          <w:trHeight w:val="1672"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中华人民共和国教育部《高等学校预防与处理学术不端行为办法》、国家新闻出版署《中华人民共和国著作权法》《内部资料性出版物管理办法》、天津市《内部资料性出版物管理办法》。</w:t>
            </w:r>
          </w:p>
        </w:tc>
      </w:tr>
      <w:tr>
        <w:tblPrEx>
          <w:tblCellMar>
            <w:top w:w="0" w:type="dxa"/>
            <w:left w:w="108" w:type="dxa"/>
            <w:bottom w:w="0" w:type="dxa"/>
            <w:right w:w="108" w:type="dxa"/>
          </w:tblCellMar>
        </w:tblPrEx>
        <w:trPr>
          <w:gridAfter w:val="1"/>
          <w:wAfter w:w="816" w:type="dxa"/>
          <w:trHeight w:val="837"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中共天津市委宣传部 天津市教委 学院科研处</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科研处 院属各部门</w:t>
            </w:r>
          </w:p>
        </w:tc>
      </w:tr>
      <w:tr>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521" w:type="dxa"/>
            <w:tcBorders>
              <w:top w:val="nil"/>
              <w:left w:val="nil"/>
              <w:bottom w:val="single" w:color="auto" w:sz="4" w:space="0"/>
              <w:right w:val="single" w:color="auto" w:sz="8" w:space="0"/>
            </w:tcBorders>
            <w:shd w:val="clear" w:color="auto" w:fill="auto"/>
            <w:vAlign w:val="bottom"/>
          </w:tcPr>
          <w:p>
            <w:pPr>
              <w:widowControl/>
              <w:jc w:val="left"/>
              <w:textAlignment w:val="center"/>
              <w:rPr>
                <w:rFonts w:ascii="宋体" w:hAnsi="宋体" w:cs="宋体"/>
                <w:kern w:val="0"/>
                <w:sz w:val="22"/>
                <w:szCs w:val="22"/>
              </w:rPr>
            </w:pPr>
            <w:r>
              <w:rPr>
                <w:rFonts w:hint="eastAsia" w:ascii="宋体" w:hAnsi="宋体" w:cs="宋体"/>
                <w:kern w:val="0"/>
                <w:sz w:val="22"/>
                <w:szCs w:val="22"/>
              </w:rPr>
              <w:t>编辑出版学院内部资料性出版物、审查编辑《天津职业院校联合学报》本院内学术论文</w:t>
            </w:r>
          </w:p>
        </w:tc>
      </w:tr>
      <w:tr>
        <w:tblPrEx>
          <w:tblCellMar>
            <w:top w:w="0" w:type="dxa"/>
            <w:left w:w="108" w:type="dxa"/>
            <w:bottom w:w="0" w:type="dxa"/>
            <w:right w:w="108" w:type="dxa"/>
          </w:tblCellMar>
        </w:tblPrEx>
        <w:trPr>
          <w:gridAfter w:val="1"/>
          <w:wAfter w:w="816" w:type="dxa"/>
          <w:trHeight w:val="844"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学术不端行为审查、检测记录、著作权审查记录、学术论文、期刊</w:t>
            </w:r>
          </w:p>
        </w:tc>
      </w:tr>
      <w:tr>
        <w:tblPrEx>
          <w:tblCellMar>
            <w:top w:w="0" w:type="dxa"/>
            <w:left w:w="108" w:type="dxa"/>
            <w:bottom w:w="0" w:type="dxa"/>
            <w:right w:w="108" w:type="dxa"/>
          </w:tblCellMar>
        </w:tblPrEx>
        <w:trPr>
          <w:gridAfter w:val="1"/>
          <w:wAfter w:w="816" w:type="dxa"/>
          <w:trHeight w:val="2259"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严格执行国家教育部、新闻出版署、市级党政部门相关法律法规及施行办法</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严控违法违规行为</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严查学术不端行为</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严把编辑出版质量</w:t>
            </w:r>
          </w:p>
        </w:tc>
      </w:tr>
      <w:tr>
        <w:tblPrEx>
          <w:tblCellMar>
            <w:top w:w="0" w:type="dxa"/>
            <w:left w:w="108" w:type="dxa"/>
            <w:bottom w:w="0" w:type="dxa"/>
            <w:right w:w="108" w:type="dxa"/>
          </w:tblCellMar>
        </w:tblPrEx>
        <w:trPr>
          <w:gridAfter w:val="1"/>
          <w:wAfter w:w="816" w:type="dxa"/>
          <w:trHeight w:val="1554"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电话：83215175</w:t>
            </w:r>
          </w:p>
          <w:p>
            <w:pPr>
              <w:widowControl/>
              <w:jc w:val="left"/>
              <w:textAlignment w:val="center"/>
              <w:rPr>
                <w:rFonts w:hint="eastAsia" w:ascii="宋体" w:hAnsi="宋体" w:eastAsia="宋体" w:cs="宋体"/>
                <w:color w:val="000000"/>
                <w:kern w:val="0"/>
                <w:sz w:val="22"/>
                <w:szCs w:val="22"/>
                <w:lang w:eastAsia="zh-CN"/>
              </w:rPr>
            </w:pP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来信来访地址：滨海新区塘沽庐山道1101号</w:t>
            </w:r>
          </w:p>
        </w:tc>
      </w:tr>
    </w:tbl>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（专业设置）信息表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专业设置</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w:t>
            </w:r>
            <w:r>
              <w:rPr>
                <w:rFonts w:ascii="宋体" w:hAnsi="宋体" w:cs="宋体"/>
              </w:rPr>
              <w:t>《普通高等学校高等职业教育（专科）专业设置管理办法》（教职成〔2019〕修订）</w:t>
            </w:r>
          </w:p>
          <w:p>
            <w:pPr>
              <w:jc w:val="left"/>
              <w:rPr>
                <w:rFonts w:ascii="宋体" w:hAnsi="宋体" w:cs="宋体"/>
              </w:rPr>
            </w:pPr>
            <w:r>
              <w:rPr>
                <w:rFonts w:hint="eastAsia" w:ascii="宋体" w:hAnsi="宋体" w:cs="宋体"/>
              </w:rPr>
              <w:t>2.</w:t>
            </w:r>
            <w:r>
              <w:rPr>
                <w:rFonts w:ascii="宋体" w:hAnsi="宋体" w:cs="宋体"/>
              </w:rPr>
              <w:t>《职业教育专业目录（2021年）》</w:t>
            </w:r>
            <w:r>
              <w:rPr>
                <w:rFonts w:hint="eastAsia" w:ascii="宋体" w:hAnsi="宋体" w:cs="宋体"/>
              </w:rPr>
              <w:t>教职成〔2021〕2号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天津市教育委员会   学院教务处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  教学系部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调研论证、审核审批、落实实施</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专业人才培养方案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根据社会需要设置和调整开办专业，依据专业人才培养方案和根据专业特点进行课程设置，依据教学计划实施教学工作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（课程设置）信息表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课程设置</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szCs w:val="22"/>
              </w:rPr>
            </w:pPr>
            <w:r>
              <w:rPr>
                <w:rFonts w:hint="eastAsia" w:ascii="宋体" w:hAnsi="宋体" w:cs="宋体"/>
                <w:szCs w:val="22"/>
              </w:rPr>
              <w:t>1.</w:t>
            </w:r>
            <w:r>
              <w:rPr>
                <w:rFonts w:ascii="宋体" w:hAnsi="宋体" w:cs="宋体"/>
                <w:szCs w:val="22"/>
              </w:rPr>
              <w:t>教育部关于加强新时代高校“形势与政策”建设的若干意见教社科[2018]1号</w:t>
            </w:r>
          </w:p>
          <w:p>
            <w:pPr>
              <w:jc w:val="left"/>
              <w:rPr>
                <w:sz w:val="22"/>
                <w:szCs w:val="22"/>
              </w:rPr>
            </w:pPr>
            <w:r>
              <w:rPr>
                <w:rFonts w:hint="eastAsia" w:ascii="宋体" w:hAnsi="宋体" w:cs="宋体"/>
                <w:sz w:val="22"/>
                <w:szCs w:val="22"/>
              </w:rPr>
              <w:t>2.</w:t>
            </w:r>
            <w:r>
              <w:rPr>
                <w:rFonts w:ascii="宋体" w:hAnsi="宋体" w:cs="宋体"/>
                <w:sz w:val="22"/>
                <w:szCs w:val="22"/>
              </w:rPr>
              <w:t>《国家职业教育改革实施方案》（国发）[2019]4号</w:t>
            </w:r>
          </w:p>
          <w:p>
            <w:pPr>
              <w:jc w:val="left"/>
              <w:rPr>
                <w:sz w:val="22"/>
                <w:szCs w:val="22"/>
              </w:rPr>
            </w:pPr>
            <w:r>
              <w:rPr>
                <w:rFonts w:hint="eastAsia" w:ascii="宋体" w:hAnsi="宋体" w:cs="宋体"/>
                <w:sz w:val="22"/>
                <w:szCs w:val="22"/>
              </w:rPr>
              <w:t>3.</w:t>
            </w:r>
            <w:r>
              <w:rPr>
                <w:rFonts w:ascii="宋体" w:hAnsi="宋体" w:cs="宋体"/>
                <w:sz w:val="22"/>
                <w:szCs w:val="22"/>
              </w:rPr>
              <w:t>《教育部关于职业院校专业人才培养方案制订与实施工作的指导意见》（教职成[2019]13号）</w:t>
            </w:r>
          </w:p>
          <w:p>
            <w:pPr>
              <w:jc w:val="left"/>
              <w:rPr>
                <w:sz w:val="22"/>
                <w:szCs w:val="22"/>
              </w:rPr>
            </w:pPr>
            <w:r>
              <w:rPr>
                <w:rFonts w:hint="eastAsia" w:ascii="宋体" w:hAnsi="宋体" w:cs="宋体"/>
                <w:sz w:val="22"/>
                <w:szCs w:val="22"/>
              </w:rPr>
              <w:t>4.</w:t>
            </w:r>
            <w:r>
              <w:rPr>
                <w:rFonts w:ascii="宋体" w:hAnsi="宋体" w:cs="宋体"/>
                <w:sz w:val="22"/>
                <w:szCs w:val="22"/>
              </w:rPr>
              <w:t>《关于全面加强新时代大中小学劳动教育的意见》（2020年3月20日）</w:t>
            </w:r>
          </w:p>
          <w:p>
            <w:pPr>
              <w:jc w:val="left"/>
              <w:rPr>
                <w:sz w:val="22"/>
                <w:szCs w:val="22"/>
              </w:rPr>
            </w:pPr>
            <w:r>
              <w:rPr>
                <w:rFonts w:hint="eastAsia" w:ascii="宋体" w:hAnsi="宋体" w:cs="宋体"/>
                <w:sz w:val="22"/>
                <w:szCs w:val="22"/>
              </w:rPr>
              <w:t>5.</w:t>
            </w:r>
            <w:r>
              <w:rPr>
                <w:rFonts w:ascii="宋体" w:hAnsi="宋体" w:cs="宋体"/>
                <w:sz w:val="22"/>
                <w:szCs w:val="22"/>
              </w:rPr>
              <w:t>中共中央办公厅国务院办公厅印发《关于全面加强和改进新时代学校体育工作的意见》和《关于全面加强和改进新时代学校美育工作的意见》（2020年10月15日）</w:t>
            </w:r>
          </w:p>
          <w:p>
            <w:pPr>
              <w:widowControl/>
              <w:jc w:val="left"/>
              <w:textAlignment w:val="center"/>
              <w:rPr>
                <w:rFonts w:ascii="宋体" w:hAnsi="宋体" w:cs="宋体"/>
                <w:kern w:val="0"/>
                <w:sz w:val="22"/>
                <w:szCs w:val="22"/>
              </w:rPr>
            </w:pPr>
            <w:r>
              <w:rPr>
                <w:rFonts w:hint="eastAsia" w:ascii="宋体" w:hAnsi="宋体" w:cs="宋体"/>
                <w:sz w:val="22"/>
                <w:szCs w:val="22"/>
              </w:rPr>
              <w:t>6.</w:t>
            </w:r>
            <w:r>
              <w:rPr>
                <w:rFonts w:ascii="宋体" w:hAnsi="宋体" w:cs="宋体"/>
                <w:sz w:val="22"/>
                <w:szCs w:val="22"/>
              </w:rPr>
              <w:t>《天津市关于进一步建以习近平新时代中国特色社会主义思想为核心内容的思想政治课课程群的若干举措的通知》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  教学系部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  教学系部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调研论证、设置课程、调整课程</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专业人才培养方案  课程标准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落实五个对接，根据专业设置和需求适时调整课程</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（学籍管理）信息表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xml:space="preserve">  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学籍管理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1.《普通高等学校新</w:t>
            </w:r>
            <w:r>
              <w:rPr>
                <w:rFonts w:hint="eastAsia" w:ascii="宋体" w:hAnsi="宋体" w:cs="宋体"/>
                <w:lang w:eastAsia="zh-CN"/>
              </w:rPr>
              <w:t>生</w:t>
            </w:r>
            <w:r>
              <w:rPr>
                <w:rFonts w:hint="eastAsia" w:ascii="宋体" w:hAnsi="宋体" w:cs="宋体"/>
              </w:rPr>
              <w:t>学籍电子注册暂行办法》教学【2</w:t>
            </w:r>
            <w:r>
              <w:rPr>
                <w:rFonts w:ascii="宋体" w:hAnsi="宋体" w:cs="宋体"/>
              </w:rPr>
              <w:t>014</w:t>
            </w:r>
            <w:r>
              <w:rPr>
                <w:rFonts w:hint="eastAsia" w:ascii="宋体" w:hAnsi="宋体" w:cs="宋体"/>
              </w:rPr>
              <w:t>】1</w:t>
            </w:r>
            <w:r>
              <w:rPr>
                <w:rFonts w:ascii="宋体" w:hAnsi="宋体" w:cs="宋体"/>
              </w:rPr>
              <w:t>1</w:t>
            </w:r>
            <w:r>
              <w:rPr>
                <w:rFonts w:hint="eastAsia" w:ascii="宋体" w:hAnsi="宋体" w:cs="宋体"/>
              </w:rPr>
              <w:t>号</w:t>
            </w:r>
          </w:p>
          <w:p>
            <w:pPr>
              <w:jc w:val="left"/>
              <w:rPr>
                <w:rFonts w:ascii="宋体" w:hAnsi="宋体" w:cs="宋体"/>
              </w:rPr>
            </w:pPr>
            <w:r>
              <w:rPr>
                <w:rFonts w:hint="eastAsia" w:ascii="宋体" w:hAnsi="宋体" w:cs="宋体"/>
              </w:rPr>
              <w:t>2.</w:t>
            </w:r>
            <w:r>
              <w:rPr>
                <w:rFonts w:ascii="宋体" w:hAnsi="宋体" w:cs="宋体"/>
              </w:rPr>
              <w:t>《天津滨海职业学院学生管理规定（试行）》津滨职院【2017】72号</w:t>
            </w:r>
          </w:p>
          <w:p>
            <w:pPr>
              <w:jc w:val="left"/>
              <w:rPr>
                <w:rFonts w:ascii="宋体" w:hAnsi="宋体" w:cs="宋体"/>
              </w:rPr>
            </w:pPr>
            <w:r>
              <w:rPr>
                <w:rFonts w:hint="eastAsia" w:ascii="宋体" w:hAnsi="宋体" w:cs="宋体"/>
              </w:rPr>
              <w:t>3.</w:t>
            </w:r>
            <w:r>
              <w:rPr>
                <w:rFonts w:ascii="宋体" w:hAnsi="宋体" w:cs="宋体"/>
              </w:rPr>
              <w:t>《普通高等学校学生管理规定》(教育部令第41号)</w:t>
            </w:r>
          </w:p>
          <w:p>
            <w:pPr>
              <w:jc w:val="left"/>
              <w:rPr>
                <w:rFonts w:ascii="宋体" w:hAnsi="宋体" w:cs="宋体"/>
              </w:rPr>
            </w:pPr>
            <w:r>
              <w:rPr>
                <w:rFonts w:hint="eastAsia" w:ascii="宋体" w:hAnsi="宋体" w:cs="宋体"/>
              </w:rPr>
              <w:t>4.</w:t>
            </w:r>
            <w:r>
              <w:rPr>
                <w:rFonts w:ascii="宋体" w:hAnsi="宋体" w:cs="宋体"/>
              </w:rPr>
              <w:t>《</w:t>
            </w:r>
            <w:r>
              <w:rPr>
                <w:rFonts w:hint="eastAsia" w:ascii="宋体" w:hAnsi="宋体" w:cs="宋体"/>
              </w:rPr>
              <w:t>教育部办公厅关于做好2</w:t>
            </w:r>
            <w:r>
              <w:rPr>
                <w:rFonts w:ascii="宋体" w:hAnsi="宋体" w:cs="宋体"/>
              </w:rPr>
              <w:t>020</w:t>
            </w:r>
            <w:r>
              <w:rPr>
                <w:rFonts w:hint="eastAsia" w:ascii="宋体" w:hAnsi="宋体" w:cs="宋体"/>
              </w:rPr>
              <w:t>年全国普通高校招生录取工作的通知》教学厅【2</w:t>
            </w:r>
            <w:r>
              <w:rPr>
                <w:rFonts w:ascii="宋体" w:hAnsi="宋体" w:cs="宋体"/>
              </w:rPr>
              <w:t>020</w:t>
            </w:r>
            <w:r>
              <w:rPr>
                <w:rFonts w:hint="eastAsia" w:ascii="宋体" w:hAnsi="宋体" w:cs="宋体"/>
              </w:rPr>
              <w:t>】1</w:t>
            </w:r>
            <w:r>
              <w:rPr>
                <w:rFonts w:ascii="宋体" w:hAnsi="宋体" w:cs="宋体"/>
              </w:rPr>
              <w:t>0</w:t>
            </w:r>
            <w:r>
              <w:rPr>
                <w:rFonts w:hint="eastAsia" w:ascii="宋体" w:hAnsi="宋体" w:cs="宋体"/>
              </w:rPr>
              <w:t>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学籍学历电子注册：入学资格审核、入学资格复核、学籍注册、在校生学年注册、毕业生预审身份复核、学历电子注册</w:t>
            </w:r>
          </w:p>
          <w:p>
            <w:pPr>
              <w:jc w:val="left"/>
            </w:pPr>
            <w:r>
              <w:rPr>
                <w:rFonts w:hint="eastAsia" w:ascii="宋体" w:hAnsi="宋体" w:cs="宋体"/>
              </w:rPr>
              <w:t>2.</w:t>
            </w:r>
            <w:r>
              <w:rPr>
                <w:rFonts w:ascii="宋体" w:hAnsi="宋体" w:cs="宋体"/>
              </w:rPr>
              <w:t>成绩管理：组织成绩登统及上报、系统成绩审核、组织成绩归档</w:t>
            </w:r>
          </w:p>
          <w:p>
            <w:pPr>
              <w:jc w:val="left"/>
            </w:pPr>
            <w:r>
              <w:rPr>
                <w:rFonts w:hint="eastAsia" w:ascii="宋体" w:hAnsi="宋体" w:cs="宋体"/>
              </w:rPr>
              <w:t>3.</w:t>
            </w:r>
            <w:r>
              <w:rPr>
                <w:rFonts w:ascii="宋体" w:hAnsi="宋体" w:cs="宋体"/>
              </w:rPr>
              <w:t>学籍处理：组织审核、复核上报、结果反馈、告知及签收</w:t>
            </w:r>
          </w:p>
          <w:p>
            <w:pPr>
              <w:jc w:val="left"/>
            </w:pPr>
            <w:r>
              <w:rPr>
                <w:rFonts w:hint="eastAsia" w:ascii="宋体" w:hAnsi="宋体" w:cs="宋体"/>
              </w:rPr>
              <w:t>4.</w:t>
            </w:r>
            <w:r>
              <w:rPr>
                <w:rFonts w:ascii="宋体" w:hAnsi="宋体" w:cs="宋体"/>
              </w:rPr>
              <w:t>学籍异动：办理审批、学籍异动分类汇总公示及上报；</w:t>
            </w:r>
          </w:p>
          <w:p>
            <w:pPr>
              <w:jc w:val="left"/>
            </w:pPr>
            <w:r>
              <w:rPr>
                <w:rFonts w:hint="eastAsia" w:ascii="宋体" w:hAnsi="宋体" w:cs="宋体"/>
              </w:rPr>
              <w:t>5.</w:t>
            </w:r>
            <w:r>
              <w:rPr>
                <w:rFonts w:ascii="宋体" w:hAnsi="宋体" w:cs="宋体"/>
              </w:rPr>
              <w:t>学籍档案管理：材料分类汇总按照学年学期归档，纸质和电子档案并存</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管理细则、招生考试院录取信息、校内教务管理系统、学信网学籍学历信息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学籍学历注册做到及时准确</w:t>
            </w:r>
          </w:p>
          <w:p>
            <w:pPr>
              <w:jc w:val="left"/>
            </w:pPr>
            <w:r>
              <w:rPr>
                <w:rFonts w:hint="eastAsia" w:ascii="宋体" w:hAnsi="宋体" w:cs="宋体"/>
              </w:rPr>
              <w:t>2.</w:t>
            </w:r>
            <w:r>
              <w:rPr>
                <w:rFonts w:ascii="宋体" w:hAnsi="宋体" w:cs="宋体"/>
              </w:rPr>
              <w:t>校内学籍学历数据汇总、审核、上报</w:t>
            </w:r>
          </w:p>
          <w:p>
            <w:pPr>
              <w:jc w:val="left"/>
            </w:pPr>
            <w:r>
              <w:rPr>
                <w:rFonts w:hint="eastAsia" w:ascii="宋体" w:hAnsi="宋体" w:cs="宋体"/>
              </w:rPr>
              <w:t>3.</w:t>
            </w:r>
            <w:r>
              <w:rPr>
                <w:rFonts w:ascii="宋体" w:hAnsi="宋体" w:cs="宋体"/>
              </w:rPr>
              <w:t>学籍档案整理及时归档</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Pr>
        <w:rPr>
          <w:sz w:val="28"/>
          <w:szCs w:val="28"/>
        </w:rPr>
      </w:pPr>
    </w:p>
    <w:p>
      <w:pPr>
        <w:rPr>
          <w:sz w:val="28"/>
          <w:szCs w:val="28"/>
        </w:rPr>
      </w:pPr>
    </w:p>
    <w:p>
      <w:pPr>
        <w:rPr>
          <w:sz w:val="28"/>
          <w:szCs w:val="28"/>
        </w:rPr>
      </w:pPr>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w:t>
            </w:r>
            <w:r>
              <w:rPr>
                <w:rFonts w:hint="eastAsia" w:ascii="方正仿宋简体" w:hAnsi="宋体" w:eastAsia="方正仿宋简体" w:cs="宋体"/>
                <w:kern w:val="0"/>
                <w:sz w:val="32"/>
                <w:szCs w:val="32"/>
                <w:u w:val="single"/>
              </w:rPr>
              <w:t>学历证书管理</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2.4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学历证书管理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w:t>
            </w:r>
            <w:r>
              <w:rPr>
                <w:rFonts w:ascii="宋体" w:hAnsi="宋体" w:cs="宋体"/>
              </w:rPr>
              <w:t>《高等教育学历证书电子注册管理暂行规定》（教学[2001]4号）</w:t>
            </w:r>
          </w:p>
          <w:p>
            <w:pPr>
              <w:jc w:val="left"/>
            </w:pPr>
            <w:r>
              <w:rPr>
                <w:rFonts w:hint="eastAsia" w:ascii="宋体" w:hAnsi="宋体" w:cs="宋体"/>
              </w:rPr>
              <w:t>2.</w:t>
            </w:r>
            <w:r>
              <w:rPr>
                <w:rFonts w:ascii="宋体" w:hAnsi="宋体" w:cs="宋体"/>
              </w:rPr>
              <w:t>《普通高等学校学生管理规定》(教育部令第41号)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天津市教委学生处  学院教务处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t>毕业管理、学历证书管理等工作即毕业资格认定、毕业生身份复核毕结业结论审核确定、毕（结）业证书制作与发放、结业换证及特殊发证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招生考试院录取信息、校内教务管理系统成绩信息、学信网学籍学历信息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审核毕业生基本信息及身份复核</w:t>
            </w:r>
          </w:p>
          <w:p>
            <w:pPr>
              <w:jc w:val="left"/>
            </w:pPr>
            <w:r>
              <w:rPr>
                <w:rFonts w:hint="eastAsia" w:ascii="宋体" w:hAnsi="宋体" w:cs="宋体"/>
              </w:rPr>
              <w:t>2.</w:t>
            </w:r>
            <w:r>
              <w:rPr>
                <w:rFonts w:ascii="宋体" w:hAnsi="宋体" w:cs="宋体"/>
              </w:rPr>
              <w:t>完成学历证书申办及学历信息上报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（考务管理）信息表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2.5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考务管理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天津市教育招生考试院发布的各年度社会考试工作的管理办法</w:t>
            </w:r>
          </w:p>
          <w:p>
            <w:pPr>
              <w:jc w:val="left"/>
            </w:pPr>
            <w:r>
              <w:rPr>
                <w:rFonts w:hint="eastAsia" w:ascii="宋体" w:hAnsi="宋体" w:cs="宋体"/>
              </w:rPr>
              <w:t>2.</w:t>
            </w:r>
            <w:r>
              <w:rPr>
                <w:rFonts w:ascii="宋体" w:hAnsi="宋体" w:cs="宋体"/>
              </w:rPr>
              <w:t>天津滨海职业学院考务管理制度</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天津市教育招生考试院、教务处、成人教育学院、远程教育学院、相关系部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学院</w:t>
            </w:r>
            <w:r>
              <w:rPr>
                <w:rFonts w:ascii="宋体" w:hAnsi="宋体" w:cs="宋体"/>
              </w:rPr>
              <w:t>教务处、成人教育学院、远程教育学院、相关系部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国家级考试：组织报名、监考教师培训、考试实施、相关材料整理归档。</w:t>
            </w:r>
          </w:p>
          <w:p>
            <w:pPr>
              <w:jc w:val="left"/>
            </w:pPr>
            <w:r>
              <w:rPr>
                <w:rFonts w:hint="eastAsia" w:ascii="宋体" w:hAnsi="宋体" w:cs="宋体"/>
              </w:rPr>
              <w:t>2.</w:t>
            </w:r>
            <w:r>
              <w:rPr>
                <w:rFonts w:ascii="宋体" w:hAnsi="宋体" w:cs="宋体"/>
              </w:rPr>
              <w:t>院级考试：考试工作部署、试卷命题、试卷保管与印刷、考试实施、相关材料整理归档</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试卷、需归档的考务资料</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负责院级考试安排及相应考务资料保管存档</w:t>
            </w:r>
          </w:p>
          <w:p>
            <w:pPr>
              <w:jc w:val="left"/>
            </w:pPr>
            <w:r>
              <w:rPr>
                <w:rFonts w:hint="eastAsia" w:ascii="宋体" w:hAnsi="宋体" w:cs="宋体"/>
              </w:rPr>
              <w:t>2.</w:t>
            </w:r>
            <w:r>
              <w:rPr>
                <w:rFonts w:ascii="宋体" w:hAnsi="宋体" w:cs="宋体"/>
              </w:rPr>
              <w:t>按规定要求完成大学英语四、六级考试等国家级考试组考工作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（教材管理）信息表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2.6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教材管理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1.《职业院校教材管理办法》教育部 教材（2</w:t>
            </w:r>
            <w:r>
              <w:rPr>
                <w:rFonts w:ascii="宋体" w:hAnsi="宋体" w:cs="宋体"/>
              </w:rPr>
              <w:t>019</w:t>
            </w:r>
            <w:r>
              <w:rPr>
                <w:rFonts w:hint="eastAsia" w:ascii="宋体" w:hAnsi="宋体" w:cs="宋体"/>
              </w:rPr>
              <w:t>）3号</w:t>
            </w:r>
          </w:p>
          <w:p>
            <w:pPr>
              <w:jc w:val="left"/>
              <w:rPr>
                <w:rFonts w:ascii="宋体" w:hAnsi="宋体" w:cs="宋体"/>
              </w:rPr>
            </w:pPr>
            <w:r>
              <w:rPr>
                <w:rFonts w:hint="eastAsia" w:ascii="宋体" w:hAnsi="宋体" w:cs="宋体"/>
              </w:rPr>
              <w:t>2.</w:t>
            </w:r>
            <w:r>
              <w:rPr>
                <w:rFonts w:ascii="宋体" w:hAnsi="宋体" w:cs="宋体"/>
              </w:rPr>
              <w:t>《习近平新时代中国特色社会主义思想进课程教材指南》国教材〔2021〕2号</w:t>
            </w:r>
          </w:p>
          <w:p>
            <w:pPr>
              <w:jc w:val="left"/>
            </w:pPr>
            <w:r>
              <w:rPr>
                <w:rFonts w:hint="eastAsia" w:ascii="宋体" w:hAnsi="宋体" w:cs="宋体"/>
              </w:rPr>
              <w:t>3.《天津滨海职业学院教材建设与管理办法》津滨职院党发【</w:t>
            </w:r>
            <w:r>
              <w:rPr>
                <w:rFonts w:ascii="宋体" w:hAnsi="宋体" w:cs="宋体"/>
              </w:rPr>
              <w:t>2021】27号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学院</w:t>
            </w:r>
            <w:r>
              <w:rPr>
                <w:rFonts w:ascii="宋体" w:hAnsi="宋体" w:cs="宋体"/>
              </w:rPr>
              <w:t xml:space="preserve">教务处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学院</w:t>
            </w:r>
            <w:r>
              <w:rPr>
                <w:rFonts w:ascii="宋体" w:hAnsi="宋体" w:cs="宋体"/>
              </w:rPr>
              <w:t>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
            <w:r>
              <w:rPr>
                <w:rFonts w:ascii="宋体" w:hAnsi="宋体" w:cs="宋体"/>
              </w:rPr>
              <w:t>统计征订教材学生人数、结合各专业课程设置统计教材进行统一征订、教材费用据实收取</w:t>
            </w:r>
          </w:p>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各教学系部提供学生名单、教研室提供订书明细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确保教材各项要求符合国家相关规定</w:t>
            </w:r>
          </w:p>
          <w:p>
            <w:pPr>
              <w:jc w:val="left"/>
            </w:pPr>
            <w:r>
              <w:rPr>
                <w:rFonts w:hint="eastAsia" w:ascii="宋体" w:hAnsi="宋体" w:cs="宋体"/>
              </w:rPr>
              <w:t>2.</w:t>
            </w:r>
            <w:r>
              <w:rPr>
                <w:rFonts w:ascii="宋体" w:hAnsi="宋体" w:cs="宋体"/>
              </w:rPr>
              <w:t>确保教材的实用、适用性。</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（实习实训管理）信息表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实习实训管理</w:t>
            </w:r>
          </w:p>
        </w:tc>
      </w:tr>
      <w:tr>
        <w:tblPrEx>
          <w:tblCellMar>
            <w:top w:w="0" w:type="dxa"/>
            <w:left w:w="108" w:type="dxa"/>
            <w:bottom w:w="0" w:type="dxa"/>
            <w:right w:w="108" w:type="dxa"/>
          </w:tblCellMar>
        </w:tblPrEx>
        <w:trPr>
          <w:gridAfter w:val="1"/>
          <w:wAfter w:w="702" w:type="dxa"/>
          <w:trHeight w:val="221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 《关于进一步加强职业学校学生实习管理工作的通知》教职成司函〔2019〕91号</w:t>
            </w:r>
          </w:p>
          <w:p>
            <w:pPr>
              <w:jc w:val="left"/>
              <w:rPr>
                <w:rFonts w:ascii="宋体" w:hAnsi="宋体" w:cs="宋体"/>
              </w:rPr>
            </w:pPr>
            <w:r>
              <w:rPr>
                <w:rFonts w:hint="eastAsia" w:ascii="宋体" w:hAnsi="宋体" w:cs="宋体"/>
              </w:rPr>
              <w:t>2.</w:t>
            </w:r>
            <w:r>
              <w:rPr>
                <w:rFonts w:ascii="宋体" w:hAnsi="宋体" w:cs="宋体"/>
              </w:rPr>
              <w:t xml:space="preserve"> </w:t>
            </w:r>
            <w:r>
              <w:rPr>
                <w:rFonts w:hint="eastAsia" w:ascii="宋体" w:hAnsi="宋体" w:cs="宋体"/>
              </w:rPr>
              <w:t>《</w:t>
            </w:r>
            <w:r>
              <w:rPr>
                <w:rFonts w:ascii="宋体" w:hAnsi="宋体" w:cs="宋体"/>
              </w:rPr>
              <w:t>职业学校学生实习管理规定</w:t>
            </w:r>
            <w:r>
              <w:rPr>
                <w:rFonts w:hint="eastAsia" w:ascii="宋体" w:hAnsi="宋体" w:cs="宋体"/>
              </w:rPr>
              <w:t>》</w:t>
            </w:r>
            <w:r>
              <w:rPr>
                <w:rFonts w:ascii="宋体" w:hAnsi="宋体" w:cs="宋体"/>
              </w:rPr>
              <w:t>教职成[2016]3号</w:t>
            </w:r>
          </w:p>
          <w:p>
            <w:pPr>
              <w:jc w:val="left"/>
              <w:rPr>
                <w:rFonts w:ascii="宋体" w:hAnsi="宋体" w:cs="宋体"/>
              </w:rPr>
            </w:pPr>
            <w:r>
              <w:rPr>
                <w:rFonts w:hint="eastAsia" w:ascii="宋体" w:hAnsi="宋体" w:cs="宋体"/>
              </w:rPr>
              <w:t>3. 《校外实习实训基地建设与管理暂行办法》津滨职院[2014]123号</w:t>
            </w:r>
          </w:p>
          <w:p>
            <w:pPr>
              <w:jc w:val="left"/>
              <w:rPr>
                <w:rFonts w:ascii="宋体" w:hAnsi="宋体" w:cs="宋体"/>
              </w:rPr>
            </w:pPr>
            <w:r>
              <w:rPr>
                <w:rFonts w:hint="eastAsia" w:ascii="宋体" w:hAnsi="宋体" w:cs="宋体"/>
              </w:rPr>
              <w:t>4.《实践教学管理暂行规定》津滨职院[2012]38号</w:t>
            </w:r>
          </w:p>
          <w:p>
            <w:pPr>
              <w:jc w:val="left"/>
              <w:rPr>
                <w:rFonts w:ascii="宋体" w:hAnsi="宋体" w:cs="宋体"/>
              </w:rPr>
            </w:pPr>
            <w:r>
              <w:rPr>
                <w:rFonts w:hint="eastAsia" w:ascii="宋体" w:hAnsi="宋体" w:cs="宋体"/>
              </w:rPr>
              <w:t>5. 《学生实习实训安全管理制度》津滨职院[2014]124号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教务处</w:t>
            </w:r>
          </w:p>
        </w:tc>
      </w:tr>
      <w:tr>
        <w:tblPrEx>
          <w:tblCellMar>
            <w:top w:w="0" w:type="dxa"/>
            <w:left w:w="108" w:type="dxa"/>
            <w:bottom w:w="0" w:type="dxa"/>
            <w:right w:w="108" w:type="dxa"/>
          </w:tblCellMar>
        </w:tblPrEx>
        <w:trPr>
          <w:gridAfter w:val="1"/>
          <w:wAfter w:w="702" w:type="dxa"/>
          <w:trHeight w:val="138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1.毕业实践环节管理（含顶岗实习及毕业设计）</w:t>
            </w:r>
          </w:p>
          <w:p>
            <w:pPr>
              <w:jc w:val="left"/>
              <w:rPr>
                <w:rFonts w:ascii="宋体" w:hAnsi="宋体" w:cs="宋体"/>
              </w:rPr>
            </w:pPr>
            <w:r>
              <w:rPr>
                <w:rFonts w:hint="eastAsia" w:ascii="宋体" w:hAnsi="宋体" w:cs="宋体"/>
              </w:rPr>
              <w:t>2.校外实训基地统筹管理及运行评价</w:t>
            </w:r>
          </w:p>
          <w:p>
            <w:pPr>
              <w:jc w:val="left"/>
            </w:pPr>
            <w:r>
              <w:rPr>
                <w:rFonts w:hint="eastAsia" w:ascii="宋体" w:hAnsi="宋体" w:cs="宋体"/>
              </w:rPr>
              <w:t>3.校内实训室管理：实训耗材及工量具申报管理、校内实训室利用率分析统计、高校教学实验室安全管理系统填报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毕业实践环节管理、</w:t>
            </w:r>
            <w:r>
              <w:rPr>
                <w:rFonts w:ascii="宋体" w:hAnsi="宋体" w:cs="宋体"/>
              </w:rPr>
              <w:t>校内外实训基地管理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 毕业实践环节组织到位</w:t>
            </w:r>
          </w:p>
          <w:p>
            <w:pPr>
              <w:jc w:val="left"/>
            </w:pPr>
            <w:r>
              <w:rPr>
                <w:rFonts w:hint="eastAsia" w:ascii="宋体" w:hAnsi="宋体" w:cs="宋体"/>
              </w:rPr>
              <w:t>2.</w:t>
            </w:r>
            <w:r>
              <w:rPr>
                <w:rFonts w:ascii="宋体" w:hAnsi="宋体" w:cs="宋体"/>
              </w:rPr>
              <w:t xml:space="preserve"> 校内外实训基地</w:t>
            </w:r>
            <w:r>
              <w:rPr>
                <w:rFonts w:hint="eastAsia" w:ascii="宋体" w:hAnsi="宋体" w:cs="宋体"/>
              </w:rPr>
              <w:t>信息</w:t>
            </w:r>
            <w:r>
              <w:rPr>
                <w:rFonts w:ascii="宋体" w:hAnsi="宋体" w:cs="宋体"/>
              </w:rPr>
              <w:t>汇总、审核、上报</w:t>
            </w:r>
          </w:p>
          <w:p>
            <w:pPr>
              <w:jc w:val="left"/>
            </w:pPr>
            <w:r>
              <w:rPr>
                <w:rFonts w:hint="eastAsia" w:ascii="宋体" w:hAnsi="宋体" w:cs="宋体"/>
              </w:rPr>
              <w:t>3.实习实训</w:t>
            </w:r>
            <w:r>
              <w:rPr>
                <w:rFonts w:ascii="宋体" w:hAnsi="宋体" w:cs="宋体"/>
              </w:rPr>
              <w:t>档案归档及时</w:t>
            </w:r>
            <w:r>
              <w:rPr>
                <w:rFonts w:hint="eastAsia" w:ascii="宋体" w:hAnsi="宋体" w:cs="宋体"/>
              </w:rPr>
              <w:t>、</w:t>
            </w:r>
            <w:r>
              <w:rPr>
                <w:rFonts w:ascii="宋体" w:hAnsi="宋体" w:cs="宋体"/>
              </w:rPr>
              <w:t>条目清晰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Pr>
        <w:rPr>
          <w:sz w:val="28"/>
          <w:szCs w:val="28"/>
        </w:rPr>
      </w:pPr>
    </w:p>
    <w:p>
      <w:pPr>
        <w:rPr>
          <w:sz w:val="28"/>
          <w:szCs w:val="28"/>
        </w:rPr>
      </w:pPr>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（职业技能管理）信息表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职业技能管理</w:t>
            </w:r>
          </w:p>
        </w:tc>
      </w:tr>
      <w:tr>
        <w:tblPrEx>
          <w:tblCellMar>
            <w:top w:w="0" w:type="dxa"/>
            <w:left w:w="108" w:type="dxa"/>
            <w:bottom w:w="0" w:type="dxa"/>
            <w:right w:w="108" w:type="dxa"/>
          </w:tblCellMar>
        </w:tblPrEx>
        <w:trPr>
          <w:gridAfter w:val="1"/>
          <w:wAfter w:w="702" w:type="dxa"/>
          <w:trHeight w:val="264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 《关于在院校实施 “学历证书+若干职业技能等级证书”制度试点方案》教职成〔2019〕6号</w:t>
            </w:r>
          </w:p>
          <w:p>
            <w:pPr>
              <w:jc w:val="left"/>
              <w:rPr>
                <w:rFonts w:ascii="宋体" w:hAnsi="宋体" w:cs="宋体"/>
              </w:rPr>
            </w:pPr>
            <w:r>
              <w:rPr>
                <w:rFonts w:hint="eastAsia" w:ascii="宋体" w:hAnsi="宋体" w:cs="宋体"/>
              </w:rPr>
              <w:t>2.</w:t>
            </w:r>
            <w:r>
              <w:rPr>
                <w:rFonts w:hint="eastAsia"/>
              </w:rPr>
              <w:t xml:space="preserve"> 《</w:t>
            </w:r>
            <w:r>
              <w:rPr>
                <w:rFonts w:hint="eastAsia" w:ascii="宋体" w:hAnsi="宋体" w:cs="宋体"/>
              </w:rPr>
              <w:t>国务院关于印发国家职业教育改革实施方案的通知</w:t>
            </w:r>
            <w:r>
              <w:rPr>
                <w:rFonts w:hint="eastAsia"/>
              </w:rPr>
              <w:t>》</w:t>
            </w:r>
            <w:r>
              <w:rPr>
                <w:rFonts w:hint="eastAsia" w:ascii="宋体" w:hAnsi="宋体" w:cs="宋体"/>
              </w:rPr>
              <w:t>国发〔2019〕4号</w:t>
            </w:r>
          </w:p>
          <w:p>
            <w:pPr>
              <w:jc w:val="left"/>
              <w:rPr>
                <w:rFonts w:ascii="宋体" w:hAnsi="宋体" w:cs="宋体"/>
              </w:rPr>
            </w:pPr>
            <w:r>
              <w:rPr>
                <w:rFonts w:hint="eastAsia" w:ascii="宋体" w:hAnsi="宋体" w:cs="宋体"/>
              </w:rPr>
              <w:t>3.《教育部办公厅等三部门关于推进1+X证书制度试点工作的指导意见》  教职成厅函〔2019〕19号</w:t>
            </w:r>
          </w:p>
          <w:p>
            <w:pPr>
              <w:jc w:val="left"/>
              <w:rPr>
                <w:rFonts w:ascii="宋体" w:hAnsi="宋体" w:cs="宋体"/>
              </w:rPr>
            </w:pPr>
            <w:r>
              <w:rPr>
                <w:rFonts w:hint="eastAsia" w:ascii="宋体" w:hAnsi="宋体" w:cs="宋体"/>
              </w:rPr>
              <w:t>4.</w:t>
            </w:r>
            <w:r>
              <w:rPr>
                <w:rFonts w:hint="eastAsia"/>
              </w:rPr>
              <w:t xml:space="preserve"> 《</w:t>
            </w:r>
            <w:r>
              <w:rPr>
                <w:rFonts w:hint="eastAsia" w:ascii="宋体" w:hAnsi="宋体" w:cs="宋体"/>
              </w:rPr>
              <w:t>专业人才培养方案指导意见</w:t>
            </w:r>
            <w:r>
              <w:rPr>
                <w:rFonts w:hint="eastAsia"/>
              </w:rPr>
              <w:t xml:space="preserve">》 </w:t>
            </w:r>
            <w:r>
              <w:rPr>
                <w:rFonts w:hint="eastAsia" w:ascii="宋体" w:hAnsi="宋体" w:cs="宋体"/>
              </w:rPr>
              <w:t>教职成〔2019〕13号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教务处</w:t>
            </w:r>
          </w:p>
        </w:tc>
      </w:tr>
      <w:tr>
        <w:tblPrEx>
          <w:tblCellMar>
            <w:top w:w="0" w:type="dxa"/>
            <w:left w:w="108" w:type="dxa"/>
            <w:bottom w:w="0" w:type="dxa"/>
            <w:right w:w="108" w:type="dxa"/>
          </w:tblCellMar>
        </w:tblPrEx>
        <w:trPr>
          <w:gridAfter w:val="1"/>
          <w:wAfter w:w="702" w:type="dxa"/>
          <w:trHeight w:val="10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1.职业技能证书管理：申报审核、申报组织、与上级管理部门沟通与对接、职业技能证书考核管理、1+X信息平台填报</w:t>
            </w:r>
          </w:p>
          <w:p>
            <w:pPr>
              <w:jc w:val="left"/>
            </w:pPr>
            <w:r>
              <w:rPr>
                <w:rFonts w:hint="eastAsia"/>
              </w:rPr>
              <w:t>2.职业技能竞赛管理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t>管理细则</w:t>
            </w:r>
            <w:r>
              <w:rPr>
                <w:rFonts w:hint="eastAsia"/>
              </w:rPr>
              <w:t>、申报证书审核、证书考核管理、证书管理平台填报、各级竞赛管理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1.职业技能</w:t>
            </w:r>
            <w:r>
              <w:rPr>
                <w:rFonts w:ascii="宋体" w:hAnsi="宋体" w:cs="宋体"/>
              </w:rPr>
              <w:t>证书申报及时准确</w:t>
            </w:r>
          </w:p>
          <w:p>
            <w:pPr>
              <w:jc w:val="left"/>
            </w:pPr>
            <w:r>
              <w:rPr>
                <w:rFonts w:hint="eastAsia" w:ascii="宋体" w:hAnsi="宋体" w:cs="宋体"/>
              </w:rPr>
              <w:t>2.</w:t>
            </w:r>
            <w:r>
              <w:rPr>
                <w:rFonts w:hint="eastAsia"/>
              </w:rPr>
              <w:t>职业技能证书管理平台填报符合要求</w:t>
            </w:r>
          </w:p>
          <w:p>
            <w:pPr>
              <w:jc w:val="left"/>
            </w:pPr>
            <w:r>
              <w:rPr>
                <w:rFonts w:hint="eastAsia"/>
              </w:rPr>
              <w:t>3.上级文件解读、传达精准</w:t>
            </w:r>
          </w:p>
          <w:p>
            <w:pPr>
              <w:jc w:val="left"/>
            </w:pPr>
            <w:r>
              <w:rPr>
                <w:rFonts w:hint="eastAsia"/>
              </w:rPr>
              <w:t>4. 职业技能证书签发准时无误</w:t>
            </w:r>
          </w:p>
          <w:p>
            <w:pPr>
              <w:jc w:val="left"/>
            </w:pPr>
            <w:r>
              <w:rPr>
                <w:rFonts w:hint="eastAsia"/>
              </w:rPr>
              <w:t>5. 职业技能竞赛管理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Pr>
        <w:rPr>
          <w:sz w:val="28"/>
          <w:szCs w:val="28"/>
        </w:rPr>
      </w:pPr>
    </w:p>
    <w:p>
      <w:pPr>
        <w:rPr>
          <w:sz w:val="28"/>
          <w:szCs w:val="28"/>
        </w:rPr>
      </w:pPr>
    </w:p>
    <w:p>
      <w:pPr>
        <w:widowControl/>
        <w:jc w:val="left"/>
      </w:pPr>
    </w:p>
    <w:p>
      <w:pPr>
        <w:widowControl/>
        <w:jc w:val="left"/>
      </w:pPr>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仿宋简体" w:hAnsi="宋体" w:eastAsia="方正仿宋简体" w:cs="宋体"/>
                <w:kern w:val="0"/>
                <w:sz w:val="32"/>
                <w:szCs w:val="32"/>
                <w:u w:val="single"/>
              </w:rPr>
              <w:t>（教学质量监控）信息表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rPr>
                <w:rFonts w:ascii="方正仿宋简体" w:hAnsi="宋体" w:eastAsia="方正仿宋简体" w:cs="宋体"/>
                <w:sz w:val="32"/>
                <w:szCs w:val="32"/>
              </w:rPr>
            </w:pPr>
            <w:r>
              <w:rPr>
                <w:rFonts w:hint="eastAsia" w:ascii="方正仿宋简体" w:hAnsi="宋体" w:eastAsia="方正仿宋简体" w:cs="宋体"/>
                <w:sz w:val="32"/>
                <w:szCs w:val="32"/>
              </w:rPr>
              <w:t>2</w:t>
            </w:r>
            <w:r>
              <w:rPr>
                <w:rFonts w:ascii="方正仿宋简体" w:hAnsi="宋体" w:eastAsia="方正仿宋简体" w:cs="宋体"/>
                <w:sz w:val="32"/>
                <w:szCs w:val="32"/>
              </w:rPr>
              <w:t>.9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20" w:firstLineChars="200"/>
              <w:textAlignment w:val="center"/>
              <w:rPr>
                <w:rFonts w:ascii="方正仿宋简体" w:hAnsi="宋体" w:eastAsia="方正仿宋简体" w:cs="宋体"/>
                <w:sz w:val="32"/>
                <w:szCs w:val="32"/>
              </w:rPr>
            </w:pPr>
            <w:r>
              <w:rPr>
                <w:rFonts w:hint="eastAsia" w:ascii="宋体" w:hAnsi="宋体" w:cs="宋体"/>
              </w:rPr>
              <w:t>教学质量监控</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20" w:firstLineChars="200"/>
              <w:textAlignment w:val="center"/>
              <w:rPr>
                <w:rFonts w:ascii="宋体" w:hAnsi="宋体" w:cs="宋体"/>
              </w:rPr>
            </w:pPr>
            <w:r>
              <w:rPr>
                <w:rFonts w:hint="eastAsia" w:ascii="宋体" w:hAnsi="宋体" w:cs="宋体"/>
              </w:rPr>
              <w:t>1.国务院教育督导条例（国务院[2012]第624号令）</w:t>
            </w:r>
          </w:p>
          <w:p>
            <w:pPr>
              <w:ind w:firstLine="420" w:firstLineChars="200"/>
              <w:textAlignment w:val="center"/>
              <w:rPr>
                <w:rFonts w:ascii="宋体" w:hAnsi="宋体" w:cs="宋体"/>
              </w:rPr>
            </w:pPr>
            <w:r>
              <w:rPr>
                <w:rFonts w:hint="eastAsia" w:ascii="宋体" w:hAnsi="宋体" w:cs="宋体"/>
              </w:rPr>
              <w:t>2.督导工作条例（津滨职院[2014]108号）</w:t>
            </w:r>
          </w:p>
          <w:p>
            <w:pPr>
              <w:ind w:firstLine="420" w:firstLineChars="200"/>
              <w:textAlignment w:val="center"/>
              <w:rPr>
                <w:rFonts w:ascii="宋体" w:hAnsi="宋体" w:cs="宋体"/>
              </w:rPr>
            </w:pPr>
            <w:r>
              <w:rPr>
                <w:rFonts w:hint="eastAsia" w:ascii="宋体" w:hAnsi="宋体" w:cs="宋体"/>
              </w:rPr>
              <w:t>3.</w:t>
            </w:r>
            <w:r>
              <w:rPr>
                <w:rFonts w:ascii="宋体" w:hAnsi="宋体" w:cs="宋体"/>
              </w:rPr>
              <w:t xml:space="preserve"> 普通高等学校基本办学条件指标（试行）</w:t>
            </w:r>
            <w:r>
              <w:rPr>
                <w:rFonts w:hint="eastAsia" w:ascii="宋体" w:hAnsi="宋体" w:cs="宋体"/>
              </w:rPr>
              <w:t>（</w:t>
            </w:r>
            <w:r>
              <w:rPr>
                <w:rFonts w:ascii="宋体" w:hAnsi="宋体" w:cs="宋体"/>
              </w:rPr>
              <w:t>教发[2004]2号</w:t>
            </w:r>
            <w:r>
              <w:rPr>
                <w:rFonts w:hint="eastAsia" w:ascii="宋体" w:hAnsi="宋体" w:cs="宋体"/>
              </w:rPr>
              <w:t>）</w:t>
            </w:r>
          </w:p>
          <w:p>
            <w:pPr>
              <w:ind w:firstLine="420" w:firstLineChars="200"/>
              <w:textAlignment w:val="center"/>
              <w:rPr>
                <w:rFonts w:ascii="宋体" w:hAnsi="宋体" w:cs="宋体"/>
              </w:rPr>
            </w:pPr>
            <w:r>
              <w:rPr>
                <w:rFonts w:hint="eastAsia" w:ascii="宋体" w:hAnsi="宋体" w:cs="宋体"/>
              </w:rPr>
              <w:t>4.</w:t>
            </w:r>
            <w:r>
              <w:rPr>
                <w:rFonts w:ascii="宋体" w:hAnsi="宋体" w:cs="宋体"/>
              </w:rPr>
              <w:t>关于全面提高高职教育教学质量的若干意见</w:t>
            </w:r>
            <w:r>
              <w:rPr>
                <w:rFonts w:hint="eastAsia" w:ascii="宋体" w:hAnsi="宋体" w:cs="宋体"/>
              </w:rPr>
              <w:t>（</w:t>
            </w:r>
            <w:r>
              <w:rPr>
                <w:rFonts w:ascii="宋体" w:hAnsi="宋体" w:cs="宋体"/>
              </w:rPr>
              <w:t>教高</w:t>
            </w:r>
            <w:r>
              <w:rPr>
                <w:rFonts w:hint="eastAsia" w:ascii="宋体" w:hAnsi="宋体" w:cs="宋体"/>
              </w:rPr>
              <w:t>[</w:t>
            </w:r>
            <w:r>
              <w:rPr>
                <w:rFonts w:ascii="宋体" w:hAnsi="宋体" w:cs="宋体"/>
              </w:rPr>
              <w:t>2006</w:t>
            </w:r>
            <w:r>
              <w:rPr>
                <w:rFonts w:hint="eastAsia" w:ascii="宋体" w:hAnsi="宋体" w:cs="宋体"/>
              </w:rPr>
              <w:t>]</w:t>
            </w:r>
            <w:r>
              <w:rPr>
                <w:rFonts w:ascii="宋体" w:hAnsi="宋体" w:cs="宋体"/>
              </w:rPr>
              <w:t>16号</w:t>
            </w:r>
            <w:r>
              <w:rPr>
                <w:rFonts w:hint="eastAsia" w:ascii="宋体" w:hAnsi="宋体" w:cs="宋体"/>
              </w:rPr>
              <w:t>）</w:t>
            </w:r>
          </w:p>
          <w:p>
            <w:pPr>
              <w:ind w:firstLine="420" w:firstLineChars="200"/>
              <w:textAlignment w:val="center"/>
              <w:rPr>
                <w:rFonts w:ascii="宋体" w:hAnsi="宋体" w:cs="宋体"/>
              </w:rPr>
            </w:pPr>
            <w:r>
              <w:rPr>
                <w:rFonts w:hint="eastAsia" w:ascii="宋体" w:hAnsi="宋体" w:cs="宋体"/>
              </w:rPr>
              <w:t>5.教育部关于进一步推进高职高专院校人才培养工作水平评估的若干意见（教高[2005]4号）</w:t>
            </w:r>
          </w:p>
          <w:p>
            <w:pPr>
              <w:ind w:firstLine="420" w:firstLineChars="200"/>
              <w:textAlignment w:val="center"/>
              <w:rPr>
                <w:rFonts w:ascii="宋体" w:hAnsi="宋体" w:cs="宋体"/>
              </w:rPr>
            </w:pPr>
            <w:r>
              <w:rPr>
                <w:rFonts w:hint="eastAsia" w:ascii="宋体" w:hAnsi="宋体" w:cs="宋体"/>
              </w:rPr>
              <w:t>6.教育部关于印发《高等职业教育人才培养工作评估方案》的通知（教高[2008]5号）</w:t>
            </w:r>
          </w:p>
          <w:p>
            <w:pPr>
              <w:ind w:firstLine="420" w:firstLineChars="200"/>
              <w:textAlignment w:val="center"/>
              <w:rPr>
                <w:rFonts w:ascii="宋体" w:hAnsi="宋体" w:cs="宋体"/>
              </w:rPr>
            </w:pPr>
            <w:r>
              <w:rPr>
                <w:rFonts w:hint="eastAsia" w:ascii="宋体" w:hAnsi="宋体" w:cs="宋体"/>
              </w:rPr>
              <w:t>7.《教育部办公厅关于建立职业院校教学工作诊断与改进制度的通知》（教职成厅[2015]2号）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textAlignment w:val="center"/>
              <w:rPr>
                <w:rFonts w:ascii="宋体" w:hAnsi="宋体" w:cs="宋体"/>
              </w:rPr>
            </w:pPr>
            <w:r>
              <w:rPr>
                <w:rFonts w:hint="eastAsia" w:ascii="宋体" w:hAnsi="宋体" w:cs="宋体"/>
              </w:rPr>
              <w:t>教务处  教学系部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textAlignment w:val="center"/>
              <w:rPr>
                <w:rFonts w:ascii="宋体" w:hAnsi="宋体" w:cs="宋体"/>
              </w:rPr>
            </w:pPr>
            <w:r>
              <w:rPr>
                <w:rFonts w:hint="eastAsia" w:ascii="宋体" w:hAnsi="宋体" w:cs="宋体"/>
              </w:rPr>
              <w:t>教务处  教学系部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20" w:firstLineChars="200"/>
              <w:textAlignment w:val="center"/>
              <w:rPr>
                <w:rFonts w:ascii="宋体" w:hAnsi="宋体" w:cs="宋体"/>
              </w:rPr>
            </w:pPr>
            <w:r>
              <w:rPr>
                <w:rFonts w:hint="eastAsia" w:ascii="宋体" w:hAnsi="宋体" w:cs="宋体"/>
              </w:rPr>
              <w:t>对教学部门的教学管理工作及服务教学的情况进行督导；对全院的教学活动进行督导；确立主要教学环节的质量标准；负责质量监控的组织、和运行；对有关教学质量的信息收集、传输、分析和处理；对教学工作进行诊断与改进。</w:t>
            </w:r>
          </w:p>
        </w:tc>
      </w:tr>
      <w:tr>
        <w:tblPrEx>
          <w:tblCellMar>
            <w:top w:w="0" w:type="dxa"/>
            <w:left w:w="108" w:type="dxa"/>
            <w:bottom w:w="0" w:type="dxa"/>
            <w:right w:w="108" w:type="dxa"/>
          </w:tblCellMar>
        </w:tblPrEx>
        <w:trPr>
          <w:gridAfter w:val="1"/>
          <w:wAfter w:w="702" w:type="dxa"/>
          <w:trHeight w:val="859"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20" w:firstLineChars="200"/>
              <w:textAlignment w:val="center"/>
              <w:rPr>
                <w:rFonts w:ascii="宋体" w:hAnsi="宋体" w:cs="宋体"/>
              </w:rPr>
            </w:pPr>
            <w:r>
              <w:rPr>
                <w:rFonts w:hint="eastAsia" w:ascii="宋体" w:hAnsi="宋体" w:cs="宋体"/>
              </w:rPr>
              <w:t>督导工作条例、教学检查制度、</w:t>
            </w:r>
            <w:r>
              <w:rPr>
                <w:rFonts w:ascii="宋体" w:hAnsi="宋体" w:cs="宋体"/>
              </w:rPr>
              <w:t>事故处理暂行规定</w:t>
            </w:r>
            <w:r>
              <w:rPr>
                <w:rFonts w:hint="eastAsia" w:ascii="宋体" w:hAnsi="宋体" w:cs="宋体"/>
              </w:rPr>
              <w:t>、评教评学处理办法、听课制度、教学信息员制度、人才培养质量年度报告制度、人才培养工作评估指标运行体系、工作状态数据采集平台建设方案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textAlignment w:val="center"/>
              <w:rPr>
                <w:rFonts w:ascii="宋体" w:hAnsi="宋体" w:cs="宋体"/>
              </w:rPr>
            </w:pPr>
            <w:r>
              <w:rPr>
                <w:rFonts w:hint="eastAsia" w:ascii="宋体" w:hAnsi="宋体" w:cs="宋体"/>
              </w:rPr>
              <w:t>1.教学检查与巡视</w:t>
            </w:r>
          </w:p>
          <w:p>
            <w:pPr>
              <w:textAlignment w:val="center"/>
              <w:rPr>
                <w:rFonts w:ascii="宋体" w:hAnsi="宋体" w:cs="宋体"/>
              </w:rPr>
            </w:pPr>
            <w:r>
              <w:rPr>
                <w:rFonts w:hint="eastAsia" w:ascii="宋体" w:hAnsi="宋体" w:cs="宋体"/>
              </w:rPr>
              <w:t>2.评教评学</w:t>
            </w:r>
          </w:p>
          <w:p>
            <w:pPr>
              <w:textAlignment w:val="center"/>
              <w:rPr>
                <w:rFonts w:ascii="宋体" w:hAnsi="宋体" w:cs="宋体"/>
              </w:rPr>
            </w:pPr>
            <w:r>
              <w:rPr>
                <w:rFonts w:hint="eastAsia" w:ascii="宋体" w:hAnsi="宋体" w:cs="宋体"/>
              </w:rPr>
              <w:t>3.组织数据平台的数据采集填报工作</w:t>
            </w:r>
          </w:p>
          <w:p>
            <w:pPr>
              <w:textAlignment w:val="center"/>
              <w:rPr>
                <w:rFonts w:ascii="宋体" w:hAnsi="宋体" w:cs="宋体"/>
              </w:rPr>
            </w:pPr>
            <w:r>
              <w:rPr>
                <w:rFonts w:hint="eastAsia" w:ascii="宋体" w:hAnsi="宋体" w:cs="宋体"/>
              </w:rPr>
              <w:t>4.质量年度报告的撰写工作</w:t>
            </w:r>
          </w:p>
          <w:p>
            <w:pPr>
              <w:textAlignment w:val="center"/>
              <w:rPr>
                <w:rFonts w:ascii="宋体" w:hAnsi="宋体" w:cs="宋体"/>
              </w:rPr>
            </w:pPr>
            <w:r>
              <w:rPr>
                <w:rFonts w:hint="eastAsia" w:ascii="宋体" w:hAnsi="宋体" w:cs="宋体"/>
              </w:rPr>
              <w:t>5.教学工作的诊断与改进</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textAlignment w:val="center"/>
              <w:rPr>
                <w:rFonts w:ascii="宋体" w:hAnsi="宋体" w:cs="宋体"/>
              </w:rPr>
            </w:pPr>
            <w:r>
              <w:rPr>
                <w:rFonts w:hint="eastAsia" w:ascii="宋体" w:hAnsi="宋体" w:cs="宋体"/>
              </w:rPr>
              <w:t>电话：25215008</w:t>
            </w:r>
            <w:r>
              <w:rPr>
                <w:rFonts w:ascii="宋体" w:hAnsi="宋体" w:cs="宋体"/>
              </w:rPr>
              <w:t xml:space="preserve"> </w:t>
            </w:r>
          </w:p>
          <w:p>
            <w:pPr>
              <w:textAlignment w:val="center"/>
              <w:rPr>
                <w:rFonts w:hint="eastAsia" w:ascii="宋体" w:hAnsi="宋体" w:eastAsia="宋体" w:cs="宋体"/>
                <w:lang w:eastAsia="zh-CN"/>
              </w:rPr>
            </w:pPr>
          </w:p>
          <w:p>
            <w:pPr>
              <w:rPr>
                <w:rFonts w:ascii="方正仿宋简体" w:hAnsi="宋体" w:eastAsia="方正仿宋简体" w:cs="宋体"/>
                <w:sz w:val="32"/>
                <w:szCs w:val="32"/>
              </w:rPr>
            </w:pPr>
            <w:r>
              <w:rPr>
                <w:rFonts w:hint="eastAsia" w:ascii="宋体" w:hAnsi="宋体" w:cs="宋体"/>
              </w:rPr>
              <w:t>来信来访地址：滨海新区塘沽庐山道1101号</w:t>
            </w:r>
          </w:p>
        </w:tc>
      </w:tr>
    </w:tbl>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高职教育研究</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3</w:t>
            </w:r>
            <w:r>
              <w:rPr>
                <w:rFonts w:ascii="方正仿宋简体" w:hAnsi="宋体" w:eastAsia="方正仿宋简体" w:cs="宋体"/>
                <w:kern w:val="0"/>
                <w:sz w:val="32"/>
                <w:szCs w:val="32"/>
              </w:rPr>
              <w:t>.2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高职教育研究</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1.《中华人民共和国高等教育法》</w:t>
            </w:r>
          </w:p>
          <w:p>
            <w:pPr>
              <w:widowControl/>
              <w:jc w:val="left"/>
              <w:rPr>
                <w:rFonts w:ascii="宋体" w:hAnsi="宋体" w:cs="宋体"/>
                <w:kern w:val="0"/>
                <w:sz w:val="22"/>
                <w:szCs w:val="22"/>
              </w:rPr>
            </w:pPr>
            <w:r>
              <w:rPr>
                <w:rFonts w:hint="eastAsia" w:ascii="宋体" w:hAnsi="宋体" w:cs="宋体"/>
                <w:kern w:val="0"/>
                <w:sz w:val="22"/>
                <w:szCs w:val="22"/>
              </w:rPr>
              <w:t>2.</w:t>
            </w:r>
            <w:r>
              <w:rPr>
                <w:rFonts w:ascii="Tahoma" w:hAnsi="Tahoma" w:cs="Tahoma"/>
                <w:color w:val="333333"/>
                <w:szCs w:val="21"/>
                <w:shd w:val="clear" w:color="auto" w:fill="FFFFFF"/>
              </w:rPr>
              <w:t>《高等学校预防与处理学术不端行为办法》</w:t>
            </w:r>
          </w:p>
          <w:p>
            <w:pPr>
              <w:widowControl/>
              <w:jc w:val="left"/>
              <w:rPr>
                <w:rFonts w:ascii="宋体" w:hAnsi="宋体" w:cs="宋体"/>
                <w:kern w:val="0"/>
                <w:sz w:val="22"/>
                <w:szCs w:val="22"/>
              </w:rPr>
            </w:pPr>
            <w:r>
              <w:rPr>
                <w:rFonts w:hint="eastAsia" w:ascii="宋体" w:hAnsi="宋体" w:cs="宋体"/>
                <w:kern w:val="0"/>
                <w:sz w:val="22"/>
                <w:szCs w:val="22"/>
              </w:rPr>
              <w:t>3.《教育部关于进一步加强高校科研项目管理的意见》</w:t>
            </w:r>
          </w:p>
          <w:p>
            <w:pPr>
              <w:widowControl/>
              <w:jc w:val="left"/>
              <w:rPr>
                <w:rFonts w:ascii="宋体" w:hAnsi="宋体" w:cs="宋体"/>
                <w:kern w:val="0"/>
                <w:sz w:val="22"/>
                <w:szCs w:val="22"/>
              </w:rPr>
            </w:pPr>
            <w:r>
              <w:rPr>
                <w:rFonts w:hint="eastAsia" w:ascii="宋体" w:hAnsi="宋体" w:cs="宋体"/>
                <w:kern w:val="0"/>
                <w:sz w:val="22"/>
                <w:szCs w:val="22"/>
              </w:rPr>
              <w:t>4.《教育部关于进一步规范高校科研行为的意见》</w:t>
            </w:r>
          </w:p>
          <w:p>
            <w:pPr>
              <w:widowControl/>
              <w:jc w:val="left"/>
              <w:rPr>
                <w:rFonts w:ascii="宋体" w:hAnsi="宋体" w:cs="宋体"/>
                <w:kern w:val="0"/>
                <w:sz w:val="22"/>
                <w:szCs w:val="22"/>
              </w:rPr>
            </w:pPr>
            <w:r>
              <w:rPr>
                <w:rFonts w:hint="eastAsia" w:ascii="宋体" w:hAnsi="宋体" w:cs="宋体"/>
                <w:kern w:val="0"/>
                <w:sz w:val="22"/>
                <w:szCs w:val="22"/>
              </w:rPr>
              <w:t>5.教育部等九部门关于印发《职业教育提质培优行动计划（2020—2023年）》的通知（教职成〔2020〕7号）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天津市教委科研处 学院科研处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学院科研处 院属各部门 </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教育教学调查 教育政策及运行</w:t>
            </w:r>
            <w:r>
              <w:rPr>
                <w:rFonts w:ascii="宋体" w:hAnsi="宋体" w:cs="宋体"/>
                <w:kern w:val="0"/>
                <w:sz w:val="22"/>
                <w:szCs w:val="22"/>
              </w:rPr>
              <w:t>研究</w:t>
            </w:r>
            <w:r>
              <w:rPr>
                <w:rFonts w:hint="eastAsia" w:ascii="宋体" w:hAnsi="宋体" w:cs="宋体"/>
                <w:kern w:val="0"/>
                <w:sz w:val="22"/>
                <w:szCs w:val="22"/>
              </w:rPr>
              <w:t xml:space="preserve"> 调查研究问题反馈 各级各类课题评审 国家、教育部、天津市文件解读及相关课题指导</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高职教育政策研究通讯 高职教育阶段性研究报告 </w:t>
            </w:r>
            <w:r>
              <w:rPr>
                <w:rFonts w:ascii="宋体" w:hAnsi="宋体" w:cs="宋体"/>
                <w:kern w:val="0"/>
                <w:sz w:val="22"/>
                <w:szCs w:val="22"/>
              </w:rPr>
              <w:t>各级各类课题评审表</w:t>
            </w:r>
            <w:r>
              <w:rPr>
                <w:rFonts w:hint="eastAsia" w:ascii="宋体" w:hAnsi="宋体" w:cs="宋体"/>
                <w:kern w:val="0"/>
                <w:sz w:val="22"/>
                <w:szCs w:val="22"/>
              </w:rPr>
              <w:t xml:space="preserve"> 高职教育政策、研究、案例网上平台颁布</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1.严把学院出版物意识形态关 提升稿件质量</w:t>
            </w:r>
          </w:p>
          <w:p>
            <w:pPr>
              <w:widowControl/>
              <w:jc w:val="left"/>
              <w:rPr>
                <w:rFonts w:ascii="宋体" w:hAnsi="宋体" w:cs="宋体"/>
                <w:kern w:val="0"/>
                <w:sz w:val="22"/>
                <w:szCs w:val="22"/>
              </w:rPr>
            </w:pPr>
            <w:r>
              <w:rPr>
                <w:rFonts w:hint="eastAsia" w:ascii="宋体" w:hAnsi="宋体" w:cs="宋体"/>
                <w:kern w:val="0"/>
                <w:sz w:val="22"/>
                <w:szCs w:val="22"/>
              </w:rPr>
              <w:t>2.各级各类科研课题申报 开题 中期评审，给予指导建议</w:t>
            </w:r>
          </w:p>
          <w:p>
            <w:pPr>
              <w:widowControl/>
              <w:jc w:val="left"/>
              <w:rPr>
                <w:rFonts w:ascii="宋体" w:hAnsi="宋体" w:cs="宋体"/>
                <w:kern w:val="0"/>
                <w:sz w:val="22"/>
                <w:szCs w:val="22"/>
              </w:rPr>
            </w:pPr>
            <w:r>
              <w:rPr>
                <w:rFonts w:hint="eastAsia" w:ascii="宋体" w:hAnsi="宋体" w:cs="宋体"/>
                <w:kern w:val="0"/>
                <w:sz w:val="22"/>
                <w:szCs w:val="22"/>
              </w:rPr>
              <w:t>3.开展高职教育政策研究、案例分析 形成通讯和报告 为学院决策提供依据</w:t>
            </w:r>
          </w:p>
          <w:p>
            <w:pPr>
              <w:widowControl/>
              <w:jc w:val="left"/>
              <w:rPr>
                <w:rFonts w:ascii="宋体" w:hAnsi="宋体" w:cs="宋体"/>
                <w:kern w:val="0"/>
                <w:sz w:val="22"/>
                <w:szCs w:val="22"/>
              </w:rPr>
            </w:pPr>
            <w:r>
              <w:rPr>
                <w:rFonts w:hint="eastAsia" w:ascii="宋体" w:hAnsi="宋体" w:cs="宋体"/>
                <w:kern w:val="0"/>
                <w:sz w:val="22"/>
                <w:szCs w:val="22"/>
              </w:rPr>
              <w:t>4.学院高职研究所建设其他相关工作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bCs/>
                <w:kern w:val="0"/>
                <w:sz w:val="22"/>
                <w:szCs w:val="22"/>
              </w:rPr>
              <w:t>66897223</w:t>
            </w:r>
            <w:r>
              <w:rPr>
                <w:rFonts w:ascii="宋体" w:hAnsi="宋体" w:cs="宋体"/>
                <w:kern w:val="0"/>
                <w:sz w:val="22"/>
                <w:szCs w:val="22"/>
              </w:rPr>
              <w:t xml:space="preserve"> </w:t>
            </w:r>
          </w:p>
          <w:p>
            <w:pPr>
              <w:widowControl/>
              <w:jc w:val="left"/>
              <w:rPr>
                <w:rFonts w:ascii="宋体" w:hAnsi="宋体" w:cs="宋体"/>
                <w:kern w:val="0"/>
                <w:sz w:val="22"/>
                <w:szCs w:val="22"/>
              </w:rPr>
            </w:pPr>
            <w:r>
              <w:rPr>
                <w:rFonts w:hint="eastAsia" w:ascii="宋体" w:hAnsi="宋体" w:cs="宋体"/>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（科研管理）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xml:space="preserve"> </w:t>
            </w:r>
            <w:r>
              <w:rPr>
                <w:rFonts w:ascii="方正仿宋简体" w:hAnsi="宋体" w:eastAsia="方正仿宋简体" w:cs="宋体"/>
                <w:kern w:val="0"/>
                <w:sz w:val="32"/>
                <w:szCs w:val="32"/>
              </w:rPr>
              <w:t>3.3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科研管理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华人民共和国高等教育法》、《教育部关于进一步加强高校科研项目管理的意见》、《教育部关于进一步规范高校科研行为的意见》、《高等学校预防与处理学术不端行为办法》、《职业教育提质培优行动计划（2020—2023年）》等；党中央、市委、市教育工委、区委、区教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天津市教委、天津市教科院、天津市科技局、天津市科协、学院科研处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学院科研处 院属各部门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学习上级文件、制定计划方案、组织落实、督促检查、考核验收、总结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上级相关工作要求、学习材料、各种活动记录、统计报表、评奖记录、各类结题材料等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制定学院科研管理办法、科研发展规划；各级各类科研课题立项、开题、中期检查、结题的全流程管理；科研经费管理；科研成果评价；年度科研成果统计、社科成果统计；科研工作量考核；组织校内外各类科研培训；师生专利申请及转化工作；组织师生参加各类科研成果评奖；科研档案管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（科普教育宣传）</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3</w:t>
            </w:r>
            <w:r>
              <w:rPr>
                <w:rFonts w:ascii="方正仿宋简体" w:hAnsi="宋体" w:eastAsia="方正仿宋简体" w:cs="宋体"/>
                <w:kern w:val="0"/>
                <w:sz w:val="32"/>
                <w:szCs w:val="32"/>
              </w:rPr>
              <w:t>.4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科普教育宣传</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《中国科学技术协会章程》、《全民科学素质行动规划纲要（2021—2035年）》、</w:t>
            </w:r>
            <w:r>
              <w:fldChar w:fldCharType="begin"/>
            </w:r>
            <w:r>
              <w:instrText xml:space="preserve"> HYPERLINK "http://www.tast.org.cn/images/gyshtz.PDF" \t "_blank" </w:instrText>
            </w:r>
            <w:r>
              <w:fldChar w:fldCharType="separate"/>
            </w:r>
            <w:r>
              <w:rPr>
                <w:rFonts w:hint="eastAsia" w:ascii="宋体" w:hAnsi="宋体" w:cs="宋体"/>
                <w:kern w:val="0"/>
                <w:sz w:val="22"/>
                <w:szCs w:val="22"/>
              </w:rPr>
              <w:t>《》</w:t>
            </w:r>
            <w:r>
              <w:rPr>
                <w:rFonts w:hint="eastAsia" w:ascii="宋体" w:hAnsi="宋体" w:cs="宋体"/>
                <w:kern w:val="0"/>
                <w:sz w:val="22"/>
                <w:szCs w:val="22"/>
              </w:rPr>
              <w:fldChar w:fldCharType="end"/>
            </w:r>
            <w:r>
              <w:rPr>
                <w:rFonts w:hint="eastAsia" w:ascii="宋体" w:hAnsi="宋体" w:cs="宋体"/>
                <w:kern w:val="0"/>
                <w:sz w:val="22"/>
                <w:szCs w:val="22"/>
              </w:rPr>
              <w:t>等；党中央、市委、市教育工委、市科技局、市科协、区委、区教委文件、区科技局、区科协通知、会议精神等。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天津市教委、天津市科技局、天津市科协、学院科研处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学院科研处 院属各部门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学习上级文件、制定计划方案、组织落实、督促检查、总结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上级相关工作要求、学习材料、各种活动记录及总结等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学院科协、科普工作政策制定及研究；学生科普教育；科普宣传团队建设及日常管理；青少年科技创新师资培训基地建设；学院科协工作；学院科技周、科普活动日相关工作；全域科普人才联盟副理事单位相关工作；深入社区、中小学开展科普宣传。</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tbl>
      <w:tblPr>
        <w:tblStyle w:val="8"/>
        <w:tblW w:w="9620" w:type="dxa"/>
        <w:tblInd w:w="93" w:type="dxa"/>
        <w:tblLayout w:type="fixed"/>
        <w:tblCellMar>
          <w:top w:w="0" w:type="dxa"/>
          <w:left w:w="108" w:type="dxa"/>
          <w:bottom w:w="0" w:type="dxa"/>
          <w:right w:w="108" w:type="dxa"/>
        </w:tblCellMar>
      </w:tblPr>
      <w:tblGrid>
        <w:gridCol w:w="9620"/>
      </w:tblGrid>
      <w:tr>
        <w:tblPrEx>
          <w:tblCellMar>
            <w:top w:w="0" w:type="dxa"/>
            <w:left w:w="108" w:type="dxa"/>
            <w:bottom w:w="0" w:type="dxa"/>
            <w:right w:w="108" w:type="dxa"/>
          </w:tblCellMar>
        </w:tblPrEx>
        <w:trPr>
          <w:trHeight w:val="839" w:hRule="atLeast"/>
        </w:trPr>
        <w:tc>
          <w:tcPr>
            <w:tcW w:w="9620" w:type="dxa"/>
            <w:tcBorders>
              <w:top w:val="nil"/>
              <w:left w:val="nil"/>
              <w:bottom w:val="nil"/>
              <w:right w:val="nil"/>
            </w:tcBorders>
            <w:shd w:val="clear" w:color="auto" w:fill="auto"/>
            <w:vAlign w:val="center"/>
          </w:tcPr>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（学生思想教育）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学生思想教育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《普通高等学校学生管理规定》（教育部41号令）</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市教委学思处 党委宣传部 党委学工部 网络信息中心 各系部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学院党委学生工作部、学院学生处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依据上级和学院各类规章制度开展辅导员队伍建设和管理、学生日常思想政治教育、心理健康教育、组织学生开展社会实践活动进行社会主义核心价值观教育等相关工作。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《天津滨海职业学院学生管理规定（试行）》</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《天津滨海职业学院学生学生心理健康教育工作管理办法》</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《天津滨海职业学院新生入学教育工作内容暂行规定》</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《天津滨海职业学院毕业生离校工作暂行》</w:t>
                  </w:r>
                </w:p>
                <w:p>
                  <w:pPr>
                    <w:widowControl/>
                    <w:jc w:val="left"/>
                    <w:textAlignment w:val="center"/>
                    <w:rPr>
                      <w:rFonts w:ascii="宋体" w:hAnsi="宋体" w:cs="宋体"/>
                      <w:kern w:val="0"/>
                      <w:sz w:val="22"/>
                      <w:szCs w:val="22"/>
                    </w:rPr>
                  </w:pPr>
                  <w:r>
                    <w:rPr>
                      <w:rFonts w:hint="eastAsia" w:ascii="宋体" w:hAnsi="宋体" w:cs="宋体"/>
                      <w:kern w:val="0"/>
                      <w:sz w:val="22"/>
                      <w:szCs w:val="22"/>
                    </w:rPr>
                    <w:t>《天津滨海职业学院学生思想政治教育实践学分考核实施办法》</w:t>
                  </w:r>
                </w:p>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szCs w:val="22"/>
                    </w:rPr>
                    <w:t>《天津滨海职业学院辅导员工作岗位奖励绩效发放细则（试行）》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1.负责学生日常思想政治教育</w:t>
                  </w:r>
                </w:p>
                <w:p>
                  <w:pPr>
                    <w:widowControl/>
                    <w:jc w:val="left"/>
                    <w:textAlignment w:val="center"/>
                    <w:rPr>
                      <w:rFonts w:ascii="宋体" w:hAnsi="宋体" w:cs="宋体"/>
                      <w:kern w:val="0"/>
                      <w:szCs w:val="22"/>
                    </w:rPr>
                  </w:pPr>
                  <w:r>
                    <w:rPr>
                      <w:rFonts w:hint="eastAsia" w:ascii="宋体" w:hAnsi="宋体" w:cs="宋体"/>
                      <w:kern w:val="0"/>
                      <w:sz w:val="22"/>
                      <w:szCs w:val="22"/>
                    </w:rPr>
                    <w:t>2.负责学生入学和毕业离校教育</w:t>
                  </w:r>
                </w:p>
                <w:p>
                  <w:pPr>
                    <w:widowControl/>
                    <w:jc w:val="left"/>
                    <w:textAlignment w:val="center"/>
                    <w:rPr>
                      <w:rFonts w:ascii="宋体" w:hAnsi="宋体" w:cs="宋体"/>
                      <w:kern w:val="0"/>
                      <w:szCs w:val="22"/>
                    </w:rPr>
                  </w:pPr>
                  <w:r>
                    <w:rPr>
                      <w:rFonts w:hint="eastAsia" w:ascii="宋体" w:hAnsi="宋体" w:cs="宋体"/>
                      <w:kern w:val="0"/>
                      <w:sz w:val="22"/>
                      <w:szCs w:val="22"/>
                    </w:rPr>
                    <w:t>3.负责学生心理健康教育</w:t>
                  </w:r>
                </w:p>
                <w:p>
                  <w:pPr>
                    <w:widowControl/>
                    <w:jc w:val="left"/>
                    <w:textAlignment w:val="center"/>
                    <w:rPr>
                      <w:rFonts w:ascii="宋体" w:hAnsi="宋体" w:cs="宋体"/>
                      <w:kern w:val="0"/>
                      <w:sz w:val="22"/>
                      <w:szCs w:val="22"/>
                    </w:rPr>
                  </w:pPr>
                  <w:r>
                    <w:rPr>
                      <w:rFonts w:hint="eastAsia" w:ascii="宋体" w:hAnsi="宋体" w:cs="宋体"/>
                      <w:kern w:val="0"/>
                      <w:sz w:val="22"/>
                      <w:szCs w:val="22"/>
                    </w:rPr>
                    <w:t>4.负责组织各类学生社会实践活动</w:t>
                  </w:r>
                </w:p>
                <w:p>
                  <w:pPr>
                    <w:widowControl/>
                    <w:jc w:val="left"/>
                    <w:textAlignment w:val="center"/>
                    <w:rPr>
                      <w:rFonts w:ascii="宋体" w:hAnsi="宋体" w:cs="宋体"/>
                      <w:kern w:val="0"/>
                      <w:szCs w:val="22"/>
                    </w:rPr>
                  </w:pPr>
                  <w:r>
                    <w:rPr>
                      <w:rFonts w:hint="eastAsia" w:ascii="宋体" w:hAnsi="宋体" w:cs="宋体"/>
                      <w:kern w:val="0"/>
                      <w:sz w:val="22"/>
                      <w:szCs w:val="22"/>
                    </w:rPr>
                    <w:t>5.负责辅导员队伍建设和管理</w:t>
                  </w:r>
                </w:p>
                <w:p>
                  <w:pPr>
                    <w:widowControl/>
                    <w:jc w:val="left"/>
                    <w:textAlignment w:val="center"/>
                    <w:rPr>
                      <w:rFonts w:ascii="方正仿宋简体" w:hAnsi="宋体" w:eastAsia="方正仿宋简体" w:cs="宋体"/>
                      <w:kern w:val="0"/>
                      <w:sz w:val="32"/>
                      <w:szCs w:val="32"/>
                    </w:rPr>
                  </w:pPr>
                  <w:r>
                    <w:rPr>
                      <w:rFonts w:ascii="宋体" w:hAnsi="宋体" w:cs="宋体"/>
                      <w:kern w:val="0"/>
                      <w:sz w:val="22"/>
                      <w:szCs w:val="22"/>
                    </w:rPr>
                    <w:t>6</w:t>
                  </w:r>
                  <w:r>
                    <w:rPr>
                      <w:rFonts w:hint="eastAsia" w:ascii="宋体" w:hAnsi="宋体" w:cs="宋体"/>
                      <w:kern w:val="0"/>
                      <w:sz w:val="22"/>
                      <w:szCs w:val="22"/>
                    </w:rPr>
                    <w:t>.负责制定、修订和实施学院学生思想政治教育规章制度</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（学生管理）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学生管理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《普通高等学校学生管理规定》（教育部41号令</w:t>
                  </w:r>
                  <w:r>
                    <w:rPr>
                      <w:rFonts w:hint="eastAsia" w:ascii="宋体" w:hAnsi="宋体" w:cs="宋体"/>
                      <w:kern w:val="0"/>
                      <w:sz w:val="22"/>
                      <w:szCs w:val="22"/>
                      <w:lang w:eastAsia="zh-CN"/>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 教务处 学生资助管理中心 各系</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依据上级和学院各类规章制度开展日常性管理、评优评奖、住宿管理、违纪处分管理等相关工作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1.《天津滨海职业学院学生管理规定（试行）》</w:t>
                  </w:r>
                </w:p>
                <w:p>
                  <w:pPr>
                    <w:widowControl/>
                    <w:jc w:val="left"/>
                    <w:textAlignment w:val="center"/>
                    <w:rPr>
                      <w:rFonts w:ascii="宋体" w:hAnsi="宋体" w:cs="宋体"/>
                      <w:kern w:val="0"/>
                      <w:szCs w:val="22"/>
                    </w:rPr>
                  </w:pPr>
                  <w:r>
                    <w:rPr>
                      <w:rFonts w:hint="eastAsia" w:ascii="宋体" w:hAnsi="宋体" w:cs="宋体"/>
                      <w:kern w:val="0"/>
                      <w:sz w:val="22"/>
                      <w:szCs w:val="22"/>
                    </w:rPr>
                    <w:t>2.《天津滨海职业学院学生违纪处分管理办法(修订)》</w:t>
                  </w:r>
                </w:p>
                <w:p>
                  <w:pPr>
                    <w:widowControl/>
                    <w:jc w:val="left"/>
                    <w:textAlignment w:val="center"/>
                    <w:rPr>
                      <w:rFonts w:ascii="宋体" w:hAnsi="宋体" w:cs="宋体"/>
                      <w:kern w:val="0"/>
                      <w:szCs w:val="22"/>
                    </w:rPr>
                  </w:pPr>
                  <w:r>
                    <w:rPr>
                      <w:rFonts w:hint="eastAsia" w:ascii="宋体" w:hAnsi="宋体" w:cs="宋体"/>
                      <w:kern w:val="0"/>
                      <w:sz w:val="22"/>
                      <w:szCs w:val="22"/>
                    </w:rPr>
                    <w:t>3.《天津滨海职业学院学生住宿管理规定》</w:t>
                  </w:r>
                </w:p>
                <w:p>
                  <w:pPr>
                    <w:widowControl/>
                    <w:jc w:val="left"/>
                    <w:textAlignment w:val="center"/>
                    <w:rPr>
                      <w:rFonts w:ascii="宋体" w:hAnsi="宋体" w:cs="宋体"/>
                      <w:kern w:val="0"/>
                      <w:szCs w:val="22"/>
                    </w:rPr>
                  </w:pPr>
                  <w:r>
                    <w:rPr>
                      <w:rFonts w:hint="eastAsia" w:ascii="宋体" w:hAnsi="宋体" w:cs="宋体"/>
                      <w:kern w:val="0"/>
                      <w:sz w:val="22"/>
                      <w:szCs w:val="22"/>
                    </w:rPr>
                    <w:t>4.《天津滨海职业学院学生申诉管理规定》</w:t>
                  </w:r>
                </w:p>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szCs w:val="22"/>
                    </w:rPr>
                    <w:t>5.《天津滨海职业学院学生奖助学金评审办法》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1.负责学生日常管理工作</w:t>
                  </w:r>
                </w:p>
                <w:p>
                  <w:pPr>
                    <w:widowControl/>
                    <w:jc w:val="left"/>
                    <w:textAlignment w:val="center"/>
                    <w:rPr>
                      <w:rFonts w:ascii="宋体" w:hAnsi="宋体" w:cs="宋体"/>
                      <w:kern w:val="0"/>
                      <w:szCs w:val="22"/>
                    </w:rPr>
                  </w:pPr>
                  <w:r>
                    <w:rPr>
                      <w:rFonts w:hint="eastAsia" w:ascii="宋体" w:hAnsi="宋体" w:cs="宋体"/>
                      <w:kern w:val="0"/>
                      <w:sz w:val="22"/>
                      <w:szCs w:val="22"/>
                    </w:rPr>
                    <w:t>2.负责学生宿舍管理工作</w:t>
                  </w:r>
                </w:p>
                <w:p>
                  <w:pPr>
                    <w:widowControl/>
                    <w:jc w:val="left"/>
                    <w:textAlignment w:val="center"/>
                    <w:rPr>
                      <w:rFonts w:ascii="宋体" w:hAnsi="宋体" w:cs="宋体"/>
                      <w:kern w:val="0"/>
                      <w:szCs w:val="22"/>
                    </w:rPr>
                  </w:pPr>
                  <w:r>
                    <w:rPr>
                      <w:rFonts w:hint="eastAsia" w:ascii="宋体" w:hAnsi="宋体" w:cs="宋体"/>
                      <w:kern w:val="0"/>
                      <w:sz w:val="22"/>
                      <w:szCs w:val="22"/>
                    </w:rPr>
                    <w:t>3.负责学生评奖评优工作</w:t>
                  </w:r>
                </w:p>
                <w:p>
                  <w:pPr>
                    <w:widowControl/>
                    <w:jc w:val="left"/>
                    <w:textAlignment w:val="center"/>
                    <w:rPr>
                      <w:rFonts w:ascii="宋体" w:hAnsi="宋体" w:cs="宋体"/>
                      <w:kern w:val="0"/>
                      <w:szCs w:val="22"/>
                    </w:rPr>
                  </w:pPr>
                  <w:r>
                    <w:rPr>
                      <w:rFonts w:hint="eastAsia" w:ascii="宋体" w:hAnsi="宋体" w:cs="宋体"/>
                      <w:kern w:val="0"/>
                      <w:sz w:val="22"/>
                      <w:szCs w:val="22"/>
                    </w:rPr>
                    <w:t>4.负责学生违纪处理工作</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5.负责制定、修订和实施学校学生管理各项规章制度</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 xml:space="preserve">66897218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（校园文化建设）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校园文化建设</w:t>
                  </w:r>
                </w:p>
              </w:tc>
            </w:tr>
            <w:tr>
              <w:tblPrEx>
                <w:tblCellMar>
                  <w:top w:w="0" w:type="dxa"/>
                  <w:left w:w="108" w:type="dxa"/>
                  <w:bottom w:w="0" w:type="dxa"/>
                  <w:right w:w="108" w:type="dxa"/>
                </w:tblCellMar>
              </w:tblPrEx>
              <w:trPr>
                <w:gridAfter w:val="1"/>
                <w:wAfter w:w="702" w:type="dxa"/>
                <w:trHeight w:val="1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《普通高等学校学生管理规定》（教育部41号令）</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 团委 党委宣传部 后勤管理处 信息网络中心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学院学生处、学院团委</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校内人文环境建设、文化设施建设、校园景观建设、校园文化活动建设、思想文化阵地建设等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1.《天津滨海职业学院思想政治评估》文件</w:t>
                  </w:r>
                </w:p>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2.宣传阵地宣传画、标语、橱窗 </w:t>
                  </w:r>
                </w:p>
                <w:p>
                  <w:pPr>
                    <w:widowControl/>
                    <w:jc w:val="left"/>
                    <w:textAlignment w:val="center"/>
                    <w:rPr>
                      <w:rFonts w:ascii="宋体" w:hAnsi="宋体" w:cs="宋体"/>
                      <w:kern w:val="0"/>
                      <w:sz w:val="22"/>
                      <w:szCs w:val="22"/>
                    </w:rPr>
                  </w:pPr>
                  <w:r>
                    <w:rPr>
                      <w:rFonts w:hint="eastAsia" w:ascii="宋体" w:hAnsi="宋体" w:cs="宋体"/>
                      <w:kern w:val="0"/>
                      <w:sz w:val="22"/>
                      <w:szCs w:val="22"/>
                    </w:rPr>
                    <w:t>3.校园绿化</w:t>
                  </w:r>
                </w:p>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szCs w:val="22"/>
                    </w:rPr>
                    <w:t>4.校园网及新媒体平台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pPr>
                  <w:r>
                    <w:rPr>
                      <w:rFonts w:hint="eastAsia"/>
                    </w:rPr>
                    <w:t>1.开展各类丰富多彩的校园文化活动，把德育与智育、体育、美育有机结合起来，寓教育于文化活动之中，促进大学生思想道德素质、科学文化素质和健康素质协调发展。</w:t>
                  </w:r>
                </w:p>
                <w:p>
                  <w:pPr>
                    <w:widowControl/>
                    <w:jc w:val="left"/>
                    <w:textAlignment w:val="center"/>
                  </w:pPr>
                  <w:r>
                    <w:rPr>
                      <w:rFonts w:hint="eastAsia"/>
                    </w:rPr>
                    <w:t>2.构建优良的校园文化环境和设施，为学生学习提供保障。</w:t>
                  </w:r>
                </w:p>
                <w:p>
                  <w:pPr>
                    <w:widowControl/>
                    <w:jc w:val="left"/>
                    <w:textAlignment w:val="center"/>
                    <w:rPr>
                      <w:rFonts w:ascii="方正仿宋简体" w:hAnsi="宋体" w:eastAsia="方正仿宋简体" w:cs="宋体"/>
                      <w:kern w:val="0"/>
                      <w:sz w:val="32"/>
                      <w:szCs w:val="32"/>
                    </w:rPr>
                  </w:pPr>
                  <w:r>
                    <w:rPr>
                      <w:rFonts w:hint="eastAsia"/>
                    </w:rPr>
                    <w:t>3.开展网上网下相结合的思想文化阵地建设，做好学生思想引领工作，加强网络安全监控，营造风清气正的校园文化氛围。</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（学生资助）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学生资助</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1.《关于建立健全普通本科高校、高等职业学校和中等职业学校家庭经济困难学生资助政策体系的意见》（国发〔2007〕13号）</w:t>
                  </w:r>
                </w:p>
                <w:p>
                  <w:pPr>
                    <w:widowControl/>
                    <w:jc w:val="left"/>
                    <w:textAlignment w:val="center"/>
                    <w:rPr>
                      <w:rFonts w:ascii="宋体" w:hAnsi="宋体" w:cs="宋体"/>
                      <w:kern w:val="0"/>
                      <w:szCs w:val="22"/>
                    </w:rPr>
                  </w:pPr>
                  <w:r>
                    <w:rPr>
                      <w:rFonts w:hint="eastAsia" w:ascii="宋体" w:hAnsi="宋体" w:cs="宋体"/>
                      <w:kern w:val="0"/>
                      <w:sz w:val="22"/>
                      <w:szCs w:val="22"/>
                    </w:rPr>
                    <w:t>2.</w:t>
                  </w:r>
                  <w:r>
                    <w:rPr>
                      <w:rFonts w:hint="eastAsia"/>
                    </w:rPr>
                    <w:t>《</w:t>
                  </w:r>
                  <w:r>
                    <w:rPr>
                      <w:rFonts w:hint="eastAsia" w:ascii="宋体" w:hAnsi="宋体" w:cs="宋体"/>
                      <w:kern w:val="0"/>
                      <w:sz w:val="22"/>
                      <w:szCs w:val="22"/>
                    </w:rPr>
                    <w:t>社会救助暂行办法</w:t>
                  </w:r>
                  <w:r>
                    <w:rPr>
                      <w:rFonts w:hint="eastAsia"/>
                    </w:rPr>
                    <w:t>》</w:t>
                  </w:r>
                  <w:r>
                    <w:rPr>
                      <w:rFonts w:hint="eastAsia" w:ascii="宋体" w:hAnsi="宋体" w:cs="宋体"/>
                      <w:kern w:val="0"/>
                      <w:sz w:val="22"/>
                      <w:szCs w:val="22"/>
                    </w:rPr>
                    <w:t>（国务院令第649号）</w:t>
                  </w:r>
                </w:p>
                <w:p>
                  <w:pPr>
                    <w:widowControl/>
                    <w:jc w:val="left"/>
                    <w:textAlignment w:val="center"/>
                    <w:rPr>
                      <w:rFonts w:ascii="宋体" w:hAnsi="宋体" w:cs="宋体"/>
                      <w:kern w:val="0"/>
                      <w:szCs w:val="22"/>
                    </w:rPr>
                  </w:pPr>
                  <w:r>
                    <w:rPr>
                      <w:rFonts w:hint="eastAsia" w:ascii="宋体" w:hAnsi="宋体" w:cs="宋体"/>
                      <w:kern w:val="0"/>
                      <w:sz w:val="22"/>
                      <w:szCs w:val="22"/>
                    </w:rPr>
                    <w:t>3.《普通高等学校学生管理规定》（教育部令第41号）</w:t>
                  </w:r>
                </w:p>
                <w:p>
                  <w:pPr>
                    <w:jc w:val="left"/>
                    <w:rPr>
                      <w:rFonts w:ascii="宋体" w:hAnsi="宋体" w:cs="宋体"/>
                      <w:kern w:val="0"/>
                      <w:sz w:val="22"/>
                      <w:szCs w:val="22"/>
                    </w:rPr>
                  </w:pPr>
                  <w:r>
                    <w:rPr>
                      <w:rFonts w:hint="eastAsia" w:ascii="宋体" w:hAnsi="宋体" w:cs="宋体"/>
                      <w:kern w:val="0"/>
                      <w:sz w:val="22"/>
                      <w:szCs w:val="22"/>
                    </w:rPr>
                    <w:t>4. 《学生资助资金管理办法》（财科教〔2019〕19号）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学院学生资助管理中心 各系</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依据上级和学院各类规章制度开展学生各项资助事务性等工作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1.《天津滨海职业学院家庭经济困难学生认定办法（暂行）》</w:t>
                  </w:r>
                </w:p>
                <w:p>
                  <w:pPr>
                    <w:widowControl/>
                    <w:jc w:val="left"/>
                    <w:textAlignment w:val="center"/>
                    <w:rPr>
                      <w:rFonts w:ascii="宋体" w:hAnsi="宋体" w:cs="宋体"/>
                      <w:kern w:val="0"/>
                      <w:szCs w:val="22"/>
                    </w:rPr>
                  </w:pPr>
                  <w:r>
                    <w:rPr>
                      <w:rFonts w:hint="eastAsia" w:ascii="宋体" w:hAnsi="宋体" w:cs="宋体"/>
                      <w:kern w:val="0"/>
                      <w:sz w:val="22"/>
                      <w:szCs w:val="22"/>
                    </w:rPr>
                    <w:t>2.《天津滨海职业学院学生奖助学金评审办法》</w:t>
                  </w:r>
                </w:p>
                <w:p>
                  <w:pPr>
                    <w:widowControl/>
                    <w:jc w:val="left"/>
                    <w:textAlignment w:val="center"/>
                    <w:rPr>
                      <w:rFonts w:ascii="宋体" w:hAnsi="宋体" w:cs="宋体"/>
                      <w:kern w:val="0"/>
                      <w:szCs w:val="22"/>
                    </w:rPr>
                  </w:pPr>
                  <w:r>
                    <w:rPr>
                      <w:rFonts w:hint="eastAsia" w:ascii="宋体" w:hAnsi="宋体" w:cs="宋体"/>
                      <w:kern w:val="0"/>
                      <w:sz w:val="22"/>
                      <w:szCs w:val="22"/>
                    </w:rPr>
                    <w:t>3.《天津滨海职业学院关于落实《天津市社会救助实施办法》精神的实施办法》</w:t>
                  </w:r>
                </w:p>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szCs w:val="22"/>
                    </w:rPr>
                    <w:t>4.《天津滨海职业学院学生勤工助学管理规定（试行）》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1.负责制定和实施学院资助管理制度</w:t>
                  </w:r>
                </w:p>
                <w:p>
                  <w:pPr>
                    <w:widowControl/>
                    <w:jc w:val="left"/>
                    <w:textAlignment w:val="center"/>
                    <w:rPr>
                      <w:rFonts w:ascii="宋体" w:hAnsi="宋体" w:cs="宋体"/>
                      <w:kern w:val="0"/>
                      <w:szCs w:val="22"/>
                    </w:rPr>
                  </w:pPr>
                  <w:r>
                    <w:rPr>
                      <w:rFonts w:hint="eastAsia" w:ascii="宋体" w:hAnsi="宋体" w:cs="宋体"/>
                      <w:kern w:val="0"/>
                      <w:sz w:val="22"/>
                      <w:szCs w:val="22"/>
                    </w:rPr>
                    <w:t>2.负责家庭经济困难生认定</w:t>
                  </w:r>
                </w:p>
                <w:p>
                  <w:pPr>
                    <w:widowControl/>
                    <w:jc w:val="left"/>
                    <w:textAlignment w:val="center"/>
                    <w:rPr>
                      <w:rFonts w:ascii="宋体" w:hAnsi="宋体" w:cs="宋体"/>
                      <w:kern w:val="0"/>
                      <w:szCs w:val="22"/>
                    </w:rPr>
                  </w:pPr>
                  <w:r>
                    <w:rPr>
                      <w:rFonts w:hint="eastAsia" w:ascii="宋体" w:hAnsi="宋体" w:cs="宋体"/>
                      <w:kern w:val="0"/>
                      <w:sz w:val="22"/>
                      <w:szCs w:val="22"/>
                    </w:rPr>
                    <w:t>3.负责国家奖助学金评审和发放</w:t>
                  </w:r>
                </w:p>
                <w:p>
                  <w:pPr>
                    <w:widowControl/>
                    <w:jc w:val="left"/>
                    <w:textAlignment w:val="center"/>
                    <w:rPr>
                      <w:rFonts w:ascii="宋体" w:hAnsi="宋体" w:cs="宋体"/>
                      <w:kern w:val="0"/>
                      <w:szCs w:val="22"/>
                    </w:rPr>
                  </w:pPr>
                  <w:r>
                    <w:rPr>
                      <w:rFonts w:hint="eastAsia" w:ascii="宋体" w:hAnsi="宋体" w:cs="宋体"/>
                      <w:kern w:val="0"/>
                      <w:sz w:val="22"/>
                      <w:szCs w:val="22"/>
                    </w:rPr>
                    <w:t>4.负责学生勤工助学管理</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5.负责学生入伍和退役复学学费资助管理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 xml:space="preserve">66897218 </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（武装工作）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武装工作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1.《普通高等学校学生管理规定》（教育部令第41号）</w:t>
                  </w:r>
                </w:p>
                <w:p>
                  <w:pPr>
                    <w:widowControl/>
                    <w:jc w:val="left"/>
                    <w:textAlignment w:val="center"/>
                    <w:rPr>
                      <w:rFonts w:ascii="宋体" w:hAnsi="宋体" w:cs="宋体"/>
                      <w:kern w:val="0"/>
                      <w:szCs w:val="22"/>
                    </w:rPr>
                  </w:pPr>
                  <w:r>
                    <w:rPr>
                      <w:rFonts w:ascii="宋体" w:hAnsi="宋体" w:cs="宋体"/>
                      <w:kern w:val="0"/>
                      <w:sz w:val="22"/>
                      <w:szCs w:val="22"/>
                    </w:rPr>
                    <w:t>2</w:t>
                  </w:r>
                  <w:r>
                    <w:rPr>
                      <w:rFonts w:hint="eastAsia" w:ascii="宋体" w:hAnsi="宋体" w:cs="宋体"/>
                      <w:kern w:val="0"/>
                      <w:sz w:val="22"/>
                      <w:szCs w:val="22"/>
                    </w:rPr>
                    <w:t>.《中华人民共和国兵役法》</w:t>
                  </w:r>
                </w:p>
                <w:p>
                  <w:pPr>
                    <w:widowControl/>
                    <w:jc w:val="left"/>
                    <w:textAlignment w:val="center"/>
                    <w:rPr>
                      <w:rFonts w:ascii="宋体" w:hAnsi="宋体" w:cs="宋体"/>
                      <w:kern w:val="0"/>
                      <w:szCs w:val="22"/>
                    </w:rPr>
                  </w:pPr>
                  <w:r>
                    <w:rPr>
                      <w:rFonts w:ascii="宋体" w:hAnsi="宋体" w:cs="宋体"/>
                      <w:kern w:val="0"/>
                      <w:sz w:val="22"/>
                      <w:szCs w:val="22"/>
                    </w:rPr>
                    <w:t>3</w:t>
                  </w:r>
                  <w:r>
                    <w:rPr>
                      <w:rFonts w:hint="eastAsia" w:ascii="宋体" w:hAnsi="宋体" w:cs="宋体"/>
                      <w:kern w:val="0"/>
                      <w:sz w:val="22"/>
                      <w:szCs w:val="22"/>
                    </w:rPr>
                    <w:t>.《学生资助资金管理办法》（财科教〔2019〕19号）</w:t>
                  </w:r>
                </w:p>
                <w:p>
                  <w:pPr>
                    <w:jc w:val="left"/>
                    <w:rPr>
                      <w:rFonts w:ascii="宋体" w:hAnsi="宋体" w:cs="宋体"/>
                      <w:kern w:val="0"/>
                      <w:sz w:val="22"/>
                      <w:szCs w:val="22"/>
                    </w:rPr>
                  </w:pPr>
                  <w:r>
                    <w:rPr>
                      <w:rFonts w:ascii="宋体" w:hAnsi="宋体" w:cs="宋体"/>
                      <w:kern w:val="0"/>
                      <w:sz w:val="22"/>
                      <w:szCs w:val="22"/>
                    </w:rPr>
                    <w:t>4</w:t>
                  </w:r>
                  <w:r>
                    <w:rPr>
                      <w:rFonts w:hint="eastAsia" w:ascii="宋体" w:hAnsi="宋体" w:cs="宋体"/>
                      <w:kern w:val="0"/>
                      <w:sz w:val="22"/>
                      <w:szCs w:val="22"/>
                    </w:rPr>
                    <w:t>.</w:t>
                  </w:r>
                  <w:r>
                    <w:rPr>
                      <w:rFonts w:hint="eastAsia"/>
                    </w:rPr>
                    <w:t>《</w:t>
                  </w:r>
                  <w:r>
                    <w:rPr>
                      <w:rFonts w:hint="eastAsia" w:ascii="宋体" w:hAnsi="宋体" w:cs="宋体"/>
                      <w:kern w:val="0"/>
                      <w:sz w:val="22"/>
                      <w:szCs w:val="22"/>
                    </w:rPr>
                    <w:t>关于实施退役士兵教育资助政策的意见</w:t>
                  </w:r>
                  <w:r>
                    <w:rPr>
                      <w:rFonts w:hint="eastAsia"/>
                    </w:rPr>
                    <w:t>》</w:t>
                  </w:r>
                  <w:r>
                    <w:rPr>
                      <w:rFonts w:hint="eastAsia" w:ascii="宋体" w:hAnsi="宋体" w:cs="宋体"/>
                      <w:kern w:val="0"/>
                      <w:sz w:val="22"/>
                      <w:szCs w:val="22"/>
                    </w:rPr>
                    <w:t>（财教[2011]538号）</w:t>
                  </w:r>
                </w:p>
                <w:p>
                  <w:pPr>
                    <w:jc w:val="left"/>
                    <w:rPr>
                      <w:rFonts w:ascii="宋体" w:hAnsi="宋体" w:cs="宋体"/>
                      <w:kern w:val="0"/>
                      <w:sz w:val="22"/>
                      <w:szCs w:val="22"/>
                    </w:rPr>
                  </w:pPr>
                  <w:r>
                    <w:rPr>
                      <w:rFonts w:ascii="宋体" w:hAnsi="宋体" w:cs="宋体"/>
                      <w:kern w:val="0"/>
                      <w:sz w:val="22"/>
                      <w:szCs w:val="22"/>
                    </w:rPr>
                    <w:t>5.</w:t>
                  </w:r>
                  <w:r>
                    <w:rPr>
                      <w:rFonts w:hint="eastAsia" w:ascii="宋体" w:hAnsi="宋体" w:cs="宋体"/>
                      <w:kern w:val="0"/>
                      <w:sz w:val="22"/>
                      <w:szCs w:val="22"/>
                    </w:rPr>
                    <w:t>《征兵工作条例》</w:t>
                  </w:r>
                </w:p>
                <w:p>
                  <w:pPr>
                    <w:jc w:val="left"/>
                    <w:rPr>
                      <w:rFonts w:ascii="宋体" w:hAnsi="宋体" w:cs="宋体"/>
                      <w:kern w:val="0"/>
                      <w:sz w:val="22"/>
                      <w:szCs w:val="22"/>
                    </w:rPr>
                  </w:pPr>
                  <w:r>
                    <w:rPr>
                      <w:rFonts w:hint="eastAsia" w:ascii="宋体" w:hAnsi="宋体" w:cs="宋体"/>
                      <w:kern w:val="0"/>
                      <w:sz w:val="22"/>
                      <w:szCs w:val="22"/>
                    </w:rPr>
                    <w:t>6.《中华人民共和国国防教育法》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人民武装部、各部门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学院武装部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依据上级和学院各类规章制度开展武装工作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1.《天津滨海职业学院学生管理规定（试行）》</w:t>
                  </w:r>
                </w:p>
                <w:p>
                  <w:pPr>
                    <w:widowControl/>
                    <w:jc w:val="left"/>
                    <w:textAlignment w:val="center"/>
                    <w:rPr>
                      <w:rFonts w:ascii="宋体" w:hAnsi="宋体" w:cs="宋体"/>
                      <w:kern w:val="0"/>
                      <w:sz w:val="22"/>
                      <w:szCs w:val="22"/>
                    </w:rPr>
                  </w:pPr>
                  <w:r>
                    <w:rPr>
                      <w:rFonts w:hint="eastAsia" w:ascii="宋体" w:hAnsi="宋体" w:cs="宋体"/>
                      <w:kern w:val="0"/>
                      <w:sz w:val="22"/>
                      <w:szCs w:val="22"/>
                    </w:rPr>
                    <w:t>2.《天津滨海职业学院学生奖助学金评审办法》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1.负责组织和实施学生入伍工作</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2.负责学生入伍和退役复学学费资助管理</w:t>
                  </w:r>
                </w:p>
                <w:p>
                  <w:pPr>
                    <w:widowControl/>
                    <w:jc w:val="left"/>
                    <w:textAlignment w:val="center"/>
                    <w:rPr>
                      <w:rFonts w:ascii="宋体" w:hAnsi="宋体" w:cs="宋体"/>
                      <w:kern w:val="0"/>
                      <w:sz w:val="22"/>
                      <w:szCs w:val="22"/>
                    </w:rPr>
                  </w:pPr>
                  <w:r>
                    <w:rPr>
                      <w:rFonts w:ascii="宋体" w:hAnsi="宋体" w:cs="宋体"/>
                      <w:kern w:val="0"/>
                      <w:sz w:val="22"/>
                      <w:szCs w:val="22"/>
                    </w:rPr>
                    <w:t>3.负责学生国防教育工作</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4.协助做好学院双拥工作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66896297</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（学生心理健康教育）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学生心理健康教育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《普通高等学校学生管理规定》（教育部41号令）</w:t>
                  </w:r>
                </w:p>
                <w:p>
                  <w:pPr>
                    <w:widowControl/>
                    <w:jc w:val="left"/>
                    <w:textAlignment w:val="center"/>
                    <w:rPr>
                      <w:rFonts w:ascii="宋体" w:hAnsi="宋体" w:cs="宋体"/>
                      <w:kern w:val="0"/>
                      <w:sz w:val="22"/>
                      <w:szCs w:val="22"/>
                    </w:rPr>
                  </w:pPr>
                  <w:r>
                    <w:rPr>
                      <w:rFonts w:hint="eastAsia" w:ascii="宋体" w:hAnsi="宋体" w:cs="宋体"/>
                      <w:kern w:val="0"/>
                      <w:sz w:val="22"/>
                      <w:szCs w:val="22"/>
                    </w:rPr>
                    <w:t>《中华人民共和国精神卫生法》</w:t>
                  </w:r>
                </w:p>
                <w:p>
                  <w:pPr>
                    <w:widowControl/>
                    <w:jc w:val="left"/>
                    <w:textAlignment w:val="center"/>
                    <w:rPr>
                      <w:rFonts w:ascii="宋体" w:hAnsi="宋体" w:cs="宋体"/>
                      <w:kern w:val="0"/>
                      <w:sz w:val="22"/>
                      <w:szCs w:val="22"/>
                    </w:rPr>
                  </w:pPr>
                  <w:r>
                    <w:rPr>
                      <w:rFonts w:hint="eastAsia" w:ascii="宋体" w:hAnsi="宋体" w:cs="宋体"/>
                      <w:kern w:val="0"/>
                      <w:sz w:val="22"/>
                      <w:szCs w:val="22"/>
                    </w:rPr>
                    <w:t>《高等学校学生心理健康教育指导纲要》（教党</w:t>
                  </w:r>
                  <w:r>
                    <w:rPr>
                      <w:rFonts w:ascii="宋体" w:hAnsi="宋体" w:cs="宋体"/>
                      <w:kern w:val="0"/>
                      <w:sz w:val="22"/>
                      <w:szCs w:val="22"/>
                    </w:rPr>
                    <w:t>[2018]</w:t>
                  </w:r>
                  <w:r>
                    <w:rPr>
                      <w:rFonts w:hint="eastAsia" w:ascii="宋体" w:hAnsi="宋体" w:cs="宋体"/>
                      <w:kern w:val="0"/>
                      <w:sz w:val="22"/>
                      <w:szCs w:val="22"/>
                    </w:rPr>
                    <w:t>41号）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 各系部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学院学生处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依据上级和学院各类规章制度开展学生心理健康教育工作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《天津滨海职业学院学生管理规定（试行）》</w:t>
                  </w:r>
                </w:p>
                <w:p>
                  <w:pPr>
                    <w:widowControl/>
                    <w:jc w:val="left"/>
                    <w:textAlignment w:val="center"/>
                    <w:rPr>
                      <w:rFonts w:ascii="宋体" w:hAnsi="宋体" w:cs="宋体"/>
                      <w:kern w:val="0"/>
                      <w:sz w:val="22"/>
                      <w:szCs w:val="22"/>
                    </w:rPr>
                  </w:pPr>
                  <w:r>
                    <w:rPr>
                      <w:rFonts w:hint="eastAsia" w:ascii="宋体" w:hAnsi="宋体" w:cs="宋体"/>
                      <w:kern w:val="0"/>
                      <w:sz w:val="22"/>
                      <w:szCs w:val="22"/>
                    </w:rPr>
                    <w:t>《天津滨海职业学院学生学生心理健康教育工作管理办法》</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《天津滨海职业学院学生心理危机干预管理办法》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1.开展学生心理健康普查、建档工作</w:t>
                  </w:r>
                </w:p>
                <w:p>
                  <w:pPr>
                    <w:widowControl/>
                    <w:jc w:val="left"/>
                    <w:textAlignment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开展日常心理健康教育活动及心理知识宣传、培训工作</w:t>
                  </w:r>
                </w:p>
                <w:p>
                  <w:pPr>
                    <w:widowControl/>
                    <w:jc w:val="left"/>
                    <w:textAlignment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w:t>
                  </w:r>
                  <w:r>
                    <w:rPr>
                      <w:rFonts w:hint="eastAsia" w:ascii="宋体" w:hAnsi="宋体" w:cs="宋体"/>
                      <w:kern w:val="0"/>
                      <w:sz w:val="22"/>
                      <w:szCs w:val="22"/>
                    </w:rPr>
                    <w:t>安排与实施心理咨询与心理辅导工作</w:t>
                  </w:r>
                </w:p>
                <w:p>
                  <w:pPr>
                    <w:widowControl/>
                    <w:jc w:val="left"/>
                    <w:textAlignment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w:t>
                  </w:r>
                  <w:r>
                    <w:rPr>
                      <w:rFonts w:hint="eastAsia" w:ascii="宋体" w:hAnsi="宋体" w:cs="宋体"/>
                      <w:kern w:val="0"/>
                      <w:sz w:val="22"/>
                      <w:szCs w:val="22"/>
                    </w:rPr>
                    <w:t>心理危机干预工作</w:t>
                  </w:r>
                </w:p>
                <w:p>
                  <w:pPr>
                    <w:widowControl/>
                    <w:jc w:val="left"/>
                    <w:textAlignment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w:t>
                  </w:r>
                  <w:r>
                    <w:rPr>
                      <w:rFonts w:hint="eastAsia" w:ascii="宋体" w:hAnsi="宋体" w:cs="宋体"/>
                      <w:kern w:val="0"/>
                      <w:sz w:val="22"/>
                      <w:szCs w:val="22"/>
                    </w:rPr>
                    <w:t>心理健康教育中心软硬件建设</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textAlignment w:val="center"/>
                    <w:rPr>
                      <w:rFonts w:hint="eastAsia" w:ascii="宋体" w:hAnsi="宋体" w:eastAsia="宋体" w:cs="宋体"/>
                      <w:kern w:val="0"/>
                      <w:sz w:val="22"/>
                      <w:szCs w:val="22"/>
                      <w:lang w:eastAsia="zh-CN"/>
                    </w:rPr>
                  </w:pP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（工资福利管理）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工资社保管理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《天津市人民政府办公厅关于转发市人力社保局等六部门拟定的天津市其他事业单位绩效工资制度实施意见的通知》（津政办发[2012]134 号）、国务院办公厅关于印发机关事业单位职业年金办法的通知(国办发〔2015〕18号)、国务院关于机关事业单位工作人员养老保险制度改革的决定(国发〔2015〕2号)等。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教体局人事工作室  人社局综合处  社保中心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学院人力资源处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报表  审批  执行  落实</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2"/>
                      <w:szCs w:val="22"/>
                    </w:rPr>
                    <w:t>工资审批表、离退休审批表、抚恤金审批表、遗属补助审批表、绩效工资审批表等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spacing w:line="400" w:lineRule="exact"/>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负责教职工的工资福利管理，管理好工资档案。严格按照有关政策文件要求做好本职工作，做好理论研究，结合师资队伍建设与管理，提出在工资、福利制度方面的改进意见或建议，为领导决策提供实践及理论依据。</w:t>
                  </w:r>
                </w:p>
              </w:tc>
            </w:tr>
            <w:tr>
              <w:tblPrEx>
                <w:tblCellMar>
                  <w:top w:w="0" w:type="dxa"/>
                  <w:left w:w="108" w:type="dxa"/>
                  <w:bottom w:w="0" w:type="dxa"/>
                  <w:right w:w="108" w:type="dxa"/>
                </w:tblCellMar>
              </w:tblPrEx>
              <w:trPr>
                <w:gridAfter w:val="1"/>
                <w:wAfter w:w="702" w:type="dxa"/>
                <w:trHeight w:val="996"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电话：66896329 </w:t>
                  </w:r>
                </w:p>
                <w:p>
                  <w:pPr>
                    <w:widowControl/>
                    <w:jc w:val="left"/>
                    <w:textAlignment w:val="center"/>
                    <w:rPr>
                      <w:rFonts w:ascii="仿宋_GB2312" w:hAnsi="宋体" w:eastAsia="仿宋_GB2312" w:cs="宋体"/>
                      <w:kern w:val="0"/>
                      <w:sz w:val="32"/>
                      <w:szCs w:val="32"/>
                    </w:rPr>
                  </w:pPr>
                  <w:r>
                    <w:rPr>
                      <w:rFonts w:hint="eastAsia" w:ascii="宋体" w:hAnsi="宋体" w:cs="宋体"/>
                      <w:kern w:val="0"/>
                      <w:sz w:val="22"/>
                      <w:szCs w:val="22"/>
                    </w:rPr>
                    <w:t>来信来访地址：滨海新区塘沽庐山道1101号</w:t>
                  </w:r>
                </w:p>
              </w:tc>
            </w:tr>
          </w:tbl>
          <w:p/>
          <w:p/>
          <w:p/>
          <w:p/>
          <w:p/>
          <w:p/>
          <w:p/>
          <w:tbl>
            <w:tblPr>
              <w:tblStyle w:val="8"/>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gridAfter w:val="2"/>
                <w:wAfter w:w="7160" w:type="dxa"/>
                <w:trHeight w:val="270" w:hRule="atLeast"/>
              </w:trPr>
              <w:tc>
                <w:tcPr>
                  <w:tcW w:w="2460" w:type="dxa"/>
                  <w:gridSpan w:val="2"/>
                  <w:vAlign w:val="center"/>
                </w:tcPr>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（职称培训管理）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职称培训管理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职称评审管理暂行办法》（津人社规字〔2019〕4号）、《天津市高等职业院校开展专业技术职称“自主评审”工作的通知》（津教规范[2019]21号）、市人力社保局关于进一步规范专业技术人员继续教育工作的通知（津人社局发〔2014〕51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天津市教委人事处、教体局人事工作室、天津市人社局</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学院党委教师工作部、教务处、各部门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培训计划、组织实施、考核验收、总结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上级文件要求、信息台账、各种活动记录、学习材料、各种媒体资料、职称评审资料等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负责职称评聘、师资培训管理工作，严格按照有关政策文件要求做好本职工作。做好理论研究，结合师资队伍建设与管理，提出相关改进意见或建议，为领导决策提供实践及理论依据。</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电话：66896330</w:t>
                  </w:r>
                </w:p>
                <w:p>
                  <w:pPr>
                    <w:widowControl/>
                    <w:jc w:val="left"/>
                    <w:textAlignment w:val="center"/>
                    <w:rPr>
                      <w:rFonts w:ascii="宋体" w:hAnsi="宋体" w:cs="宋体"/>
                      <w:kern w:val="0"/>
                      <w:sz w:val="22"/>
                      <w:szCs w:val="22"/>
                    </w:rPr>
                  </w:pPr>
                  <w:r>
                    <w:rPr>
                      <w:rFonts w:hint="eastAsia" w:ascii="宋体" w:hAnsi="宋体" w:cs="宋体"/>
                      <w:kern w:val="0"/>
                      <w:sz w:val="22"/>
                      <w:szCs w:val="22"/>
                    </w:rPr>
                    <w:t>jtjrsc.gov.cn</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Pr>
              <w:rPr>
                <w:sz w:val="28"/>
                <w:szCs w:val="28"/>
              </w:rPr>
            </w:pPr>
          </w:p>
          <w:p/>
          <w:p/>
          <w:p/>
          <w:p/>
          <w:p/>
          <w:p/>
          <w:tbl>
            <w:tblPr>
              <w:tblStyle w:val="8"/>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gridAfter w:val="2"/>
                <w:wAfter w:w="7160" w:type="dxa"/>
                <w:trHeight w:val="270" w:hRule="atLeast"/>
              </w:trPr>
              <w:tc>
                <w:tcPr>
                  <w:tcW w:w="2460" w:type="dxa"/>
                  <w:gridSpan w:val="2"/>
                  <w:vAlign w:val="center"/>
                </w:tcPr>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（档案统计管理）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5.3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档案统计管理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《中华人民共和国档案法》、《中华人民共和国档案法实施办法》、《干部人事档案工作条例》</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教委组干处、教体局人事工作室、新区档案馆</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人力资源处、学院党委组织部、党办、各部门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学习上级文件  制定计划方案  组织落实  督促检查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上级相关工作要求  计划方案    督促检查、总结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负责人事统计、人事档案、专业技术档案管理工作。严格按照有关政策文件要求做好本职工作。做好理论研究，结合师资队伍建设与管理，提出相关改进意见或建议，为领导决策提供实践及理论依据。</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电话：66896329 </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Pr>
              <w:rPr>
                <w:sz w:val="28"/>
                <w:szCs w:val="28"/>
              </w:rPr>
            </w:pPr>
          </w:p>
          <w:p>
            <w:pPr>
              <w:rPr>
                <w:sz w:val="28"/>
                <w:szCs w:val="28"/>
              </w:rPr>
            </w:pPr>
          </w:p>
          <w:tbl>
            <w:tblPr>
              <w:tblStyle w:val="8"/>
              <w:tblW w:w="9605" w:type="dxa"/>
              <w:tblInd w:w="108" w:type="dxa"/>
              <w:tblLayout w:type="fixed"/>
              <w:tblCellMar>
                <w:top w:w="0" w:type="dxa"/>
                <w:left w:w="108" w:type="dxa"/>
                <w:bottom w:w="0" w:type="dxa"/>
                <w:right w:w="108" w:type="dxa"/>
              </w:tblCellMar>
            </w:tblPr>
            <w:tblGrid>
              <w:gridCol w:w="2268"/>
              <w:gridCol w:w="177"/>
              <w:gridCol w:w="6458"/>
              <w:gridCol w:w="702"/>
            </w:tblGrid>
            <w:tr>
              <w:tblPrEx>
                <w:tblCellMar>
                  <w:top w:w="0" w:type="dxa"/>
                  <w:left w:w="108" w:type="dxa"/>
                  <w:bottom w:w="0" w:type="dxa"/>
                  <w:right w:w="108" w:type="dxa"/>
                </w:tblCellMar>
              </w:tblPrEx>
              <w:trPr>
                <w:gridAfter w:val="2"/>
                <w:wAfter w:w="7160" w:type="dxa"/>
                <w:trHeight w:val="270" w:hRule="atLeast"/>
              </w:trPr>
              <w:tc>
                <w:tcPr>
                  <w:tcW w:w="2445"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05"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（师德师风建设）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5.4</w:t>
                  </w:r>
                </w:p>
              </w:tc>
            </w:tr>
            <w:tr>
              <w:tblPrEx>
                <w:tblCellMar>
                  <w:top w:w="0" w:type="dxa"/>
                  <w:left w:w="108" w:type="dxa"/>
                  <w:bottom w:w="0" w:type="dxa"/>
                  <w:right w:w="108" w:type="dxa"/>
                </w:tblCellMar>
              </w:tblPrEx>
              <w:trPr>
                <w:gridAfter w:val="1"/>
                <w:wAfter w:w="702" w:type="dxa"/>
                <w:trHeight w:val="72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师德师风建设</w:t>
                  </w:r>
                </w:p>
              </w:tc>
            </w:tr>
            <w:tr>
              <w:tblPrEx>
                <w:tblCellMar>
                  <w:top w:w="0" w:type="dxa"/>
                  <w:left w:w="108" w:type="dxa"/>
                  <w:bottom w:w="0" w:type="dxa"/>
                  <w:right w:w="108" w:type="dxa"/>
                </w:tblCellMar>
              </w:tblPrEx>
              <w:trPr>
                <w:gridAfter w:val="1"/>
                <w:wAfter w:w="702" w:type="dxa"/>
                <w:trHeight w:val="196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pStyle w:val="2"/>
                    <w:spacing w:line="400" w:lineRule="exact"/>
                    <w:rPr>
                      <w:rFonts w:ascii="宋体" w:hAnsi="宋体" w:cs="宋体"/>
                      <w:kern w:val="0"/>
                      <w:sz w:val="22"/>
                      <w:szCs w:val="22"/>
                    </w:rPr>
                  </w:pPr>
                  <w:r>
                    <w:rPr>
                      <w:rFonts w:hint="eastAsia" w:ascii="宋体" w:hAnsi="宋体" w:cs="宋体"/>
                      <w:kern w:val="0"/>
                      <w:sz w:val="22"/>
                      <w:szCs w:val="22"/>
                    </w:rPr>
                    <w:t>津教政办〔2019〕70号市委教育工委 市教委关于建立天津市教师师德承诺书和师德档案的通知、《</w:t>
                  </w:r>
                  <w:r>
                    <w:rPr>
                      <w:rFonts w:ascii="宋体" w:hAnsi="宋体" w:cs="宋体"/>
                      <w:kern w:val="0"/>
                      <w:sz w:val="22"/>
                      <w:szCs w:val="22"/>
                    </w:rPr>
                    <w:t>市教委转发新时代高校教师职业行为十项准则</w:t>
                  </w:r>
                  <w:r>
                    <w:rPr>
                      <w:rFonts w:hint="eastAsia" w:ascii="宋体" w:hAnsi="宋体" w:cs="宋体"/>
                      <w:kern w:val="0"/>
                      <w:sz w:val="22"/>
                      <w:szCs w:val="22"/>
                    </w:rPr>
                    <w:t xml:space="preserve">  </w:t>
                  </w:r>
                  <w:r>
                    <w:rPr>
                      <w:rFonts w:ascii="宋体" w:hAnsi="宋体" w:cs="宋体"/>
                      <w:kern w:val="0"/>
                      <w:sz w:val="22"/>
                      <w:szCs w:val="22"/>
                    </w:rPr>
                    <w:t>高校教师师德失范行为处理的指导意见的通知</w:t>
                  </w:r>
                  <w:r>
                    <w:rPr>
                      <w:rFonts w:hint="eastAsia" w:ascii="宋体" w:hAnsi="宋体" w:cs="宋体"/>
                      <w:kern w:val="0"/>
                      <w:sz w:val="22"/>
                      <w:szCs w:val="22"/>
                    </w:rPr>
                    <w:t>》（</w:t>
                  </w:r>
                  <w:r>
                    <w:rPr>
                      <w:rFonts w:hint="eastAsia" w:hAnsi="宋体"/>
                      <w:color w:val="FFFFFF"/>
                      <w:szCs w:val="32"/>
                    </w:rPr>
                    <w:t>〕</w:t>
                  </w:r>
                  <w:r>
                    <w:rPr>
                      <w:szCs w:val="32"/>
                    </w:rPr>
                    <w:t>津教委〔2018〕</w:t>
                  </w:r>
                  <w:r>
                    <w:rPr>
                      <w:rFonts w:hint="eastAsia"/>
                      <w:szCs w:val="32"/>
                    </w:rPr>
                    <w:t>39</w:t>
                  </w:r>
                  <w:r>
                    <w:rPr>
                      <w:szCs w:val="32"/>
                    </w:rPr>
                    <w:t>号</w:t>
                  </w:r>
                  <w:r>
                    <w:rPr>
                      <w:rFonts w:hint="eastAsia" w:ascii="宋体" w:hAnsi="宋体" w:cs="宋体"/>
                      <w:kern w:val="0"/>
                      <w:sz w:val="22"/>
                      <w:szCs w:val="22"/>
                    </w:rPr>
                    <w:t>）、《</w:t>
                  </w:r>
                  <w:r>
                    <w:rPr>
                      <w:rFonts w:ascii="宋体" w:hAnsi="宋体" w:cs="宋体"/>
                      <w:kern w:val="0"/>
                      <w:sz w:val="22"/>
                      <w:szCs w:val="22"/>
                    </w:rPr>
                    <w:t>新时代高校教师职业行为十项准则</w:t>
                  </w:r>
                  <w:r>
                    <w:rPr>
                      <w:rFonts w:hint="eastAsia" w:ascii="宋体" w:hAnsi="宋体" w:cs="宋体"/>
                      <w:kern w:val="0"/>
                      <w:sz w:val="22"/>
                      <w:szCs w:val="22"/>
                    </w:rPr>
                    <w:t>》</w:t>
                  </w:r>
                </w:p>
              </w:tc>
            </w:tr>
            <w:tr>
              <w:tblPrEx>
                <w:tblCellMar>
                  <w:top w:w="0" w:type="dxa"/>
                  <w:left w:w="108" w:type="dxa"/>
                  <w:bottom w:w="0" w:type="dxa"/>
                  <w:right w:w="108" w:type="dxa"/>
                </w:tblCellMar>
              </w:tblPrEx>
              <w:trPr>
                <w:gridAfter w:val="1"/>
                <w:wAfter w:w="702" w:type="dxa"/>
                <w:trHeight w:val="1131"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教体委党委  人事工作室  党建宣传室  </w:t>
                  </w:r>
                </w:p>
              </w:tc>
            </w:tr>
            <w:tr>
              <w:tblPrEx>
                <w:tblCellMar>
                  <w:top w:w="0" w:type="dxa"/>
                  <w:left w:w="108" w:type="dxa"/>
                  <w:bottom w:w="0" w:type="dxa"/>
                  <w:right w:w="108" w:type="dxa"/>
                </w:tblCellMar>
              </w:tblPrEx>
              <w:trPr>
                <w:gridAfter w:val="1"/>
                <w:wAfter w:w="702" w:type="dxa"/>
                <w:trHeight w:val="84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学院党委    党委教师工作部</w:t>
                  </w:r>
                </w:p>
              </w:tc>
            </w:tr>
            <w:tr>
              <w:tblPrEx>
                <w:tblCellMar>
                  <w:top w:w="0" w:type="dxa"/>
                  <w:left w:w="108" w:type="dxa"/>
                  <w:bottom w:w="0" w:type="dxa"/>
                  <w:right w:w="108" w:type="dxa"/>
                </w:tblCellMar>
              </w:tblPrEx>
              <w:trPr>
                <w:gridAfter w:val="1"/>
                <w:wAfter w:w="702" w:type="dxa"/>
                <w:trHeight w:val="81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学习师德师风相关文件、开展专题教育、贯彻上级文件精神</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《师德承诺书》、《年度师德总结》、师德专项考核材料</w:t>
                  </w:r>
                </w:p>
              </w:tc>
            </w:tr>
            <w:tr>
              <w:tblPrEx>
                <w:tblCellMar>
                  <w:top w:w="0" w:type="dxa"/>
                  <w:left w:w="108" w:type="dxa"/>
                  <w:bottom w:w="0" w:type="dxa"/>
                  <w:right w:w="108" w:type="dxa"/>
                </w:tblCellMar>
              </w:tblPrEx>
              <w:trPr>
                <w:gridAfter w:val="1"/>
                <w:wAfter w:w="702" w:type="dxa"/>
                <w:trHeight w:val="112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建立师德承诺书和个人师德档案，加强和改进教师职业道德建设、规范教师职业行为。将师德考察考核体现在教师招聘、人才引进、教师评聘等各项工作中，让每位教师有敬畏、守底线。同时，为做好“十项准则”和“处理办法”的落实，依据市教育两委《关于进一步贯彻落实新时代教师职业行为十项准则的实施方案》，切实将讲好“师德必修课”、开展专题研讨会和进一步完善师德师风报告制度等工作落到实处。</w:t>
                  </w:r>
                </w:p>
              </w:tc>
            </w:tr>
            <w:tr>
              <w:tblPrEx>
                <w:tblCellMar>
                  <w:top w:w="0" w:type="dxa"/>
                  <w:left w:w="108" w:type="dxa"/>
                  <w:bottom w:w="0" w:type="dxa"/>
                  <w:right w:w="108" w:type="dxa"/>
                </w:tblCellMar>
              </w:tblPrEx>
              <w:trPr>
                <w:gridAfter w:val="1"/>
                <w:wAfter w:w="702" w:type="dxa"/>
                <w:trHeight w:val="1024" w:hRule="atLeast"/>
              </w:trPr>
              <w:tc>
                <w:tcPr>
                  <w:tcW w:w="226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电话：66896329 </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Pr>
              <w:rPr>
                <w:sz w:val="28"/>
                <w:szCs w:val="28"/>
              </w:rPr>
            </w:pPr>
            <w:r>
              <w:rPr>
                <w:rFonts w:hint="eastAsia"/>
                <w:sz w:val="28"/>
                <w:szCs w:val="28"/>
              </w:rPr>
              <w:t>　</w:t>
            </w:r>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（招聘考核管理）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xml:space="preserve">  5.5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招聘考核管理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天津市事业单位公开招聘人员实施办法（试行）》（津人社局发〔2011〕10号）和《关于进一步完善事业单位公开招聘工作的通知》（津人社局发〔2017〕37号）以及《中共天津市滨海新区委员会办公室天津市滨海新区人民政府办公室印发贯彻落实&lt;滨海新区关于进一步集聚人才创新发展的若干措施&gt;34项实施细则的通知》（滨党办发〔2017〕34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天津市教育委员会   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学院教务处  教学系部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调研论证、审核审批、落实实施</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招聘工作方案、考核登记表、招聘计划表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根据学院师资队伍建设规划适时开展人才引进及公开招聘工作，优化师资队伍结果，补充教师数量，对教职员工开展考核工作及评优工作。通过考核及评优工作，在教职工中形成干事创业的优良作风。</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电话：66896329 </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tbl>
            <w:tblPr>
              <w:tblStyle w:val="8"/>
              <w:tblW w:w="9620" w:type="dxa"/>
              <w:tblInd w:w="93" w:type="dxa"/>
              <w:tblLayout w:type="fixed"/>
              <w:tblCellMar>
                <w:top w:w="0" w:type="dxa"/>
                <w:left w:w="108" w:type="dxa"/>
                <w:bottom w:w="0" w:type="dxa"/>
                <w:right w:w="108" w:type="dxa"/>
              </w:tblCellMar>
            </w:tblPr>
            <w:tblGrid>
              <w:gridCol w:w="2283"/>
              <w:gridCol w:w="6521"/>
              <w:gridCol w:w="816"/>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0"/>
                      <w:szCs w:val="30"/>
                      <w:u w:val="single"/>
                    </w:rPr>
                  </w:pPr>
                </w:p>
                <w:p>
                  <w:pPr>
                    <w:widowControl/>
                    <w:jc w:val="center"/>
                    <w:rPr>
                      <w:rFonts w:ascii="仿宋" w:hAnsi="仿宋" w:eastAsia="仿宋" w:cs="宋体"/>
                      <w:kern w:val="0"/>
                      <w:sz w:val="30"/>
                      <w:szCs w:val="30"/>
                      <w:u w:val="single"/>
                    </w:rPr>
                  </w:pPr>
                  <w:r>
                    <w:rPr>
                      <w:rFonts w:hint="eastAsia" w:ascii="方正小标宋简体" w:hAnsi="宋体" w:eastAsia="方正小标宋简体" w:cs="宋体"/>
                      <w:kern w:val="0"/>
                      <w:sz w:val="30"/>
                      <w:szCs w:val="30"/>
                      <w:u w:val="single"/>
                    </w:rPr>
                    <w:t>( 招生工作 )</w:t>
                  </w:r>
                  <w:r>
                    <w:rPr>
                      <w:rFonts w:hint="eastAsia" w:ascii="仿宋" w:hAnsi="仿宋" w:eastAsia="仿宋" w:cs="宋体"/>
                      <w:kern w:val="0"/>
                      <w:sz w:val="30"/>
                      <w:szCs w:val="30"/>
                      <w:u w:val="single"/>
                    </w:rPr>
                    <w:t xml:space="preserve"> </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30"/>
                    </w:rPr>
                  </w:pPr>
                  <w:r>
                    <w:rPr>
                      <w:rFonts w:hint="eastAsia" w:ascii="方正仿宋简体" w:hAnsi="宋体" w:eastAsia="方正仿宋简体" w:cs="宋体"/>
                      <w:kern w:val="0"/>
                      <w:sz w:val="32"/>
                      <w:szCs w:val="32"/>
                    </w:rPr>
                    <w:t xml:space="preserve">  6.1</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521"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方正仿宋简体" w:hAnsi="宋体" w:eastAsia="方正仿宋简体" w:cs="宋体"/>
                      <w:kern w:val="0"/>
                      <w:sz w:val="32"/>
                      <w:szCs w:val="32"/>
                    </w:rPr>
                    <w:t>招生工作</w:t>
                  </w:r>
                </w:p>
              </w:tc>
            </w:tr>
            <w:tr>
              <w:tblPrEx>
                <w:tblCellMar>
                  <w:top w:w="0" w:type="dxa"/>
                  <w:left w:w="108" w:type="dxa"/>
                  <w:bottom w:w="0" w:type="dxa"/>
                  <w:right w:w="108" w:type="dxa"/>
                </w:tblCellMar>
              </w:tblPrEx>
              <w:trPr>
                <w:gridAfter w:val="1"/>
                <w:wAfter w:w="816" w:type="dxa"/>
                <w:trHeight w:val="1672"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国家《国务院关于深化考试招生制度改革的实施意见》和教育部《关于做好普通高校招生工作的通知》以及省级教育行政部门和招生管理部门的要求，做好招生工作，严格执行招生计划，严肃招生纪律，规范招生行为。</w:t>
                  </w:r>
                </w:p>
              </w:tc>
            </w:tr>
            <w:tr>
              <w:tblPrEx>
                <w:tblCellMar>
                  <w:top w:w="0" w:type="dxa"/>
                  <w:left w:w="108" w:type="dxa"/>
                  <w:bottom w:w="0" w:type="dxa"/>
                  <w:right w:w="108" w:type="dxa"/>
                </w:tblCellMar>
              </w:tblPrEx>
              <w:trPr>
                <w:gridAfter w:val="1"/>
                <w:wAfter w:w="816" w:type="dxa"/>
                <w:trHeight w:val="837"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天津市教委、天津市考试院、学院招生就业指导中心</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学院招生就业指导中心</w:t>
                  </w:r>
                </w:p>
              </w:tc>
            </w:tr>
            <w:tr>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制定招生计划、公布招生章程、各省招生宣传、各省各类录取、报到、缴纳各省录取费、数据统计上报、收发新生档案、收发新生名册</w:t>
                  </w:r>
                </w:p>
              </w:tc>
            </w:tr>
            <w:tr>
              <w:tblPrEx>
                <w:tblCellMar>
                  <w:top w:w="0" w:type="dxa"/>
                  <w:left w:w="108" w:type="dxa"/>
                  <w:bottom w:w="0" w:type="dxa"/>
                  <w:right w:w="108" w:type="dxa"/>
                </w:tblCellMar>
              </w:tblPrEx>
              <w:trPr>
                <w:gridAfter w:val="1"/>
                <w:wAfter w:w="816" w:type="dxa"/>
                <w:trHeight w:val="844"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招生章程、招生计划、准考证、身份证、录取通知书、入学须知</w:t>
                  </w:r>
                </w:p>
              </w:tc>
            </w:tr>
            <w:tr>
              <w:tblPrEx>
                <w:tblCellMar>
                  <w:top w:w="0" w:type="dxa"/>
                  <w:left w:w="108" w:type="dxa"/>
                  <w:bottom w:w="0" w:type="dxa"/>
                  <w:right w:w="108" w:type="dxa"/>
                </w:tblCellMar>
              </w:tblPrEx>
              <w:trPr>
                <w:gridAfter w:val="1"/>
                <w:wAfter w:w="816" w:type="dxa"/>
                <w:trHeight w:val="2259"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严禁虚假宣传</w:t>
                  </w:r>
                </w:p>
                <w:p>
                  <w:pPr>
                    <w:widowControl/>
                    <w:jc w:val="left"/>
                    <w:textAlignment w:val="center"/>
                    <w:rPr>
                      <w:rFonts w:ascii="宋体" w:hAnsi="宋体" w:cs="宋体"/>
                      <w:kern w:val="0"/>
                      <w:sz w:val="22"/>
                      <w:szCs w:val="22"/>
                    </w:rPr>
                  </w:pPr>
                  <w:r>
                    <w:rPr>
                      <w:rFonts w:hint="eastAsia" w:ascii="宋体" w:hAnsi="宋体" w:cs="宋体"/>
                      <w:kern w:val="0"/>
                      <w:sz w:val="22"/>
                      <w:szCs w:val="22"/>
                    </w:rPr>
                    <w:t>严格执行国家、教育部、省级教育行政部门和招生管理部门及学院招生管理工作的相关要求和规定</w:t>
                  </w:r>
                </w:p>
                <w:p>
                  <w:pPr>
                    <w:widowControl/>
                    <w:jc w:val="left"/>
                    <w:textAlignment w:val="center"/>
                    <w:rPr>
                      <w:rFonts w:ascii="宋体" w:hAnsi="宋体" w:cs="宋体"/>
                      <w:kern w:val="0"/>
                      <w:sz w:val="22"/>
                      <w:szCs w:val="22"/>
                    </w:rPr>
                  </w:pPr>
                  <w:r>
                    <w:rPr>
                      <w:rFonts w:hint="eastAsia" w:ascii="宋体" w:hAnsi="宋体" w:cs="宋体"/>
                      <w:kern w:val="0"/>
                      <w:sz w:val="22"/>
                      <w:szCs w:val="22"/>
                    </w:rPr>
                    <w:t>严禁违规招生</w:t>
                  </w:r>
                </w:p>
              </w:tc>
            </w:tr>
            <w:tr>
              <w:tblPrEx>
                <w:tblCellMar>
                  <w:top w:w="0" w:type="dxa"/>
                  <w:left w:w="108" w:type="dxa"/>
                  <w:bottom w:w="0" w:type="dxa"/>
                  <w:right w:w="108" w:type="dxa"/>
                </w:tblCellMar>
              </w:tblPrEx>
              <w:trPr>
                <w:gridAfter w:val="1"/>
                <w:wAfter w:w="816" w:type="dxa"/>
                <w:trHeight w:val="1554"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电话：23769025</w:t>
                  </w:r>
                </w:p>
                <w:p>
                  <w:pPr>
                    <w:widowControl/>
                    <w:jc w:val="left"/>
                    <w:textAlignment w:val="center"/>
                    <w:rPr>
                      <w:rFonts w:hint="eastAsia" w:ascii="宋体" w:hAnsi="宋体" w:eastAsia="宋体" w:cs="宋体"/>
                      <w:kern w:val="0"/>
                      <w:sz w:val="22"/>
                      <w:szCs w:val="22"/>
                      <w:lang w:eastAsia="zh-CN"/>
                    </w:rPr>
                  </w:pPr>
                </w:p>
                <w:p>
                  <w:pPr>
                    <w:widowControl/>
                    <w:jc w:val="left"/>
                    <w:textAlignment w:val="center"/>
                    <w:rPr>
                      <w:rFonts w:ascii="宋体" w:hAnsi="宋体" w:cs="宋体"/>
                      <w:kern w:val="0"/>
                      <w:sz w:val="22"/>
                      <w:szCs w:val="22"/>
                    </w:rPr>
                  </w:pPr>
                  <w:r>
                    <w:rPr>
                      <w:rFonts w:hint="eastAsia" w:ascii="宋体" w:hAnsi="宋体" w:cs="宋体"/>
                      <w:kern w:val="0"/>
                      <w:sz w:val="22"/>
                      <w:szCs w:val="22"/>
                    </w:rPr>
                    <w:t>来信来访地址：滨海新区塘沽庐山道1101号</w:t>
                  </w:r>
                </w:p>
              </w:tc>
            </w:tr>
          </w:tbl>
          <w:p/>
          <w:p/>
          <w:p/>
          <w:p/>
          <w:p/>
          <w:p/>
          <w:p/>
          <w:p/>
          <w:tbl>
            <w:tblPr>
              <w:tblStyle w:val="8"/>
              <w:tblW w:w="9620" w:type="dxa"/>
              <w:tblInd w:w="93" w:type="dxa"/>
              <w:tblLayout w:type="fixed"/>
              <w:tblCellMar>
                <w:top w:w="0" w:type="dxa"/>
                <w:left w:w="108" w:type="dxa"/>
                <w:bottom w:w="0" w:type="dxa"/>
                <w:right w:w="108" w:type="dxa"/>
              </w:tblCellMar>
            </w:tblPr>
            <w:tblGrid>
              <w:gridCol w:w="2283"/>
              <w:gridCol w:w="6521"/>
              <w:gridCol w:w="816"/>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shd w:val="clear" w:color="auto" w:fill="auto"/>
                  <w:vAlign w:val="center"/>
                </w:tcPr>
                <w:p>
                  <w:pPr>
                    <w:widowControl/>
                    <w:jc w:val="center"/>
                    <w:rPr>
                      <w:rFonts w:ascii="仿宋" w:hAnsi="仿宋" w:eastAsia="仿宋" w:cs="宋体"/>
                      <w:kern w:val="0"/>
                      <w:sz w:val="30"/>
                      <w:szCs w:val="30"/>
                      <w:u w:val="single"/>
                    </w:rPr>
                  </w:pPr>
                  <w:r>
                    <w:rPr>
                      <w:rFonts w:hint="eastAsia" w:ascii="方正小标宋简体" w:hAnsi="宋体" w:eastAsia="方正小标宋简体" w:cs="宋体"/>
                      <w:kern w:val="0"/>
                      <w:sz w:val="30"/>
                      <w:szCs w:val="30"/>
                      <w:u w:val="single"/>
                    </w:rPr>
                    <w:t>( 就业工作 )</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521"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30"/>
                    </w:rPr>
                  </w:pPr>
                  <w:r>
                    <w:rPr>
                      <w:rFonts w:hint="eastAsia" w:ascii="方正仿宋简体" w:hAnsi="宋体" w:eastAsia="方正仿宋简体" w:cs="宋体"/>
                      <w:kern w:val="0"/>
                      <w:sz w:val="32"/>
                      <w:szCs w:val="32"/>
                    </w:rPr>
                    <w:t xml:space="preserve">  7.1</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521"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方正仿宋简体" w:hAnsi="宋体" w:eastAsia="方正仿宋简体" w:cs="宋体"/>
                      <w:kern w:val="0"/>
                      <w:sz w:val="32"/>
                      <w:szCs w:val="32"/>
                    </w:rPr>
                    <w:t>就业工作</w:t>
                  </w:r>
                </w:p>
              </w:tc>
            </w:tr>
            <w:tr>
              <w:tblPrEx>
                <w:tblCellMar>
                  <w:top w:w="0" w:type="dxa"/>
                  <w:left w:w="108" w:type="dxa"/>
                  <w:bottom w:w="0" w:type="dxa"/>
                  <w:right w:w="108" w:type="dxa"/>
                </w:tblCellMar>
              </w:tblPrEx>
              <w:trPr>
                <w:gridAfter w:val="1"/>
                <w:wAfter w:w="816" w:type="dxa"/>
                <w:trHeight w:val="1672"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国务院印发《“十四五”就业促进规划》和教育部《关于做好全国普通高校毕业生就业创业工作的通知》以及《教育部办公厅关于严格核查2020届高校毕业生就业数据的通知》（教学厅函〔2020〕19号）、《教育部办公厅关于纠正高校毕业生就业统计违规行为 持续做好就业创业工作的通知》（教学厅函〔2020〕20号）和市教育两委关于就业</w:t>
                  </w:r>
                  <w:r>
                    <w:rPr>
                      <w:rFonts w:hint="eastAsia" w:ascii="宋体" w:hAnsi="宋体" w:cs="宋体"/>
                      <w:color w:val="000000"/>
                      <w:kern w:val="0"/>
                      <w:sz w:val="22"/>
                      <w:szCs w:val="22"/>
                      <w:lang w:eastAsia="zh-CN"/>
                    </w:rPr>
                    <w:t>创业</w:t>
                  </w:r>
                  <w:r>
                    <w:rPr>
                      <w:rFonts w:hint="eastAsia" w:ascii="宋体" w:hAnsi="宋体" w:cs="宋体"/>
                      <w:color w:val="000000"/>
                      <w:kern w:val="0"/>
                      <w:sz w:val="22"/>
                      <w:szCs w:val="22"/>
                    </w:rPr>
                    <w:t>工作的要求，做好就业创业工作，努力实现毕业生更加充分更高质量就业。</w:t>
                  </w:r>
                </w:p>
              </w:tc>
            </w:tr>
            <w:tr>
              <w:tblPrEx>
                <w:tblCellMar>
                  <w:top w:w="0" w:type="dxa"/>
                  <w:left w:w="108" w:type="dxa"/>
                  <w:bottom w:w="0" w:type="dxa"/>
                  <w:right w:w="108" w:type="dxa"/>
                </w:tblCellMar>
              </w:tblPrEx>
              <w:trPr>
                <w:gridAfter w:val="1"/>
                <w:wAfter w:w="816" w:type="dxa"/>
                <w:trHeight w:val="837"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天津市教委、天津市大中专毕业生就业指导中心、学院招生就业指导中心</w:t>
                  </w:r>
                </w:p>
              </w:tc>
            </w:tr>
            <w:tr>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学院招生就业指导中心</w:t>
                  </w:r>
                </w:p>
              </w:tc>
            </w:tr>
            <w:tr>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521" w:type="dxa"/>
                  <w:tcBorders>
                    <w:top w:val="nil"/>
                    <w:left w:val="nil"/>
                    <w:bottom w:val="single" w:color="auto" w:sz="4" w:space="0"/>
                    <w:right w:val="single" w:color="auto" w:sz="8" w:space="0"/>
                  </w:tcBorders>
                  <w:shd w:val="clear" w:color="auto" w:fill="auto"/>
                  <w:vAlign w:val="bottom"/>
                </w:tcPr>
                <w:p>
                  <w:pPr>
                    <w:widowControl/>
                    <w:jc w:val="left"/>
                    <w:textAlignment w:val="center"/>
                    <w:rPr>
                      <w:rFonts w:ascii="宋体" w:hAnsi="宋体" w:cs="宋体"/>
                      <w:kern w:val="0"/>
                      <w:sz w:val="22"/>
                      <w:szCs w:val="22"/>
                    </w:rPr>
                  </w:pPr>
                  <w:r>
                    <w:rPr>
                      <w:rFonts w:hint="eastAsia" w:ascii="宋体" w:hAnsi="宋体" w:cs="宋体"/>
                      <w:kern w:val="0"/>
                      <w:sz w:val="22"/>
                      <w:szCs w:val="22"/>
                    </w:rPr>
                    <w:t>制定毕业生就业、创业工作方案和实施细则，做好就业、创业教育教学工作，编制、发布毕业生就业质量年度报告。</w:t>
                  </w:r>
                </w:p>
                <w:p>
                  <w:pPr>
                    <w:widowControl/>
                    <w:jc w:val="center"/>
                    <w:textAlignment w:val="center"/>
                    <w:rPr>
                      <w:rFonts w:ascii="宋体" w:hAnsi="宋体" w:cs="宋体"/>
                      <w:kern w:val="0"/>
                      <w:sz w:val="22"/>
                      <w:szCs w:val="22"/>
                    </w:rPr>
                  </w:pPr>
                </w:p>
              </w:tc>
            </w:tr>
            <w:tr>
              <w:tblPrEx>
                <w:tblCellMar>
                  <w:top w:w="0" w:type="dxa"/>
                  <w:left w:w="108" w:type="dxa"/>
                  <w:bottom w:w="0" w:type="dxa"/>
                  <w:right w:w="108" w:type="dxa"/>
                </w:tblCellMar>
              </w:tblPrEx>
              <w:trPr>
                <w:gridAfter w:val="1"/>
                <w:wAfter w:w="816" w:type="dxa"/>
                <w:trHeight w:val="844"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协议书、报道证、就业统计、就业跟踪、就（创）业课及师资队伍建设、专升本报名、就业信息网站维护、招聘会、市场调研、优秀毕业生宣传</w:t>
                  </w:r>
                </w:p>
              </w:tc>
            </w:tr>
            <w:tr>
              <w:tblPrEx>
                <w:tblCellMar>
                  <w:top w:w="0" w:type="dxa"/>
                  <w:left w:w="108" w:type="dxa"/>
                  <w:bottom w:w="0" w:type="dxa"/>
                  <w:right w:w="108" w:type="dxa"/>
                </w:tblCellMar>
              </w:tblPrEx>
              <w:trPr>
                <w:gridAfter w:val="1"/>
                <w:wAfter w:w="816" w:type="dxa"/>
                <w:trHeight w:val="2259"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严禁虚假宣传</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严格执行“四不准”规定，执行国家、教育部、省级教育行政部门和就业管理部门及学院就业管理工作的相关要求和规定</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严禁违规、虚假就业</w:t>
                  </w:r>
                </w:p>
              </w:tc>
            </w:tr>
            <w:tr>
              <w:tblPrEx>
                <w:tblCellMar>
                  <w:top w:w="0" w:type="dxa"/>
                  <w:left w:w="108" w:type="dxa"/>
                  <w:bottom w:w="0" w:type="dxa"/>
                  <w:right w:w="108" w:type="dxa"/>
                </w:tblCellMar>
              </w:tblPrEx>
              <w:trPr>
                <w:gridAfter w:val="1"/>
                <w:wAfter w:w="816" w:type="dxa"/>
                <w:trHeight w:val="1554" w:hRule="atLeast"/>
              </w:trPr>
              <w:tc>
                <w:tcPr>
                  <w:tcW w:w="22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521" w:type="dxa"/>
                  <w:tcBorders>
                    <w:top w:val="nil"/>
                    <w:left w:val="nil"/>
                    <w:bottom w:val="single" w:color="auto" w:sz="4" w:space="0"/>
                    <w:right w:val="single" w:color="auto"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电话：83215175</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来信来访地址：滨海新区塘沽庐山道1101号</w:t>
                  </w:r>
                </w:p>
              </w:tc>
            </w:tr>
          </w:tbl>
          <w:p/>
          <w:p/>
          <w:p/>
          <w:p>
            <w:pPr>
              <w:widowControl/>
              <w:rPr>
                <w:rFonts w:ascii="仿宋" w:hAnsi="仿宋" w:eastAsia="仿宋" w:cs="宋体"/>
                <w:kern w:val="0"/>
                <w:sz w:val="30"/>
                <w:szCs w:val="30"/>
                <w:u w:val="single"/>
              </w:rPr>
            </w:pPr>
          </w:p>
        </w:tc>
      </w:tr>
    </w:tbl>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 xml:space="preserve"> (</w:t>
            </w:r>
            <w:r>
              <w:rPr>
                <w:rFonts w:hint="eastAsia" w:ascii="黑体" w:hAnsi="黑体" w:eastAsia="黑体" w:cs="宋体"/>
                <w:kern w:val="0"/>
                <w:sz w:val="32"/>
                <w:szCs w:val="32"/>
                <w:u w:val="single"/>
              </w:rPr>
              <w:t>设备采购</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8.1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设备采购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《中华人民共和国政府采购法》、《政府采购货物和服务招标投标管理办法》（中华人民共和国财政部令第8</w:t>
            </w:r>
            <w:r>
              <w:rPr>
                <w:rFonts w:ascii="宋体" w:hAnsi="宋体" w:cs="宋体"/>
                <w:color w:val="000000"/>
                <w:kern w:val="0"/>
                <w:sz w:val="22"/>
                <w:szCs w:val="22"/>
              </w:rPr>
              <w:t>7</w:t>
            </w:r>
            <w:r>
              <w:rPr>
                <w:rFonts w:hint="eastAsia" w:ascii="宋体" w:hAnsi="宋体" w:cs="宋体"/>
                <w:color w:val="000000"/>
                <w:kern w:val="0"/>
                <w:sz w:val="22"/>
                <w:szCs w:val="22"/>
              </w:rPr>
              <w:t>号）、《天津市财政局关于印发天津市政府集中采购目录和采购限额标准》、《滨海新区教育系统政府采购项目管理实施办法》及财政部门相关文件要求等。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FF0000"/>
                <w:kern w:val="0"/>
                <w:sz w:val="22"/>
                <w:szCs w:val="22"/>
              </w:rPr>
            </w:pPr>
            <w:r>
              <w:rPr>
                <w:rFonts w:hint="eastAsia" w:ascii="宋体" w:hAnsi="宋体" w:cs="宋体"/>
                <w:color w:val="000000"/>
                <w:kern w:val="0"/>
                <w:sz w:val="22"/>
                <w:szCs w:val="22"/>
              </w:rPr>
              <w:t>学院资产管理处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资产管理处（教学实训设备）</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上报、审批、招标、采购</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购物申请单、招标书</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1.按照规定编制新购置固定资产的购置计划及办理相关政府采购手续。2.按照规定具体实施采购或招标采购。3.对不符合法律法规规定的采购行为追究相应的责任。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电话：66897222</w:t>
            </w:r>
            <w:r>
              <w:rPr>
                <w:rFonts w:ascii="宋体" w:hAnsi="宋体" w:cs="宋体"/>
                <w:color w:val="000000"/>
                <w:kern w:val="0"/>
                <w:sz w:val="22"/>
                <w:szCs w:val="22"/>
              </w:rPr>
              <w:t xml:space="preserve"> </w:t>
            </w:r>
          </w:p>
          <w:p>
            <w:pPr>
              <w:widowControl/>
              <w:jc w:val="left"/>
              <w:textAlignment w:val="center"/>
              <w:rPr>
                <w:rFonts w:hint="eastAsia" w:ascii="宋体" w:hAnsi="宋体" w:eastAsia="宋体" w:cs="宋体"/>
                <w:color w:val="000000"/>
                <w:kern w:val="0"/>
                <w:sz w:val="22"/>
                <w:szCs w:val="22"/>
                <w:lang w:eastAsia="zh-CN"/>
              </w:rPr>
            </w:pPr>
          </w:p>
          <w:p>
            <w:pPr>
              <w:widowControl/>
              <w:jc w:val="left"/>
              <w:rPr>
                <w:rFonts w:ascii="方正仿宋简体" w:hAnsi="宋体" w:eastAsia="方正仿宋简体" w:cs="宋体"/>
                <w:kern w:val="0"/>
                <w:sz w:val="24"/>
              </w:rPr>
            </w:pPr>
            <w:r>
              <w:rPr>
                <w:rFonts w:hint="eastAsia" w:ascii="宋体" w:hAnsi="宋体" w:cs="宋体"/>
                <w:color w:val="000000"/>
                <w:kern w:val="0"/>
                <w:sz w:val="22"/>
                <w:szCs w:val="22"/>
              </w:rPr>
              <w:t>来信来访地址：滨海新区塘沽庐山道1101号</w:t>
            </w:r>
            <w:r>
              <w:rPr>
                <w:rFonts w:hint="eastAsia" w:ascii="方正仿宋简体" w:hAnsi="宋体" w:eastAsia="方正仿宋简体" w:cs="宋体"/>
                <w:kern w:val="0"/>
                <w:sz w:val="24"/>
              </w:rPr>
              <w:t>　</w:t>
            </w:r>
          </w:p>
        </w:tc>
      </w:tr>
    </w:tbl>
    <w:p>
      <w:pPr>
        <w:spacing w:line="588" w:lineRule="exact"/>
        <w:jc w:val="left"/>
        <w:rPr>
          <w:rFonts w:eastAsia="方正仿宋简体"/>
          <w:sz w:val="34"/>
          <w:szCs w:val="34"/>
        </w:rPr>
      </w:pPr>
    </w:p>
    <w:p/>
    <w:p/>
    <w:p/>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设备管理</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8.2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设备管理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7"/>
              <w:spacing w:before="0" w:beforeAutospacing="0" w:after="0" w:afterAutospacing="0"/>
              <w:rPr>
                <w:color w:val="000000"/>
                <w:sz w:val="22"/>
                <w:szCs w:val="22"/>
              </w:rPr>
            </w:pPr>
            <w:r>
              <w:rPr>
                <w:rFonts w:hint="eastAsia"/>
                <w:color w:val="000000"/>
                <w:sz w:val="22"/>
                <w:szCs w:val="22"/>
              </w:rPr>
              <w:t>《事业单位国有资产管理暂行办法》，《天津市市级行政事业单位国有资产使用管理暂行办法》，《天津市教委系统国有资产使用和处置实施细则》，滨海新区国资委、教体局关于设备管理的有关通知。</w:t>
            </w:r>
          </w:p>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FF0000"/>
                <w:kern w:val="0"/>
                <w:sz w:val="22"/>
                <w:szCs w:val="22"/>
              </w:rPr>
            </w:pPr>
            <w:r>
              <w:rPr>
                <w:rFonts w:hint="eastAsia" w:ascii="宋体" w:hAnsi="宋体" w:cs="宋体"/>
                <w:color w:val="000000"/>
                <w:kern w:val="0"/>
                <w:sz w:val="22"/>
                <w:szCs w:val="22"/>
              </w:rPr>
              <w:t>学院资产管理处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资产管理处，财务处，各部门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仪器设备类固定资产登记入账，交接托管，清查盘点，报废处置。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交接托管书，盘点表，仪器设备类固定资产回收表</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1.按照规定办理仪器设备类固定资产登记入账，交接托管等手续；</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2.定期进行仪器设备类固定资产账、物核对工作，开展固定资产清查盘点工作。</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3.按照规定对符合报废条件的固定资产具体实施报废工作。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电话：66897222</w:t>
            </w:r>
            <w:r>
              <w:rPr>
                <w:rFonts w:ascii="宋体" w:hAnsi="宋体" w:cs="宋体"/>
                <w:color w:val="000000"/>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color w:val="000000"/>
                <w:kern w:val="0"/>
                <w:sz w:val="22"/>
                <w:szCs w:val="22"/>
              </w:rPr>
              <w:t>来信来访地址：滨海新区塘沽庐山道1101号</w:t>
            </w:r>
            <w:r>
              <w:rPr>
                <w:rFonts w:hint="eastAsia" w:ascii="方正仿宋简体" w:hAnsi="宋体" w:eastAsia="方正仿宋简体" w:cs="宋体"/>
                <w:kern w:val="0"/>
                <w:sz w:val="24"/>
              </w:rPr>
              <w:t>　</w:t>
            </w:r>
          </w:p>
        </w:tc>
      </w:tr>
    </w:tbl>
    <w:p>
      <w:pPr>
        <w:spacing w:line="588" w:lineRule="exact"/>
        <w:jc w:val="left"/>
        <w:rPr>
          <w:rFonts w:eastAsia="方正仿宋简体"/>
          <w:sz w:val="34"/>
          <w:szCs w:val="34"/>
        </w:rPr>
      </w:pPr>
    </w:p>
    <w:p/>
    <w:p/>
    <w:p/>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设备维修</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8.3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设备维修</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《天津市教委系统国有资产使用和处置实施细则》，滨海新区国资委、教体局关于设备管理的有关通知。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FF0000"/>
                <w:kern w:val="0"/>
                <w:sz w:val="22"/>
                <w:szCs w:val="22"/>
              </w:rPr>
            </w:pPr>
            <w:r>
              <w:rPr>
                <w:rFonts w:hint="eastAsia" w:ascii="宋体" w:hAnsi="宋体" w:cs="宋体"/>
                <w:color w:val="000000"/>
                <w:kern w:val="0"/>
                <w:sz w:val="22"/>
                <w:szCs w:val="22"/>
              </w:rPr>
              <w:t>学院资产管理处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资产管理处、财务处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报修、上门维修、报修人确认维修结果、资料存档</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设备报修单、学院与维保公司签订的维保合同、设备保修年限</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1.按照国家关于办公设备使用年限的有关规定维修设备。2.按照程序具体安排维修人员实施维修服务，购买维修配件，结算维修费用。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电话：66897222</w:t>
            </w:r>
            <w:r>
              <w:rPr>
                <w:rFonts w:ascii="宋体" w:hAnsi="宋体" w:cs="宋体"/>
                <w:color w:val="000000"/>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color w:val="000000"/>
                <w:kern w:val="0"/>
                <w:sz w:val="22"/>
                <w:szCs w:val="22"/>
              </w:rPr>
              <w:t>来信来访地址：滨海新区塘沽庐山道1101号</w:t>
            </w:r>
          </w:p>
        </w:tc>
      </w:tr>
    </w:tbl>
    <w:p>
      <w:pPr>
        <w:spacing w:line="588" w:lineRule="exact"/>
        <w:jc w:val="left"/>
        <w:rPr>
          <w:rFonts w:eastAsia="方正仿宋简体"/>
          <w:sz w:val="34"/>
          <w:szCs w:val="34"/>
        </w:rPr>
      </w:pPr>
    </w:p>
    <w:p/>
    <w:p/>
    <w:p/>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消防安全</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9.1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消防安全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天津市《单位消防安全管理标准》；2、《201</w:t>
            </w:r>
            <w:r>
              <w:rPr>
                <w:rFonts w:ascii="宋体" w:hAnsi="宋体" w:cs="宋体"/>
                <w:kern w:val="0"/>
                <w:sz w:val="22"/>
                <w:szCs w:val="22"/>
              </w:rPr>
              <w:t>8</w:t>
            </w:r>
            <w:r>
              <w:rPr>
                <w:rFonts w:hint="eastAsia" w:ascii="宋体" w:hAnsi="宋体" w:cs="宋体"/>
                <w:kern w:val="0"/>
                <w:sz w:val="22"/>
                <w:szCs w:val="22"/>
              </w:rPr>
              <w:t>天津市教育系统春夏火灾</w:t>
            </w:r>
            <w:r>
              <w:rPr>
                <w:rFonts w:ascii="宋体" w:hAnsi="宋体" w:cs="宋体"/>
                <w:kern w:val="0"/>
                <w:sz w:val="22"/>
                <w:szCs w:val="22"/>
              </w:rPr>
              <w:t>防控</w:t>
            </w:r>
            <w:r>
              <w:rPr>
                <w:rFonts w:hint="eastAsia" w:ascii="宋体" w:hAnsi="宋体" w:cs="宋体"/>
                <w:kern w:val="0"/>
                <w:sz w:val="22"/>
                <w:szCs w:val="22"/>
              </w:rPr>
              <w:t>工作方案》（津教委安函[201</w:t>
            </w:r>
            <w:r>
              <w:rPr>
                <w:rFonts w:ascii="宋体" w:hAnsi="宋体" w:cs="宋体"/>
                <w:kern w:val="0"/>
                <w:sz w:val="22"/>
                <w:szCs w:val="22"/>
              </w:rPr>
              <w:t>8</w:t>
            </w:r>
            <w:r>
              <w:rPr>
                <w:rFonts w:hint="eastAsia" w:ascii="宋体" w:hAnsi="宋体" w:cs="宋体"/>
                <w:kern w:val="0"/>
                <w:sz w:val="22"/>
                <w:szCs w:val="22"/>
              </w:rPr>
              <w:t>]1</w:t>
            </w:r>
            <w:r>
              <w:rPr>
                <w:rFonts w:ascii="宋体" w:hAnsi="宋体" w:cs="宋体"/>
                <w:kern w:val="0"/>
                <w:sz w:val="22"/>
                <w:szCs w:val="22"/>
              </w:rPr>
              <w:t>4</w:t>
            </w:r>
            <w:r>
              <w:rPr>
                <w:rFonts w:hint="eastAsia" w:ascii="宋体" w:hAnsi="宋体" w:cs="宋体"/>
                <w:kern w:val="0"/>
                <w:sz w:val="22"/>
                <w:szCs w:val="22"/>
              </w:rPr>
              <w:t>号）；</w:t>
            </w:r>
            <w:r>
              <w:rPr>
                <w:rFonts w:ascii="宋体" w:hAnsi="宋体" w:cs="宋体"/>
                <w:kern w:val="0"/>
                <w:sz w:val="22"/>
                <w:szCs w:val="22"/>
              </w:rPr>
              <w:t>3</w:t>
            </w:r>
            <w:r>
              <w:rPr>
                <w:rFonts w:hint="eastAsia" w:ascii="宋体" w:hAnsi="宋体" w:cs="宋体"/>
                <w:kern w:val="0"/>
                <w:sz w:val="22"/>
                <w:szCs w:val="22"/>
              </w:rPr>
              <w:t>、《滨海新区教体委开展电气火灾综合治理工作方案》（津滨教体安[2017]38号）等市、区各级消防安全的文件、通知、警示等。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学院安全保卫处、 各部门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学院安全保卫处、各部门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教育</w:t>
            </w:r>
            <w:r>
              <w:rPr>
                <w:rFonts w:ascii="宋体" w:hAnsi="宋体" w:cs="宋体"/>
                <w:kern w:val="0"/>
                <w:sz w:val="22"/>
                <w:szCs w:val="22"/>
              </w:rPr>
              <w:t>、</w:t>
            </w:r>
            <w:r>
              <w:rPr>
                <w:rFonts w:hint="eastAsia" w:ascii="宋体" w:hAnsi="宋体" w:cs="宋体"/>
                <w:kern w:val="0"/>
                <w:sz w:val="22"/>
                <w:szCs w:val="22"/>
              </w:rPr>
              <w:t>排查、检查、监督、整改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隐患排查</w:t>
            </w:r>
            <w:r>
              <w:rPr>
                <w:rFonts w:ascii="宋体" w:hAnsi="宋体" w:cs="宋体"/>
                <w:kern w:val="0"/>
                <w:sz w:val="22"/>
                <w:szCs w:val="22"/>
              </w:rPr>
              <w:t>整治</w:t>
            </w:r>
            <w:r>
              <w:rPr>
                <w:rFonts w:hint="eastAsia" w:ascii="宋体" w:hAnsi="宋体" w:cs="宋体"/>
                <w:kern w:val="0"/>
                <w:sz w:val="22"/>
                <w:szCs w:val="22"/>
              </w:rPr>
              <w:t>台账、</w:t>
            </w:r>
            <w:r>
              <w:rPr>
                <w:rFonts w:ascii="宋体" w:hAnsi="宋体" w:cs="宋体"/>
                <w:kern w:val="0"/>
                <w:sz w:val="22"/>
                <w:szCs w:val="22"/>
              </w:rPr>
              <w:t>设施检查记录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1.建立消防</w:t>
            </w:r>
            <w:r>
              <w:rPr>
                <w:rFonts w:ascii="宋体" w:hAnsi="宋体" w:cs="宋体"/>
                <w:kern w:val="0"/>
                <w:sz w:val="22"/>
                <w:szCs w:val="22"/>
              </w:rPr>
              <w:t>安全</w:t>
            </w:r>
            <w:r>
              <w:rPr>
                <w:rFonts w:hint="eastAsia" w:ascii="宋体" w:hAnsi="宋体" w:cs="宋体"/>
                <w:kern w:val="0"/>
                <w:sz w:val="22"/>
                <w:szCs w:val="22"/>
              </w:rPr>
              <w:t>责任制</w:t>
            </w:r>
          </w:p>
          <w:p>
            <w:pPr>
              <w:widowControl/>
              <w:jc w:val="left"/>
              <w:textAlignment w:val="center"/>
              <w:rPr>
                <w:rFonts w:ascii="宋体" w:hAnsi="宋体" w:cs="宋体"/>
                <w:kern w:val="0"/>
                <w:sz w:val="22"/>
                <w:szCs w:val="22"/>
              </w:rPr>
            </w:pPr>
            <w:r>
              <w:rPr>
                <w:rFonts w:hint="eastAsia" w:ascii="宋体" w:hAnsi="宋体" w:cs="宋体"/>
                <w:kern w:val="0"/>
                <w:sz w:val="22"/>
                <w:szCs w:val="22"/>
              </w:rPr>
              <w:t>2.消防隐患排查检查常态化制度化</w:t>
            </w:r>
          </w:p>
          <w:p>
            <w:pPr>
              <w:widowControl/>
              <w:jc w:val="left"/>
              <w:textAlignment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.制定灭火和应急疏散处置预案</w:t>
            </w:r>
          </w:p>
          <w:p>
            <w:pPr>
              <w:widowControl/>
              <w:jc w:val="left"/>
              <w:textAlignment w:val="center"/>
              <w:rPr>
                <w:rFonts w:ascii="宋体" w:hAnsi="宋体" w:cs="宋体"/>
                <w:kern w:val="0"/>
                <w:sz w:val="22"/>
                <w:szCs w:val="22"/>
              </w:rPr>
            </w:pPr>
            <w:r>
              <w:rPr>
                <w:rFonts w:hint="eastAsia" w:ascii="宋体" w:hAnsi="宋体" w:cs="宋体"/>
                <w:kern w:val="0"/>
                <w:sz w:val="22"/>
                <w:szCs w:val="22"/>
              </w:rPr>
              <w:t>4.明确主要责任人和直接责任人</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bCs/>
                <w:kern w:val="0"/>
                <w:sz w:val="22"/>
                <w:szCs w:val="22"/>
              </w:rPr>
              <w:t>66897223</w:t>
            </w:r>
            <w:r>
              <w:rPr>
                <w:rFonts w:ascii="宋体" w:hAnsi="宋体" w:cs="宋体"/>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Pr>
        <w:spacing w:line="588" w:lineRule="exact"/>
        <w:jc w:val="left"/>
        <w:rPr>
          <w:rFonts w:eastAsia="方正仿宋简体"/>
          <w:sz w:val="34"/>
          <w:szCs w:val="34"/>
        </w:rPr>
      </w:pPr>
    </w:p>
    <w:p/>
    <w:p/>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食品安全</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9.2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食品安全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中华人民共和国食品安全法》、《食品安全法实施条例》、《餐饮服务食品安全操作规范》、《市教委关于印发天津市教育系统食品安全检查工作指南（2018版）的通知》（津教委办【2018】12号）、《市市场监管委 市教委 关于开展2017年秋季学校食品安全专项监督检查工作的通知》及国家、市、区有关食品安全的文件、规定、通知等。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 xml:space="preserve">学院后勤管理处（食堂管理办公室）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后勤管理处（食堂管理办公室）、 学生处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教育、监督、检查排查、问题整改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rPr>
              <w:t>营业执照、食品经营许可证、从业人员有效健康证、进货登记台帐、电子库管系统、牲畜禽肉检验检疫合格证、天津市高校校园自选超市资质、饮用水安全检测合格报告、设施设备</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1.建立健全食品安全管理制度，明确院长为第一责任人</w:t>
            </w:r>
          </w:p>
          <w:p>
            <w:pPr>
              <w:widowControl/>
              <w:jc w:val="left"/>
              <w:textAlignment w:val="center"/>
              <w:rPr>
                <w:rFonts w:ascii="宋体" w:hAnsi="宋体" w:cs="宋体"/>
                <w:kern w:val="0"/>
                <w:sz w:val="22"/>
              </w:rPr>
            </w:pPr>
            <w:r>
              <w:rPr>
                <w:rFonts w:hint="eastAsia" w:ascii="宋体" w:hAnsi="宋体" w:cs="宋体"/>
                <w:kern w:val="0"/>
                <w:sz w:val="22"/>
              </w:rPr>
              <w:t>2.有健全的学校食品安全管理机构</w:t>
            </w:r>
          </w:p>
          <w:p>
            <w:pPr>
              <w:widowControl/>
              <w:jc w:val="left"/>
              <w:textAlignment w:val="center"/>
              <w:rPr>
                <w:rFonts w:ascii="宋体" w:hAnsi="宋体" w:cs="宋体"/>
                <w:kern w:val="0"/>
                <w:sz w:val="22"/>
              </w:rPr>
            </w:pPr>
            <w:r>
              <w:rPr>
                <w:rFonts w:hint="eastAsia" w:ascii="宋体" w:hAnsi="宋体" w:cs="宋体"/>
                <w:kern w:val="0"/>
                <w:sz w:val="22"/>
              </w:rPr>
              <w:t>3.有专职的食品安全管理人员</w:t>
            </w:r>
          </w:p>
          <w:p>
            <w:pPr>
              <w:widowControl/>
              <w:jc w:val="left"/>
              <w:textAlignment w:val="center"/>
              <w:rPr>
                <w:rFonts w:ascii="宋体" w:hAnsi="宋体" w:cs="宋体"/>
                <w:kern w:val="0"/>
                <w:sz w:val="22"/>
              </w:rPr>
            </w:pPr>
            <w:r>
              <w:rPr>
                <w:rFonts w:hint="eastAsia" w:ascii="宋体" w:hAnsi="宋体" w:cs="宋体"/>
                <w:kern w:val="0"/>
                <w:sz w:val="22"/>
              </w:rPr>
              <w:t>4.建立食堂价格平抑基金</w:t>
            </w:r>
          </w:p>
          <w:p>
            <w:pPr>
              <w:widowControl/>
              <w:jc w:val="left"/>
              <w:textAlignment w:val="center"/>
              <w:rPr>
                <w:rFonts w:ascii="宋体" w:hAnsi="宋体" w:cs="宋体"/>
                <w:kern w:val="0"/>
                <w:sz w:val="22"/>
              </w:rPr>
            </w:pPr>
            <w:r>
              <w:rPr>
                <w:rFonts w:hint="eastAsia" w:ascii="宋体" w:hAnsi="宋体" w:cs="宋体"/>
                <w:kern w:val="0"/>
                <w:sz w:val="22"/>
              </w:rPr>
              <w:t>5.制定食品卫生突发事件应急预案</w:t>
            </w:r>
          </w:p>
          <w:p>
            <w:pPr>
              <w:widowControl/>
              <w:jc w:val="left"/>
              <w:textAlignment w:val="center"/>
              <w:rPr>
                <w:rFonts w:ascii="宋体" w:hAnsi="宋体" w:cs="宋体"/>
                <w:kern w:val="0"/>
                <w:sz w:val="22"/>
              </w:rPr>
            </w:pPr>
            <w:r>
              <w:rPr>
                <w:rFonts w:hint="eastAsia" w:ascii="宋体" w:hAnsi="宋体" w:cs="宋体"/>
                <w:kern w:val="0"/>
                <w:sz w:val="22"/>
              </w:rPr>
              <w:t>6.制定和实施岗位食品安全管理制度</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rPr>
              <w:t>7.明确各环节各岗位从业人员的责任。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 xml:space="preserve"> </w:t>
            </w:r>
            <w:r>
              <w:rPr>
                <w:rFonts w:hint="eastAsia" w:ascii="宋体" w:hAnsi="宋体" w:cs="宋体"/>
                <w:kern w:val="0"/>
                <w:sz w:val="22"/>
                <w:szCs w:val="22"/>
              </w:rPr>
              <w:t>65169915</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Pr>
        <w:spacing w:line="588" w:lineRule="exact"/>
        <w:jc w:val="left"/>
        <w:rPr>
          <w:rFonts w:eastAsia="方正仿宋简体"/>
          <w:sz w:val="34"/>
          <w:szCs w:val="34"/>
        </w:rPr>
      </w:pPr>
    </w:p>
    <w:p/>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其它安全</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9.3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其它安全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1．《关于</w:t>
            </w:r>
            <w:r>
              <w:rPr>
                <w:rFonts w:ascii="宋体" w:hAnsi="宋体" w:cs="宋体"/>
                <w:kern w:val="0"/>
                <w:sz w:val="22"/>
                <w:szCs w:val="22"/>
              </w:rPr>
              <w:t>印发</w:t>
            </w:r>
            <w:r>
              <w:rPr>
                <w:rFonts w:hint="eastAsia" w:ascii="宋体" w:hAnsi="宋体" w:cs="宋体"/>
                <w:kern w:val="0"/>
                <w:sz w:val="22"/>
                <w:szCs w:val="22"/>
              </w:rPr>
              <w:t>天津市平安</w:t>
            </w:r>
            <w:r>
              <w:rPr>
                <w:rFonts w:ascii="宋体" w:hAnsi="宋体" w:cs="宋体"/>
                <w:kern w:val="0"/>
                <w:sz w:val="22"/>
                <w:szCs w:val="22"/>
              </w:rPr>
              <w:t>高校</w:t>
            </w:r>
            <w:r>
              <w:rPr>
                <w:rFonts w:hint="eastAsia" w:ascii="宋体" w:hAnsi="宋体" w:cs="宋体"/>
                <w:kern w:val="0"/>
                <w:sz w:val="22"/>
                <w:szCs w:val="22"/>
              </w:rPr>
              <w:t>安全</w:t>
            </w:r>
            <w:r>
              <w:rPr>
                <w:rFonts w:ascii="宋体" w:hAnsi="宋体" w:cs="宋体"/>
                <w:kern w:val="0"/>
                <w:sz w:val="22"/>
                <w:szCs w:val="22"/>
              </w:rPr>
              <w:t>管理</w:t>
            </w:r>
            <w:r>
              <w:rPr>
                <w:rFonts w:hint="eastAsia" w:ascii="宋体" w:hAnsi="宋体" w:cs="宋体"/>
                <w:kern w:val="0"/>
                <w:sz w:val="22"/>
                <w:szCs w:val="22"/>
              </w:rPr>
              <w:t>标准化</w:t>
            </w:r>
            <w:r>
              <w:rPr>
                <w:rFonts w:ascii="宋体" w:hAnsi="宋体" w:cs="宋体"/>
                <w:kern w:val="0"/>
                <w:sz w:val="22"/>
                <w:szCs w:val="22"/>
              </w:rPr>
              <w:t>建设实施方案</w:t>
            </w:r>
            <w:r>
              <w:rPr>
                <w:rFonts w:hint="eastAsia" w:ascii="宋体" w:hAnsi="宋体" w:cs="宋体"/>
                <w:kern w:val="0"/>
                <w:sz w:val="22"/>
                <w:szCs w:val="22"/>
              </w:rPr>
              <w:t>的通知》（津教委保[201</w:t>
            </w:r>
            <w:r>
              <w:rPr>
                <w:rFonts w:ascii="宋体" w:hAnsi="宋体" w:cs="宋体"/>
                <w:kern w:val="0"/>
                <w:sz w:val="22"/>
                <w:szCs w:val="22"/>
              </w:rPr>
              <w:t>6</w:t>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号）</w:t>
            </w:r>
          </w:p>
          <w:p>
            <w:pPr>
              <w:widowControl/>
              <w:jc w:val="left"/>
              <w:rPr>
                <w:rFonts w:ascii="宋体" w:hAnsi="宋体" w:cs="宋体"/>
                <w:kern w:val="0"/>
                <w:sz w:val="22"/>
                <w:szCs w:val="22"/>
              </w:rPr>
            </w:pPr>
            <w:r>
              <w:rPr>
                <w:rFonts w:hint="eastAsia" w:ascii="宋体" w:hAnsi="宋体" w:cs="宋体"/>
                <w:kern w:val="0"/>
                <w:sz w:val="22"/>
                <w:szCs w:val="22"/>
              </w:rPr>
              <w:t>2．《滨海新区教体系统涉恐隐患排查整治专项行动实施方案的通知》（滨教体委党发[2017]36号）</w:t>
            </w:r>
          </w:p>
          <w:p>
            <w:pPr>
              <w:widowControl/>
              <w:jc w:val="left"/>
              <w:rPr>
                <w:rFonts w:ascii="宋体" w:hAnsi="宋体" w:cs="宋体"/>
                <w:kern w:val="0"/>
                <w:sz w:val="22"/>
                <w:szCs w:val="22"/>
              </w:rPr>
            </w:pPr>
            <w:r>
              <w:rPr>
                <w:rFonts w:hint="eastAsia" w:ascii="宋体" w:hAnsi="宋体" w:cs="宋体"/>
                <w:kern w:val="0"/>
                <w:sz w:val="22"/>
                <w:szCs w:val="22"/>
              </w:rPr>
              <w:t>3.《关于印发滨海新区教育体育系统事故灾难类突发公共事件应急预案的通知》（津滨教体委安{2017]45号）</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4.市区各级各类安全文件、通知、警示等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学院安全保卫处、 学院各部门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学院安全保卫处  </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教育</w:t>
            </w:r>
            <w:r>
              <w:rPr>
                <w:rFonts w:ascii="宋体" w:hAnsi="宋体" w:cs="宋体"/>
                <w:kern w:val="0"/>
                <w:sz w:val="22"/>
                <w:szCs w:val="22"/>
              </w:rPr>
              <w:t>、</w:t>
            </w:r>
            <w:r>
              <w:rPr>
                <w:rFonts w:hint="eastAsia" w:ascii="宋体" w:hAnsi="宋体" w:cs="宋体"/>
                <w:kern w:val="0"/>
                <w:sz w:val="22"/>
                <w:szCs w:val="22"/>
              </w:rPr>
              <w:t>排查、检查、监督、整改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隐患排查</w:t>
            </w:r>
            <w:r>
              <w:rPr>
                <w:rFonts w:ascii="宋体" w:hAnsi="宋体" w:cs="宋体"/>
                <w:kern w:val="0"/>
                <w:sz w:val="22"/>
                <w:szCs w:val="22"/>
              </w:rPr>
              <w:t>整治</w:t>
            </w:r>
            <w:r>
              <w:rPr>
                <w:rFonts w:hint="eastAsia" w:ascii="宋体" w:hAnsi="宋体" w:cs="宋体"/>
                <w:kern w:val="0"/>
                <w:sz w:val="22"/>
                <w:szCs w:val="22"/>
              </w:rPr>
              <w:t>台账、</w:t>
            </w:r>
            <w:r>
              <w:rPr>
                <w:rFonts w:ascii="宋体" w:hAnsi="宋体" w:cs="宋体"/>
                <w:kern w:val="0"/>
                <w:sz w:val="22"/>
                <w:szCs w:val="22"/>
              </w:rPr>
              <w:t>设施检查记录</w:t>
            </w:r>
            <w:r>
              <w:rPr>
                <w:rFonts w:hint="eastAsia" w:ascii="宋体" w:hAnsi="宋体" w:cs="宋体"/>
                <w:kern w:val="0"/>
                <w:sz w:val="22"/>
                <w:szCs w:val="22"/>
              </w:rPr>
              <w:t>。</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szCs w:val="22"/>
              </w:rPr>
              <w:t>1、建立</w:t>
            </w:r>
            <w:r>
              <w:rPr>
                <w:rFonts w:ascii="宋体" w:hAnsi="宋体" w:cs="宋体"/>
                <w:kern w:val="0"/>
                <w:sz w:val="22"/>
                <w:szCs w:val="22"/>
              </w:rPr>
              <w:t>安全</w:t>
            </w:r>
            <w:r>
              <w:rPr>
                <w:rFonts w:hint="eastAsia" w:ascii="宋体" w:hAnsi="宋体" w:cs="宋体"/>
                <w:kern w:val="0"/>
                <w:sz w:val="22"/>
                <w:szCs w:val="22"/>
              </w:rPr>
              <w:t>责任制。2、安全隐患排查检查常态化制度化。</w:t>
            </w:r>
            <w:r>
              <w:rPr>
                <w:rFonts w:ascii="宋体" w:hAnsi="宋体" w:cs="宋体"/>
                <w:kern w:val="0"/>
                <w:sz w:val="22"/>
                <w:szCs w:val="22"/>
              </w:rPr>
              <w:t>3</w:t>
            </w:r>
            <w:r>
              <w:rPr>
                <w:rFonts w:hint="eastAsia" w:ascii="宋体" w:hAnsi="宋体" w:cs="宋体"/>
                <w:kern w:val="0"/>
                <w:sz w:val="22"/>
                <w:szCs w:val="22"/>
              </w:rPr>
              <w:t>、制定各类安全突发事件应急处置预案。</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bCs/>
                <w:kern w:val="0"/>
                <w:sz w:val="22"/>
                <w:szCs w:val="22"/>
              </w:rPr>
              <w:t>66897223</w:t>
            </w:r>
            <w:r>
              <w:rPr>
                <w:rFonts w:ascii="宋体" w:hAnsi="宋体" w:cs="宋体"/>
                <w:kern w:val="0"/>
                <w:sz w:val="22"/>
                <w:szCs w:val="22"/>
              </w:rPr>
              <w:t xml:space="preserve"> </w:t>
            </w:r>
          </w:p>
          <w:p>
            <w:pPr>
              <w:widowControl/>
              <w:jc w:val="left"/>
              <w:rPr>
                <w:rFonts w:ascii="宋体" w:hAnsi="宋体" w:cs="宋体"/>
                <w:kern w:val="0"/>
                <w:sz w:val="22"/>
                <w:szCs w:val="22"/>
              </w:rPr>
            </w:pPr>
            <w:r>
              <w:rPr>
                <w:rFonts w:hint="eastAsia" w:ascii="宋体" w:hAnsi="宋体" w:cs="宋体"/>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
    <w:p/>
    <w:p/>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黑体" w:hAnsi="黑体" w:eastAsia="黑体" w:cs="宋体"/>
                <w:kern w:val="0"/>
                <w:sz w:val="32"/>
                <w:szCs w:val="32"/>
                <w:u w:val="single"/>
              </w:rPr>
              <w:t>图书馆文献资源建设</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10.1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图书馆文献资源建设</w:t>
            </w:r>
          </w:p>
        </w:tc>
      </w:tr>
      <w:tr>
        <w:tblPrEx>
          <w:tblCellMar>
            <w:top w:w="0" w:type="dxa"/>
            <w:left w:w="108" w:type="dxa"/>
            <w:bottom w:w="0" w:type="dxa"/>
            <w:right w:w="108" w:type="dxa"/>
          </w:tblCellMar>
        </w:tblPrEx>
        <w:trPr>
          <w:gridAfter w:val="1"/>
          <w:wAfter w:w="702" w:type="dxa"/>
          <w:trHeight w:val="163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教育部《普通高等学校图书馆规程》（教高[2015]14号）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学院图书馆</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cs="宋体"/>
                <w:kern w:val="0"/>
                <w:sz w:val="24"/>
              </w:rPr>
            </w:pPr>
            <w:r>
              <w:rPr>
                <w:rFonts w:hint="eastAsia" w:ascii="宋体" w:hAnsi="宋体" w:cs="宋体"/>
                <w:kern w:val="0"/>
                <w:sz w:val="22"/>
                <w:szCs w:val="22"/>
              </w:rPr>
              <w:t>学院图书馆</w:t>
            </w:r>
          </w:p>
        </w:tc>
      </w:tr>
      <w:tr>
        <w:tblPrEx>
          <w:tblCellMar>
            <w:top w:w="0" w:type="dxa"/>
            <w:left w:w="108" w:type="dxa"/>
            <w:bottom w:w="0" w:type="dxa"/>
            <w:right w:w="108" w:type="dxa"/>
          </w:tblCellMar>
        </w:tblPrEx>
        <w:trPr>
          <w:gridAfter w:val="1"/>
          <w:wAfter w:w="702" w:type="dxa"/>
          <w:trHeight w:val="23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spacing w:line="320" w:lineRule="exact"/>
              <w:ind w:firstLine="440" w:firstLineChars="200"/>
              <w:rPr>
                <w:rFonts w:ascii="方正仿宋简体" w:hAnsi="宋体" w:eastAsia="方正仿宋简体" w:cs="宋体"/>
                <w:kern w:val="0"/>
                <w:sz w:val="24"/>
              </w:rPr>
            </w:pPr>
            <w:r>
              <w:rPr>
                <w:rFonts w:hint="eastAsia" w:ascii="宋体" w:hAnsi="宋体" w:cs="宋体"/>
                <w:kern w:val="0"/>
                <w:sz w:val="22"/>
                <w:szCs w:val="22"/>
              </w:rPr>
              <w:t>根据学院的发展规划、人才培养、专业建设和科研需求，以学院图书文献资源为基础，制订图书馆图书资源发展规划，统筹纸质资源、数字资源和其他载体资源；保持重要文献、特色资源的完整性与连续性；注重收藏学院以及与学院有关的各类型载体的教学、科研资料与成果；寻访和接受社会捐赠；形成具有学院特色的文献信息资源体系。</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图书馆馆藏资源目录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1.根据现有图书资源，制订学院年度图书资源发展规划，并进行“采”与“编”，及时上架。订阅、装订、收藏每年的报刊期刊。</w:t>
            </w:r>
          </w:p>
          <w:p>
            <w:pPr>
              <w:widowControl/>
              <w:jc w:val="left"/>
              <w:textAlignment w:val="center"/>
              <w:rPr>
                <w:rFonts w:ascii="宋体" w:hAnsi="宋体" w:cs="宋体"/>
                <w:kern w:val="0"/>
                <w:sz w:val="22"/>
                <w:szCs w:val="22"/>
              </w:rPr>
            </w:pPr>
            <w:r>
              <w:rPr>
                <w:rFonts w:hint="eastAsia" w:ascii="宋体" w:hAnsi="宋体" w:cs="宋体"/>
                <w:kern w:val="0"/>
                <w:sz w:val="22"/>
                <w:szCs w:val="22"/>
              </w:rPr>
              <w:t>2.维护现有图书文献资源，按计划不断丰富、拓展图书文献资源，特别是电子图书资源。</w:t>
            </w:r>
          </w:p>
          <w:p>
            <w:pPr>
              <w:widowControl/>
              <w:jc w:val="left"/>
              <w:textAlignment w:val="center"/>
              <w:rPr>
                <w:rFonts w:ascii="宋体" w:hAnsi="宋体" w:cs="宋体"/>
                <w:kern w:val="0"/>
                <w:sz w:val="22"/>
                <w:szCs w:val="22"/>
              </w:rPr>
            </w:pPr>
            <w:r>
              <w:rPr>
                <w:rFonts w:hint="eastAsia" w:ascii="宋体" w:hAnsi="宋体" w:cs="宋体"/>
                <w:kern w:val="0"/>
                <w:sz w:val="22"/>
                <w:szCs w:val="22"/>
              </w:rPr>
              <w:t>3.不断更新知识，提升专业能力。</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bCs/>
                <w:kern w:val="0"/>
                <w:sz w:val="22"/>
                <w:szCs w:val="22"/>
              </w:rPr>
              <w:t>66897223</w:t>
            </w:r>
            <w:r>
              <w:rPr>
                <w:rFonts w:ascii="宋体" w:hAnsi="宋体" w:cs="宋体"/>
                <w:kern w:val="0"/>
                <w:sz w:val="22"/>
                <w:szCs w:val="22"/>
              </w:rPr>
              <w:t xml:space="preserve"> </w:t>
            </w:r>
          </w:p>
          <w:p>
            <w:pPr>
              <w:widowControl/>
              <w:jc w:val="left"/>
              <w:rPr>
                <w:rFonts w:ascii="宋体" w:hAnsi="宋体" w:cs="宋体"/>
                <w:kern w:val="0"/>
                <w:sz w:val="22"/>
                <w:szCs w:val="22"/>
              </w:rPr>
            </w:pPr>
            <w:r>
              <w:rPr>
                <w:rFonts w:hint="eastAsia" w:ascii="宋体" w:hAnsi="宋体" w:cs="宋体"/>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
      <w:r>
        <w:br w:type="page"/>
      </w:r>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(文献资源流通管理与服务)</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10.2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文献资源流通管理与服务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教育部《普通高等学校图书馆规程》（教高[2015]14号）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学院图书馆</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cs="宋体"/>
                <w:kern w:val="0"/>
                <w:sz w:val="24"/>
              </w:rPr>
            </w:pPr>
            <w:r>
              <w:rPr>
                <w:rFonts w:hint="eastAsia" w:ascii="宋体" w:hAnsi="宋体" w:cs="宋体"/>
                <w:kern w:val="0"/>
                <w:sz w:val="22"/>
                <w:szCs w:val="22"/>
              </w:rPr>
              <w:t>学院图书馆</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根据图书馆现有的文献资源，建立良好有效的流通管理系统，不断提升图书馆服务水平。</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图书管理系统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根据图书馆现有的文献资源，建立良好有效的流通管理系统，做好阅览、资源及流通信息的统计，设备维护与更新发展规划，不断丰富图书馆服务内容，在文献传递、资源服务、阅读推广、校园文化建设、 对师生文献信息素养培训、新生入学教育等方面不断提升能力。</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bCs/>
                <w:kern w:val="0"/>
                <w:sz w:val="22"/>
                <w:szCs w:val="22"/>
              </w:rPr>
              <w:t>66897223</w:t>
            </w:r>
            <w:r>
              <w:rPr>
                <w:rFonts w:ascii="宋体" w:hAnsi="宋体" w:cs="宋体"/>
                <w:kern w:val="0"/>
                <w:sz w:val="22"/>
                <w:szCs w:val="22"/>
              </w:rPr>
              <w:t xml:space="preserve"> </w:t>
            </w:r>
          </w:p>
          <w:p>
            <w:pPr>
              <w:widowControl/>
              <w:jc w:val="left"/>
              <w:rPr>
                <w:rFonts w:ascii="宋体" w:hAnsi="宋体" w:cs="宋体"/>
                <w:kern w:val="0"/>
                <w:sz w:val="22"/>
                <w:szCs w:val="22"/>
              </w:rPr>
            </w:pP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
      <w:r>
        <w:br w:type="page"/>
      </w:r>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(档案管理)</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10.3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档案管理</w:t>
            </w:r>
          </w:p>
        </w:tc>
      </w:tr>
      <w:tr>
        <w:tblPrEx>
          <w:tblCellMar>
            <w:top w:w="0" w:type="dxa"/>
            <w:left w:w="108" w:type="dxa"/>
            <w:bottom w:w="0" w:type="dxa"/>
            <w:right w:w="108" w:type="dxa"/>
          </w:tblCellMar>
        </w:tblPrEx>
        <w:trPr>
          <w:gridAfter w:val="1"/>
          <w:wAfter w:w="702" w:type="dxa"/>
          <w:trHeight w:val="15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cs="宋体"/>
                <w:kern w:val="0"/>
                <w:sz w:val="24"/>
              </w:rPr>
            </w:pPr>
            <w:r>
              <w:rPr>
                <w:rFonts w:ascii="Helvetica" w:hAnsi="Helvetica" w:eastAsia="Helvetica" w:cs="Helvetica"/>
                <w:color w:val="333333"/>
                <w:szCs w:val="21"/>
                <w:shd w:val="clear" w:color="auto" w:fill="FFFFFF"/>
              </w:rPr>
              <w:t>《中华人民共和国档案法》</w:t>
            </w:r>
            <w:r>
              <w:rPr>
                <w:rFonts w:hint="eastAsia" w:ascii="Helvetica" w:hAnsi="Helvetica" w:cs="Helvetica"/>
                <w:color w:val="333333"/>
                <w:szCs w:val="21"/>
                <w:shd w:val="clear" w:color="auto" w:fill="FFFFFF"/>
              </w:rPr>
              <w:t>（</w:t>
            </w:r>
            <w:r>
              <w:rPr>
                <w:rFonts w:ascii="Helvetica" w:hAnsi="Helvetica" w:eastAsia="Helvetica" w:cs="Helvetica"/>
                <w:color w:val="333333"/>
                <w:szCs w:val="21"/>
                <w:shd w:val="clear" w:color="auto" w:fill="FFFFFF"/>
              </w:rPr>
              <w:t>由中华人民共和国第十三届全国人民代表大会常务委员会第十九次会议于2020年6月20日修订通过，自2021年1月1日起施行。</w:t>
            </w:r>
            <w:r>
              <w:rPr>
                <w:rFonts w:hint="eastAsia" w:ascii="Helvetica" w:hAnsi="Helvetica" w:cs="Helvetica"/>
                <w:color w:val="333333"/>
                <w:szCs w:val="21"/>
                <w:shd w:val="clear" w:color="auto" w:fill="FFFFFF"/>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学院图书馆、各院系部门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cs="宋体"/>
                <w:kern w:val="0"/>
                <w:sz w:val="24"/>
              </w:rPr>
            </w:pPr>
            <w:r>
              <w:rPr>
                <w:rFonts w:hint="eastAsia" w:ascii="宋体" w:hAnsi="宋体" w:cs="宋体"/>
                <w:kern w:val="0"/>
                <w:sz w:val="22"/>
                <w:szCs w:val="22"/>
              </w:rPr>
              <w:t>学院图书馆、各院系部门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宋体" w:hAnsi="宋体" w:cs="宋体"/>
                <w:kern w:val="0"/>
                <w:sz w:val="22"/>
                <w:szCs w:val="22"/>
              </w:rPr>
              <w:t>按要求收集档案、整理、归档、保管、服务与利用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学院档案管理办法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textAlignment w:val="center"/>
              <w:rPr>
                <w:rFonts w:ascii="仿宋_GB2312" w:hAnsi="仿宋" w:eastAsia="仿宋_GB2312"/>
                <w:sz w:val="22"/>
                <w:szCs w:val="22"/>
              </w:rPr>
            </w:pPr>
            <w:r>
              <w:rPr>
                <w:rFonts w:hint="eastAsia" w:ascii="仿宋_GB2312" w:hAnsi="仿宋" w:eastAsia="仿宋_GB2312"/>
                <w:sz w:val="22"/>
                <w:szCs w:val="22"/>
              </w:rPr>
              <w:t>不断完善学院档案管理办法，根据学院的具体情况，按时对各类档案整理、归档，并逐步目录电子化</w:t>
            </w:r>
          </w:p>
          <w:p>
            <w:pPr>
              <w:widowControl/>
              <w:numPr>
                <w:ilvl w:val="0"/>
                <w:numId w:val="1"/>
              </w:numPr>
              <w:jc w:val="left"/>
              <w:textAlignment w:val="center"/>
              <w:rPr>
                <w:rFonts w:ascii="仿宋_GB2312" w:hAnsi="仿宋" w:eastAsia="仿宋_GB2312"/>
                <w:sz w:val="22"/>
                <w:szCs w:val="22"/>
              </w:rPr>
            </w:pPr>
            <w:r>
              <w:rPr>
                <w:rFonts w:hint="eastAsia" w:ascii="仿宋_GB2312" w:hAnsi="仿宋" w:eastAsia="仿宋_GB2312"/>
                <w:sz w:val="22"/>
                <w:szCs w:val="22"/>
              </w:rPr>
              <w:t>做好档案的保管与服务利用工作</w:t>
            </w:r>
          </w:p>
          <w:p>
            <w:pPr>
              <w:widowControl/>
              <w:jc w:val="left"/>
              <w:textAlignment w:val="center"/>
              <w:rPr>
                <w:rFonts w:ascii="宋体" w:hAnsi="宋体" w:cs="宋体"/>
                <w:kern w:val="0"/>
                <w:sz w:val="22"/>
                <w:szCs w:val="22"/>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hint="eastAsia" w:ascii="宋体" w:hAnsi="宋体" w:cs="宋体"/>
                <w:bCs/>
                <w:kern w:val="0"/>
                <w:sz w:val="22"/>
                <w:szCs w:val="22"/>
              </w:rPr>
              <w:t>66897223</w:t>
            </w:r>
            <w:r>
              <w:rPr>
                <w:rFonts w:ascii="宋体" w:hAnsi="宋体" w:cs="宋体"/>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p>
        </w:tc>
      </w:tr>
    </w:tbl>
    <w:p/>
    <w:p>
      <w:r>
        <w:br w:type="page"/>
      </w:r>
    </w:p>
    <w:p/>
    <w:tbl>
      <w:tblPr>
        <w:tblStyle w:val="8"/>
        <w:tblpPr w:leftFromText="180" w:rightFromText="180" w:vertAnchor="text" w:horzAnchor="margin" w:tblpY="134"/>
        <w:tblW w:w="9620" w:type="dxa"/>
        <w:tblInd w:w="0"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0"/>
                <w:szCs w:val="30"/>
                <w:u w:val="single"/>
              </w:rPr>
              <w:t>校园信息化管理</w:t>
            </w:r>
            <w:r>
              <w:rPr>
                <w:rFonts w:hint="eastAsia" w:ascii="方正小标宋简体" w:hAnsi="宋体" w:eastAsia="方正小标宋简体" w:cs="宋体"/>
                <w:kern w:val="0"/>
                <w:sz w:val="30"/>
                <w:szCs w:val="30"/>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4"/>
              </w:rPr>
            </w:pPr>
            <w:r>
              <w:rPr>
                <w:rFonts w:hint="eastAsia" w:ascii="方正仿宋简体" w:hAnsi="宋体" w:eastAsia="方正仿宋简体" w:cs="宋体"/>
                <w:kern w:val="0"/>
                <w:sz w:val="32"/>
                <w:szCs w:val="32"/>
              </w:rPr>
              <w:t>校园信息化建设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《中华人民共和国网络安全法》、《教育部信息化十三五发展规划（纲要）》及《教育信息化2.0行动计划》等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信息化办公室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信息化办公室</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制定学院信息化发展规划；保障学院网上教育教学、科研、学生服务等正常运行；保证校园网络的安全；全面建设智慧校园。</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信息化发展规划，应用系统，网络资源，数据库，安全设备，维护申请单，网络安全应急预案。</w:t>
            </w:r>
          </w:p>
          <w:p>
            <w:pPr>
              <w:widowControl/>
              <w:jc w:val="left"/>
              <w:rPr>
                <w:rFonts w:ascii="宋体" w:hAnsi="宋体" w:cs="宋体"/>
                <w:kern w:val="0"/>
                <w:sz w:val="22"/>
                <w:szCs w:val="22"/>
              </w:rPr>
            </w:pPr>
          </w:p>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1.按照学院信息化发展规划设施校园信息化建设</w:t>
            </w:r>
          </w:p>
          <w:p>
            <w:pPr>
              <w:widowControl/>
              <w:jc w:val="left"/>
              <w:rPr>
                <w:rFonts w:ascii="宋体" w:hAnsi="宋体" w:cs="宋体"/>
                <w:kern w:val="0"/>
                <w:sz w:val="22"/>
                <w:szCs w:val="22"/>
              </w:rPr>
            </w:pPr>
            <w:r>
              <w:rPr>
                <w:rFonts w:hint="eastAsia" w:ascii="宋体" w:hAnsi="宋体" w:cs="宋体"/>
                <w:kern w:val="0"/>
                <w:sz w:val="22"/>
                <w:szCs w:val="22"/>
              </w:rPr>
              <w:t>2.按照网络安全要求保证校园网络安全</w:t>
            </w:r>
          </w:p>
          <w:p>
            <w:pPr>
              <w:widowControl/>
              <w:jc w:val="left"/>
              <w:rPr>
                <w:rFonts w:ascii="宋体" w:hAnsi="宋体" w:cs="宋体"/>
                <w:kern w:val="0"/>
                <w:sz w:val="22"/>
                <w:szCs w:val="22"/>
              </w:rPr>
            </w:pPr>
            <w:r>
              <w:rPr>
                <w:rFonts w:hint="eastAsia" w:ascii="宋体" w:hAnsi="宋体" w:cs="宋体"/>
                <w:kern w:val="0"/>
                <w:sz w:val="22"/>
                <w:szCs w:val="22"/>
              </w:rPr>
              <w:t>3.按照教学、科研及服务要求保证网络正常运转</w:t>
            </w:r>
          </w:p>
          <w:p>
            <w:pPr>
              <w:widowControl/>
              <w:jc w:val="left"/>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w:t>
            </w:r>
            <w:r>
              <w:rPr>
                <w:rFonts w:hint="eastAsia" w:ascii="宋体" w:hAnsi="宋体" w:cs="宋体"/>
                <w:kern w:val="0"/>
                <w:sz w:val="22"/>
                <w:szCs w:val="22"/>
              </w:rPr>
              <w:t>建设维护网络教学资源</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电话：66897222</w:t>
            </w:r>
            <w:r>
              <w:rPr>
                <w:rFonts w:ascii="宋体" w:hAnsi="宋体" w:cs="宋体"/>
                <w:kern w:val="0"/>
                <w:sz w:val="22"/>
                <w:szCs w:val="22"/>
              </w:rPr>
              <w:t xml:space="preserve"> </w:t>
            </w:r>
          </w:p>
          <w:p>
            <w:pPr>
              <w:widowControl/>
              <w:jc w:val="left"/>
              <w:rPr>
                <w:rFonts w:ascii="方正仿宋简体" w:hAnsi="宋体" w:eastAsia="方正仿宋简体" w:cs="宋体"/>
                <w:kern w:val="0"/>
                <w:sz w:val="24"/>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24"/>
              </w:rPr>
              <w:t>　</w:t>
            </w:r>
          </w:p>
        </w:tc>
      </w:tr>
    </w:tbl>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vAlign w:val="center"/>
          </w:tcPr>
          <w:p>
            <w:pPr>
              <w:widowControl/>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（继续教育专业设置）</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专业设置</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w:t>
            </w:r>
            <w:r>
              <w:rPr>
                <w:rFonts w:ascii="宋体" w:hAnsi="宋体" w:cs="宋体"/>
              </w:rPr>
              <w:t>《普通高等学校高等职业教育（专科）专业设置管理办法》（教职成〔2019〕修订）</w:t>
            </w:r>
          </w:p>
          <w:p>
            <w:pPr>
              <w:jc w:val="left"/>
              <w:rPr>
                <w:rFonts w:ascii="宋体" w:hAnsi="宋体" w:cs="宋体"/>
              </w:rPr>
            </w:pPr>
            <w:r>
              <w:rPr>
                <w:rFonts w:hint="eastAsia" w:ascii="宋体" w:hAnsi="宋体" w:cs="宋体"/>
              </w:rPr>
              <w:t>2.</w:t>
            </w:r>
            <w:r>
              <w:rPr>
                <w:rFonts w:ascii="宋体" w:hAnsi="宋体" w:cs="宋体"/>
              </w:rPr>
              <w:t>《职业教育专业目录（2021年）》</w:t>
            </w:r>
            <w:r>
              <w:rPr>
                <w:rFonts w:hint="eastAsia" w:ascii="宋体" w:hAnsi="宋体" w:cs="宋体"/>
              </w:rPr>
              <w:t>教职成〔2021〕2号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天津市教育委员会  成教处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继续教育学院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调研论证、审核审批、落实实施</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专业人才培养方案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根据社会需要设置和调整开办专业，依据专业人才培养方案和根据专业特点进行课程设置，依据教学计划实施教学工作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（继续教育课程设置）</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课程设置</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szCs w:val="22"/>
              </w:rPr>
            </w:pPr>
            <w:r>
              <w:rPr>
                <w:rFonts w:hint="eastAsia" w:ascii="宋体" w:hAnsi="宋体" w:cs="宋体"/>
                <w:szCs w:val="22"/>
              </w:rPr>
              <w:t>1.</w:t>
            </w:r>
            <w:r>
              <w:rPr>
                <w:rFonts w:ascii="宋体" w:hAnsi="宋体" w:cs="宋体"/>
                <w:szCs w:val="22"/>
              </w:rPr>
              <w:t>教育部关于加强新时代高校“形势与政策”建设的若干意见教社科[2018]1号</w:t>
            </w:r>
          </w:p>
          <w:p>
            <w:pPr>
              <w:jc w:val="left"/>
              <w:rPr>
                <w:sz w:val="22"/>
                <w:szCs w:val="22"/>
              </w:rPr>
            </w:pPr>
            <w:r>
              <w:rPr>
                <w:rFonts w:hint="eastAsia" w:ascii="宋体" w:hAnsi="宋体" w:cs="宋体"/>
                <w:sz w:val="22"/>
                <w:szCs w:val="22"/>
              </w:rPr>
              <w:t>2.</w:t>
            </w:r>
            <w:r>
              <w:rPr>
                <w:rFonts w:ascii="宋体" w:hAnsi="宋体" w:cs="宋体"/>
                <w:sz w:val="22"/>
                <w:szCs w:val="22"/>
              </w:rPr>
              <w:t>《国家职业教育改革实施方案》（国发）[2019]4号</w:t>
            </w:r>
          </w:p>
          <w:p>
            <w:pPr>
              <w:jc w:val="left"/>
              <w:rPr>
                <w:sz w:val="22"/>
                <w:szCs w:val="22"/>
              </w:rPr>
            </w:pPr>
            <w:r>
              <w:rPr>
                <w:rFonts w:hint="eastAsia" w:ascii="宋体" w:hAnsi="宋体" w:cs="宋体"/>
                <w:sz w:val="22"/>
                <w:szCs w:val="22"/>
              </w:rPr>
              <w:t>3.</w:t>
            </w:r>
            <w:r>
              <w:rPr>
                <w:rFonts w:ascii="宋体" w:hAnsi="宋体" w:cs="宋体"/>
                <w:sz w:val="22"/>
                <w:szCs w:val="22"/>
              </w:rPr>
              <w:t>《教育部关于职业院校专业人才培养方案制订与实施工作的指导意见》（教职成[2019]13号）</w:t>
            </w:r>
          </w:p>
          <w:p>
            <w:pPr>
              <w:jc w:val="left"/>
              <w:rPr>
                <w:sz w:val="22"/>
                <w:szCs w:val="22"/>
              </w:rPr>
            </w:pPr>
            <w:r>
              <w:rPr>
                <w:rFonts w:hint="eastAsia" w:ascii="宋体" w:hAnsi="宋体" w:cs="宋体"/>
                <w:sz w:val="22"/>
                <w:szCs w:val="22"/>
              </w:rPr>
              <w:t>4.</w:t>
            </w:r>
            <w:r>
              <w:rPr>
                <w:rFonts w:ascii="宋体" w:hAnsi="宋体" w:cs="宋体"/>
                <w:sz w:val="22"/>
                <w:szCs w:val="22"/>
              </w:rPr>
              <w:t>《关于全面加强新时代大中小学劳动教育的意见》（2020年3月20日）</w:t>
            </w:r>
          </w:p>
          <w:p>
            <w:pPr>
              <w:jc w:val="left"/>
              <w:rPr>
                <w:sz w:val="22"/>
                <w:szCs w:val="22"/>
              </w:rPr>
            </w:pPr>
            <w:r>
              <w:rPr>
                <w:rFonts w:hint="eastAsia" w:ascii="宋体" w:hAnsi="宋体" w:cs="宋体"/>
                <w:sz w:val="22"/>
                <w:szCs w:val="22"/>
              </w:rPr>
              <w:t>5.</w:t>
            </w:r>
            <w:r>
              <w:rPr>
                <w:rFonts w:ascii="宋体" w:hAnsi="宋体" w:cs="宋体"/>
                <w:sz w:val="22"/>
                <w:szCs w:val="22"/>
              </w:rPr>
              <w:t>中共中央办公厅国务院办公厅印发《关于全面加强和改进新时代学校体育工作的意见》和《关于全面加强和改进新时代学校美育工作的意见》（2020年10月15日）</w:t>
            </w:r>
          </w:p>
          <w:p>
            <w:pPr>
              <w:widowControl/>
              <w:jc w:val="left"/>
              <w:textAlignment w:val="center"/>
              <w:rPr>
                <w:rFonts w:ascii="宋体" w:hAnsi="宋体" w:cs="宋体"/>
                <w:kern w:val="0"/>
                <w:sz w:val="22"/>
                <w:szCs w:val="22"/>
              </w:rPr>
            </w:pPr>
            <w:r>
              <w:rPr>
                <w:rFonts w:hint="eastAsia" w:ascii="宋体" w:hAnsi="宋体" w:cs="宋体"/>
                <w:sz w:val="22"/>
                <w:szCs w:val="22"/>
              </w:rPr>
              <w:t>6.</w:t>
            </w:r>
            <w:r>
              <w:rPr>
                <w:rFonts w:ascii="宋体" w:hAnsi="宋体" w:cs="宋体"/>
                <w:sz w:val="22"/>
                <w:szCs w:val="22"/>
              </w:rPr>
              <w:t>《天津市关于进一步建以习近平新时代中国特色社会主义思想为核心内容的思想政治课课程群的若干举措的通知》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教务处  </w:t>
            </w:r>
            <w:r>
              <w:rPr>
                <w:rFonts w:ascii="宋体" w:hAnsi="宋体" w:cs="宋体"/>
                <w:kern w:val="0"/>
                <w:sz w:val="22"/>
                <w:szCs w:val="22"/>
              </w:rPr>
              <w:t xml:space="preserve">  </w:t>
            </w:r>
            <w:r>
              <w:rPr>
                <w:rFonts w:hint="eastAsia" w:ascii="宋体" w:hAnsi="宋体" w:cs="宋体"/>
                <w:kern w:val="0"/>
                <w:sz w:val="22"/>
                <w:szCs w:val="22"/>
              </w:rPr>
              <w:t>继续教育学院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教务处   </w:t>
            </w:r>
            <w:r>
              <w:rPr>
                <w:rFonts w:ascii="宋体" w:hAnsi="宋体" w:cs="宋体"/>
                <w:kern w:val="0"/>
                <w:sz w:val="22"/>
                <w:szCs w:val="22"/>
              </w:rPr>
              <w:t xml:space="preserve">  </w:t>
            </w:r>
            <w:r>
              <w:rPr>
                <w:rFonts w:hint="eastAsia" w:ascii="宋体" w:hAnsi="宋体" w:cs="宋体"/>
                <w:kern w:val="0"/>
              </w:rPr>
              <w:t>继续教育学院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调研论证、设置课程、调整课程</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2"/>
                <w:szCs w:val="22"/>
              </w:rPr>
              <w:t>专业人才培养方案  课程标准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落实五个对接，根据专业设置和需求适时调整课程</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（继续教育学籍管理）信息表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ascii="方正仿宋简体" w:hAnsi="宋体" w:eastAsia="方正仿宋简体" w:cs="宋体"/>
                <w:kern w:val="0"/>
                <w:sz w:val="32"/>
                <w:szCs w:val="32"/>
              </w:rPr>
              <w:t>1</w:t>
            </w: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学籍管理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1.《普通高等学校新手学籍电子注册暂行办法》教学【2</w:t>
            </w:r>
            <w:r>
              <w:rPr>
                <w:rFonts w:ascii="宋体" w:hAnsi="宋体" w:cs="宋体"/>
              </w:rPr>
              <w:t>014</w:t>
            </w:r>
            <w:r>
              <w:rPr>
                <w:rFonts w:hint="eastAsia" w:ascii="宋体" w:hAnsi="宋体" w:cs="宋体"/>
              </w:rPr>
              <w:t>】1</w:t>
            </w:r>
            <w:r>
              <w:rPr>
                <w:rFonts w:ascii="宋体" w:hAnsi="宋体" w:cs="宋体"/>
              </w:rPr>
              <w:t>1</w:t>
            </w:r>
            <w:r>
              <w:rPr>
                <w:rFonts w:hint="eastAsia" w:ascii="宋体" w:hAnsi="宋体" w:cs="宋体"/>
              </w:rPr>
              <w:t>号</w:t>
            </w:r>
          </w:p>
          <w:p>
            <w:pPr>
              <w:jc w:val="left"/>
              <w:rPr>
                <w:rFonts w:ascii="宋体" w:hAnsi="宋体" w:cs="宋体"/>
              </w:rPr>
            </w:pPr>
            <w:r>
              <w:rPr>
                <w:rFonts w:hint="eastAsia" w:ascii="宋体" w:hAnsi="宋体" w:cs="宋体"/>
              </w:rPr>
              <w:t>2.</w:t>
            </w:r>
            <w:r>
              <w:rPr>
                <w:rFonts w:ascii="宋体" w:hAnsi="宋体" w:cs="宋体"/>
              </w:rPr>
              <w:t>《天津滨海职业学院学生管理规定（试行）》津滨职院【2017】72号</w:t>
            </w:r>
          </w:p>
          <w:p>
            <w:pPr>
              <w:jc w:val="left"/>
              <w:rPr>
                <w:rFonts w:ascii="宋体" w:hAnsi="宋体" w:cs="宋体"/>
              </w:rPr>
            </w:pPr>
            <w:r>
              <w:rPr>
                <w:rFonts w:hint="eastAsia" w:ascii="宋体" w:hAnsi="宋体" w:cs="宋体"/>
              </w:rPr>
              <w:t>3.</w:t>
            </w:r>
            <w:r>
              <w:rPr>
                <w:rFonts w:ascii="宋体" w:hAnsi="宋体" w:cs="宋体"/>
              </w:rPr>
              <w:t>《普通高等学校学生管理规定》(教育部令第41号)</w:t>
            </w:r>
          </w:p>
          <w:p>
            <w:pPr>
              <w:jc w:val="left"/>
              <w:rPr>
                <w:rFonts w:ascii="宋体" w:hAnsi="宋体" w:cs="宋体"/>
              </w:rPr>
            </w:pPr>
            <w:r>
              <w:rPr>
                <w:rFonts w:hint="eastAsia" w:ascii="宋体" w:hAnsi="宋体" w:cs="宋体"/>
              </w:rPr>
              <w:t>4.《天津广播电视大学教务教学管理文件》学籍管理制度汇编</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学院教务处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 </w:t>
            </w:r>
            <w:r>
              <w:rPr>
                <w:rFonts w:ascii="宋体" w:hAnsi="宋体" w:cs="宋体"/>
                <w:kern w:val="0"/>
                <w:sz w:val="22"/>
                <w:szCs w:val="22"/>
              </w:rPr>
              <w:t xml:space="preserve"> </w:t>
            </w:r>
            <w:r>
              <w:rPr>
                <w:rFonts w:hint="eastAsia" w:ascii="宋体" w:hAnsi="宋体" w:cs="宋体"/>
                <w:kern w:val="0"/>
                <w:sz w:val="22"/>
                <w:szCs w:val="22"/>
              </w:rPr>
              <w:t>继续教育学院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学籍学历电子注册：入学资格审核、入学资格复核、学籍注册、在校生学年注册、毕业生预审身份复核、学历电子注册</w:t>
            </w:r>
          </w:p>
          <w:p>
            <w:pPr>
              <w:jc w:val="left"/>
            </w:pPr>
            <w:r>
              <w:rPr>
                <w:rFonts w:hint="eastAsia" w:ascii="宋体" w:hAnsi="宋体" w:cs="宋体"/>
              </w:rPr>
              <w:t>2.</w:t>
            </w:r>
            <w:r>
              <w:rPr>
                <w:rFonts w:ascii="宋体" w:hAnsi="宋体" w:cs="宋体"/>
              </w:rPr>
              <w:t>成绩管理：组织成绩登统及上报、系统成绩审核、组织成绩归档</w:t>
            </w:r>
          </w:p>
          <w:p>
            <w:pPr>
              <w:jc w:val="left"/>
            </w:pPr>
            <w:r>
              <w:rPr>
                <w:rFonts w:hint="eastAsia" w:ascii="宋体" w:hAnsi="宋体" w:cs="宋体"/>
              </w:rPr>
              <w:t>3.</w:t>
            </w:r>
            <w:r>
              <w:rPr>
                <w:rFonts w:ascii="宋体" w:hAnsi="宋体" w:cs="宋体"/>
              </w:rPr>
              <w:t>学籍处理：组织审核、复核上报、结果反馈、告知及签收</w:t>
            </w:r>
          </w:p>
          <w:p>
            <w:pPr>
              <w:jc w:val="left"/>
            </w:pPr>
            <w:r>
              <w:rPr>
                <w:rFonts w:hint="eastAsia" w:ascii="宋体" w:hAnsi="宋体" w:cs="宋体"/>
              </w:rPr>
              <w:t>4.</w:t>
            </w:r>
            <w:r>
              <w:rPr>
                <w:rFonts w:ascii="宋体" w:hAnsi="宋体" w:cs="宋体"/>
              </w:rPr>
              <w:t>学籍异动：办理审批、学籍异动分类汇总公示及上报；</w:t>
            </w:r>
          </w:p>
          <w:p>
            <w:pPr>
              <w:jc w:val="left"/>
            </w:pPr>
            <w:r>
              <w:rPr>
                <w:rFonts w:hint="eastAsia" w:ascii="宋体" w:hAnsi="宋体" w:cs="宋体"/>
              </w:rPr>
              <w:t>5.</w:t>
            </w:r>
            <w:r>
              <w:rPr>
                <w:rFonts w:ascii="宋体" w:hAnsi="宋体" w:cs="宋体"/>
              </w:rPr>
              <w:t>学籍档案管理：材料分类汇总按照学年学期归档，纸质和电子档案并存</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管理细则、招生考试院录取信息、校内教务管理系统、学信网学籍学历信息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学籍学历注册做到及时准确</w:t>
            </w:r>
          </w:p>
          <w:p>
            <w:pPr>
              <w:jc w:val="left"/>
            </w:pPr>
            <w:r>
              <w:rPr>
                <w:rFonts w:hint="eastAsia" w:ascii="宋体" w:hAnsi="宋体" w:cs="宋体"/>
              </w:rPr>
              <w:t>2.</w:t>
            </w:r>
            <w:r>
              <w:rPr>
                <w:rFonts w:ascii="宋体" w:hAnsi="宋体" w:cs="宋体"/>
              </w:rPr>
              <w:t>校内学籍学历数据汇总、审核、上报</w:t>
            </w:r>
          </w:p>
          <w:p>
            <w:pPr>
              <w:jc w:val="left"/>
            </w:pPr>
            <w:r>
              <w:rPr>
                <w:rFonts w:hint="eastAsia" w:ascii="宋体" w:hAnsi="宋体" w:cs="宋体"/>
              </w:rPr>
              <w:t>3.</w:t>
            </w:r>
            <w:r>
              <w:rPr>
                <w:rFonts w:ascii="宋体" w:hAnsi="宋体" w:cs="宋体"/>
              </w:rPr>
              <w:t>学籍档案整理及时归档</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Pr>
        <w:rPr>
          <w:sz w:val="28"/>
          <w:szCs w:val="28"/>
        </w:rPr>
      </w:pPr>
    </w:p>
    <w:p>
      <w:pPr>
        <w:rPr>
          <w:sz w:val="28"/>
          <w:szCs w:val="28"/>
        </w:rPr>
      </w:pPr>
    </w:p>
    <w:p>
      <w:pPr>
        <w:rPr>
          <w:sz w:val="22"/>
          <w:szCs w:val="28"/>
        </w:rPr>
      </w:pPr>
    </w:p>
    <w:p>
      <w:pPr>
        <w:rPr>
          <w:sz w:val="18"/>
        </w:rPr>
      </w:pPr>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w:t>
            </w:r>
            <w:r>
              <w:rPr>
                <w:rFonts w:hint="eastAsia" w:ascii="方正仿宋简体" w:hAnsi="宋体" w:eastAsia="方正仿宋简体" w:cs="宋体"/>
                <w:kern w:val="0"/>
                <w:sz w:val="32"/>
                <w:szCs w:val="32"/>
                <w:u w:val="single"/>
              </w:rPr>
              <w:t>学历证书管理</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12.4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学历证书管理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w:t>
            </w:r>
            <w:r>
              <w:rPr>
                <w:rFonts w:ascii="宋体" w:hAnsi="宋体" w:cs="宋体"/>
              </w:rPr>
              <w:t>《高等教育学历证书电子注册管理暂行规定》（教学[2001]4号）</w:t>
            </w:r>
          </w:p>
          <w:p>
            <w:pPr>
              <w:jc w:val="left"/>
              <w:rPr>
                <w:rFonts w:ascii="宋体" w:hAnsi="宋体" w:cs="宋体"/>
              </w:rPr>
            </w:pPr>
            <w:r>
              <w:rPr>
                <w:rFonts w:hint="eastAsia" w:ascii="宋体" w:hAnsi="宋体" w:cs="宋体"/>
              </w:rPr>
              <w:t>2.</w:t>
            </w:r>
            <w:r>
              <w:rPr>
                <w:rFonts w:ascii="宋体" w:hAnsi="宋体" w:cs="宋体"/>
              </w:rPr>
              <w:t>《普通高等学校学生管理规定》(教育部令第41号)</w:t>
            </w:r>
          </w:p>
          <w:p>
            <w:pPr>
              <w:jc w:val="left"/>
              <w:rPr>
                <w:rFonts w:ascii="宋体" w:hAnsi="宋体" w:cs="宋体"/>
              </w:rPr>
            </w:pPr>
            <w:r>
              <w:rPr>
                <w:rFonts w:hint="eastAsia" w:ascii="宋体" w:hAnsi="宋体" w:cs="宋体"/>
              </w:rPr>
              <w:t>3</w:t>
            </w:r>
            <w:r>
              <w:rPr>
                <w:rFonts w:ascii="宋体" w:hAnsi="宋体" w:cs="宋体"/>
              </w:rPr>
              <w:t>.</w:t>
            </w:r>
            <w:r>
              <w:rPr>
                <w:rFonts w:hint="eastAsia" w:ascii="宋体" w:hAnsi="宋体" w:cs="宋体"/>
              </w:rPr>
              <w:t>《天津滨海职业学院成人高等学历教育学籍管理规定》</w:t>
            </w:r>
          </w:p>
          <w:p>
            <w:pPr>
              <w:jc w:val="left"/>
            </w:pPr>
            <w:r>
              <w:rPr>
                <w:rFonts w:hint="eastAsia" w:ascii="宋体" w:hAnsi="宋体" w:cs="宋体"/>
              </w:rPr>
              <w:t>4</w:t>
            </w:r>
            <w:r>
              <w:rPr>
                <w:rFonts w:ascii="宋体" w:hAnsi="宋体" w:cs="宋体"/>
              </w:rPr>
              <w:t>.</w:t>
            </w:r>
            <w:r>
              <w:rPr>
                <w:rFonts w:hint="eastAsia" w:ascii="宋体" w:hAnsi="宋体" w:cs="宋体"/>
              </w:rPr>
              <w:t>《天津广播电视大学教务教学管理文件》学籍管理制度汇编</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　天津市教委成教处 </w:t>
            </w:r>
            <w:r>
              <w:rPr>
                <w:rFonts w:ascii="宋体" w:hAnsi="宋体" w:cs="宋体"/>
                <w:kern w:val="0"/>
                <w:sz w:val="22"/>
                <w:szCs w:val="22"/>
              </w:rPr>
              <w:t xml:space="preserve"> </w:t>
            </w:r>
            <w:r>
              <w:rPr>
                <w:rFonts w:hint="eastAsia" w:ascii="宋体" w:hAnsi="宋体" w:cs="宋体"/>
                <w:kern w:val="0"/>
                <w:sz w:val="22"/>
                <w:szCs w:val="22"/>
              </w:rPr>
              <w:t xml:space="preserve">天津国家开放大学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20" w:firstLineChars="100"/>
              <w:jc w:val="left"/>
              <w:textAlignment w:val="center"/>
              <w:rPr>
                <w:rFonts w:ascii="宋体" w:hAns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继续教育学院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t>毕业管理、学历证书管理等工作即毕业资格认定、毕业生身份复核毕结业结论审核确定、毕（结）业证书制作与发放、结业换证及特殊发证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招生考试院录取信息、校内教务管理系统成绩信息、学信网学籍学历信息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审核毕业生基本信息及身份复核</w:t>
            </w:r>
          </w:p>
          <w:p>
            <w:pPr>
              <w:jc w:val="left"/>
            </w:pPr>
            <w:r>
              <w:rPr>
                <w:rFonts w:hint="eastAsia" w:ascii="宋体" w:hAnsi="宋体" w:cs="宋体"/>
              </w:rPr>
              <w:t>2.</w:t>
            </w:r>
            <w:r>
              <w:rPr>
                <w:rFonts w:ascii="宋体" w:hAnsi="宋体" w:cs="宋体"/>
              </w:rPr>
              <w:t>完成学历证书申办及学历信息上报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（继续教育考务管理）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12.5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考务管理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天津市教育招生考试院发布的各年度社会考试工作的管理办法</w:t>
            </w:r>
          </w:p>
          <w:p>
            <w:pPr>
              <w:jc w:val="left"/>
              <w:rPr>
                <w:rFonts w:ascii="宋体" w:hAnsi="宋体" w:cs="宋体"/>
              </w:rPr>
            </w:pPr>
            <w:r>
              <w:rPr>
                <w:rFonts w:hint="eastAsia" w:ascii="宋体" w:hAnsi="宋体" w:cs="宋体"/>
              </w:rPr>
              <w:t>2.</w:t>
            </w:r>
            <w:r>
              <w:rPr>
                <w:rFonts w:ascii="宋体" w:hAnsi="宋体" w:cs="宋体"/>
              </w:rPr>
              <w:t>天津滨海职业学院考务管理制度</w:t>
            </w:r>
          </w:p>
          <w:p>
            <w:pPr>
              <w:jc w:val="left"/>
            </w:pPr>
            <w:r>
              <w:rPr>
                <w:rFonts w:hint="eastAsia" w:ascii="宋体" w:hAnsi="宋体" w:cs="宋体"/>
              </w:rPr>
              <w:t>3</w:t>
            </w:r>
            <w:r>
              <w:rPr>
                <w:rFonts w:ascii="宋体" w:hAnsi="宋体" w:cs="宋体"/>
              </w:rPr>
              <w:t>.</w:t>
            </w:r>
            <w:r>
              <w:rPr>
                <w:rFonts w:hint="eastAsia" w:ascii="宋体" w:hAnsi="宋体" w:cs="宋体"/>
              </w:rPr>
              <w:t>《天津广播电视大学教务教学管理文件》考试管理制度汇编、教务</w:t>
            </w:r>
            <w:r>
              <w:rPr>
                <w:rFonts w:ascii="宋体" w:hAnsi="宋体" w:cs="宋体"/>
              </w:rPr>
              <w:t>4.</w:t>
            </w:r>
            <w:r>
              <w:rPr>
                <w:rFonts w:hint="eastAsia" w:ascii="宋体" w:hAnsi="宋体" w:cs="宋体"/>
              </w:rPr>
              <w:t>《天津广播电视大学教务教学管理文件》教学管理制度汇编</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天津市教育招生考试院、</w:t>
            </w:r>
            <w:r>
              <w:rPr>
                <w:rFonts w:hint="eastAsia" w:ascii="宋体" w:hAnsi="宋体" w:cs="宋体"/>
              </w:rPr>
              <w:t>继续教育学院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继续教育学院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国家级考试：组织报名、监考教师培训、考试实施、相关材料整理归档。</w:t>
            </w:r>
          </w:p>
          <w:p>
            <w:pPr>
              <w:jc w:val="left"/>
            </w:pPr>
            <w:r>
              <w:rPr>
                <w:rFonts w:hint="eastAsia" w:ascii="宋体" w:hAnsi="宋体" w:cs="宋体"/>
              </w:rPr>
              <w:t>2.</w:t>
            </w:r>
            <w:r>
              <w:rPr>
                <w:rFonts w:ascii="宋体" w:hAnsi="宋体" w:cs="宋体"/>
              </w:rPr>
              <w:t>院级考试：考试工作部署、试卷命题、试卷保管与印刷、考试实施、相关材料整理归档</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ascii="宋体" w:hAnsi="宋体" w:cs="宋体"/>
              </w:rPr>
              <w:t>试卷、需归档的考务资料</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负责院级考试安排及相应考务资料保管存档</w:t>
            </w:r>
          </w:p>
          <w:p>
            <w:pPr>
              <w:jc w:val="left"/>
            </w:pPr>
            <w:r>
              <w:rPr>
                <w:rFonts w:hint="eastAsia" w:ascii="宋体" w:hAnsi="宋体" w:cs="宋体"/>
              </w:rPr>
              <w:t>2.</w:t>
            </w:r>
            <w:r>
              <w:rPr>
                <w:rFonts w:ascii="宋体" w:hAnsi="宋体" w:cs="宋体"/>
              </w:rPr>
              <w:t>按规定要求完成大学英语四、六级考试等国家级考试组考工作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w:t>
            </w:r>
            <w:r>
              <w:rPr>
                <w:rFonts w:hint="eastAsia" w:ascii="方正仿宋简体" w:hAnsi="宋体" w:eastAsia="方正仿宋简体" w:cs="宋体"/>
                <w:kern w:val="0"/>
                <w:sz w:val="32"/>
                <w:szCs w:val="32"/>
                <w:u w:val="single"/>
              </w:rPr>
              <w:t>教材管理</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12.6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教材管理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rPr>
              <w:t>1.《职业院校教材管理办法》教育部 教材（2</w:t>
            </w:r>
            <w:r>
              <w:rPr>
                <w:rFonts w:ascii="宋体" w:hAnsi="宋体" w:cs="宋体"/>
              </w:rPr>
              <w:t>019</w:t>
            </w:r>
            <w:r>
              <w:rPr>
                <w:rFonts w:hint="eastAsia" w:ascii="宋体" w:hAnsi="宋体" w:cs="宋体"/>
              </w:rPr>
              <w:t>）3号</w:t>
            </w:r>
          </w:p>
          <w:p>
            <w:pPr>
              <w:jc w:val="left"/>
              <w:rPr>
                <w:rFonts w:ascii="宋体" w:hAnsi="宋体" w:cs="宋体"/>
              </w:rPr>
            </w:pPr>
            <w:r>
              <w:rPr>
                <w:rFonts w:hint="eastAsia" w:ascii="宋体" w:hAnsi="宋体" w:cs="宋体"/>
              </w:rPr>
              <w:t>2.</w:t>
            </w:r>
            <w:r>
              <w:rPr>
                <w:rFonts w:ascii="宋体" w:hAnsi="宋体" w:cs="宋体"/>
              </w:rPr>
              <w:t>《习近平新时代中国特色社会主义思想进课程教材指南》国教材〔2021〕2号</w:t>
            </w:r>
          </w:p>
          <w:p>
            <w:pPr>
              <w:jc w:val="left"/>
            </w:pPr>
            <w:r>
              <w:rPr>
                <w:rFonts w:hint="eastAsia" w:ascii="宋体" w:hAnsi="宋体" w:cs="宋体"/>
              </w:rPr>
              <w:t>3.《天津滨海职业学院教材建设与管理办法》津滨职院党发【</w:t>
            </w:r>
            <w:r>
              <w:rPr>
                <w:rFonts w:ascii="宋体" w:hAnsi="宋体" w:cs="宋体"/>
              </w:rPr>
              <w:t>2021】27号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继续教育续学院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继续教育学院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
            <w:r>
              <w:rPr>
                <w:rFonts w:ascii="宋体" w:hAnsi="宋体" w:cs="宋体"/>
              </w:rPr>
              <w:t>统计征订教材学生人数、结合各专业课程设置统计教材进行统一征订、教材费用据实收取</w:t>
            </w:r>
          </w:p>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继续教育学院</w:t>
            </w:r>
            <w:r>
              <w:rPr>
                <w:rFonts w:ascii="宋体" w:hAnsi="宋体" w:cs="宋体"/>
              </w:rPr>
              <w:t>提供学生名单、教研室提供订书明细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pPr>
            <w:r>
              <w:rPr>
                <w:rFonts w:hint="eastAsia" w:ascii="宋体" w:hAnsi="宋体" w:cs="宋体"/>
              </w:rPr>
              <w:t>1.</w:t>
            </w:r>
            <w:r>
              <w:rPr>
                <w:rFonts w:ascii="宋体" w:hAnsi="宋体" w:cs="宋体"/>
              </w:rPr>
              <w:t>确保教材各项要求符合国家相关规定</w:t>
            </w:r>
          </w:p>
          <w:p>
            <w:pPr>
              <w:jc w:val="left"/>
            </w:pPr>
            <w:r>
              <w:rPr>
                <w:rFonts w:hint="eastAsia" w:ascii="宋体" w:hAnsi="宋体" w:cs="宋体"/>
              </w:rPr>
              <w:t>2.</w:t>
            </w:r>
            <w:r>
              <w:rPr>
                <w:rFonts w:ascii="宋体" w:hAnsi="宋体" w:cs="宋体"/>
              </w:rPr>
              <w:t>确保教材的实用、适用性。</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电话：25215008</w:t>
            </w:r>
            <w:r>
              <w:rPr>
                <w:rFonts w:ascii="宋体" w:hAnsi="宋体" w:cs="宋体"/>
                <w:kern w:val="0"/>
                <w:sz w:val="22"/>
                <w:szCs w:val="22"/>
              </w:rPr>
              <w:t xml:space="preserve"> </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r>
              <w:rPr>
                <w:rFonts w:hint="eastAsia" w:ascii="方正仿宋简体" w:hAnsi="宋体" w:eastAsia="方正仿宋简体" w:cs="宋体"/>
                <w:kern w:val="0"/>
                <w:sz w:val="32"/>
                <w:szCs w:val="32"/>
              </w:rPr>
              <w:t xml:space="preserve">   </w:t>
            </w:r>
          </w:p>
        </w:tc>
      </w:tr>
    </w:tbl>
    <w:p/>
    <w:p/>
    <w:p/>
    <w:p/>
    <w:p/>
    <w:p/>
    <w:tbl>
      <w:tblPr>
        <w:tblStyle w:val="8"/>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（继续教育学生思想教育）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w:t>
            </w:r>
            <w:r>
              <w:rPr>
                <w:rFonts w:ascii="方正仿宋简体" w:hAnsi="宋体" w:eastAsia="方正仿宋简体" w:cs="宋体"/>
                <w:kern w:val="0"/>
                <w:sz w:val="32"/>
                <w:szCs w:val="32"/>
              </w:rPr>
              <w:t>2</w:t>
            </w:r>
            <w:r>
              <w:rPr>
                <w:rFonts w:hint="eastAsia" w:ascii="方正仿宋简体" w:hAnsi="宋体" w:eastAsia="方正仿宋简体" w:cs="宋体"/>
                <w:kern w:val="0"/>
                <w:sz w:val="32"/>
                <w:szCs w:val="32"/>
              </w:rPr>
              <w:t>.</w:t>
            </w:r>
            <w:r>
              <w:rPr>
                <w:rFonts w:ascii="方正仿宋简体" w:hAnsi="宋体" w:eastAsia="方正仿宋简体" w:cs="宋体"/>
                <w:kern w:val="0"/>
                <w:sz w:val="32"/>
                <w:szCs w:val="32"/>
              </w:rPr>
              <w:t>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学生思想教育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《普通高等学校学生管理规定》（教育部41号令）</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 xml:space="preserve">市教委德育处 市教委学生处 天津国家开放大学宣传部 党委宣传部 学生处 网络信息中心 各系部 </w:t>
            </w:r>
          </w:p>
        </w:tc>
      </w:tr>
      <w:tr>
        <w:tblPrEx>
          <w:tblCellMar>
            <w:top w:w="0" w:type="dxa"/>
            <w:left w:w="108" w:type="dxa"/>
            <w:bottom w:w="0" w:type="dxa"/>
            <w:right w:w="108" w:type="dxa"/>
          </w:tblCellMar>
        </w:tblPrEx>
        <w:trPr>
          <w:gridAfter w:val="1"/>
          <w:wAfter w:w="702" w:type="dxa"/>
          <w:trHeight w:val="6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p>
          <w:p>
            <w:pPr>
              <w:widowControl/>
              <w:jc w:val="left"/>
              <w:textAlignment w:val="center"/>
              <w:rPr>
                <w:rFonts w:ascii="宋体" w:hAnsi="宋体" w:cs="宋体"/>
                <w:kern w:val="0"/>
                <w:sz w:val="22"/>
                <w:szCs w:val="22"/>
              </w:rPr>
            </w:pPr>
            <w:r>
              <w:rPr>
                <w:rFonts w:hint="eastAsia" w:ascii="宋体" w:hAnsi="宋体" w:cs="宋体"/>
                <w:kern w:val="0"/>
                <w:sz w:val="22"/>
                <w:szCs w:val="22"/>
              </w:rPr>
              <w:t>学院继续教育学院</w:t>
            </w:r>
          </w:p>
          <w:p>
            <w:pPr>
              <w:widowControl/>
              <w:jc w:val="left"/>
              <w:textAlignment w:val="center"/>
              <w:rPr>
                <w:rFonts w:ascii="宋体" w:hAnsi="宋体" w:cs="宋体"/>
                <w:kern w:val="0"/>
                <w:sz w:val="22"/>
                <w:szCs w:val="22"/>
              </w:rPr>
            </w:pP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依据上级和学院各类规章制度开展学生日常思想政治教育、心理健康教育、组织学生开展社会实践活动进行社会主义核心价值观教育等相关工作。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《天津滨海职业学院学生管理规定（试行）》</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《天津滨海职业学院学生学生心理健康教育工作管理办法》</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《天津滨海职业学院新生入学教育工作内容暂行规定》</w:t>
            </w:r>
          </w:p>
          <w:p>
            <w:pPr>
              <w:widowControl/>
              <w:jc w:val="left"/>
              <w:textAlignment w:val="center"/>
              <w:rPr>
                <w:rFonts w:ascii="宋体" w:hAnsi="宋体" w:cs="宋体"/>
                <w:kern w:val="0"/>
                <w:szCs w:val="22"/>
              </w:rPr>
            </w:pPr>
            <w:r>
              <w:rPr>
                <w:rFonts w:hint="eastAsia" w:ascii="宋体" w:hAnsi="宋体" w:cs="宋体"/>
                <w:kern w:val="0"/>
                <w:sz w:val="22"/>
                <w:szCs w:val="22"/>
              </w:rPr>
              <w:t>《天津滨海职业学院毕业生离校工作暂行》</w:t>
            </w:r>
          </w:p>
          <w:p>
            <w:pPr>
              <w:widowControl/>
              <w:jc w:val="left"/>
              <w:textAlignment w:val="center"/>
              <w:rPr>
                <w:rFonts w:ascii="方正仿宋简体" w:hAnsi="宋体" w:eastAsia="方正仿宋简体" w:cs="宋体"/>
                <w:kern w:val="0"/>
                <w:sz w:val="28"/>
                <w:szCs w:val="28"/>
              </w:rPr>
            </w:pPr>
            <w:r>
              <w:rPr>
                <w:rFonts w:hint="eastAsia" w:ascii="宋体" w:hAnsi="宋体" w:cs="宋体"/>
                <w:kern w:val="0"/>
                <w:sz w:val="22"/>
                <w:szCs w:val="22"/>
              </w:rPr>
              <w:t>《天津滨海职业学院学生思想政治教育实践学分考核实施办法》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kern w:val="0"/>
                <w:szCs w:val="22"/>
              </w:rPr>
            </w:pPr>
            <w:r>
              <w:rPr>
                <w:rFonts w:hint="eastAsia" w:ascii="宋体" w:hAnsi="宋体" w:cs="宋体"/>
                <w:kern w:val="0"/>
                <w:sz w:val="22"/>
                <w:szCs w:val="22"/>
              </w:rPr>
              <w:t>1.负责学生日常思想政治教育</w:t>
            </w:r>
          </w:p>
          <w:p>
            <w:pPr>
              <w:widowControl/>
              <w:jc w:val="left"/>
              <w:textAlignment w:val="center"/>
              <w:rPr>
                <w:rFonts w:ascii="宋体" w:hAnsi="宋体" w:cs="宋体"/>
                <w:kern w:val="0"/>
                <w:szCs w:val="22"/>
              </w:rPr>
            </w:pPr>
            <w:r>
              <w:rPr>
                <w:rFonts w:hint="eastAsia" w:ascii="宋体" w:hAnsi="宋体" w:cs="宋体"/>
                <w:kern w:val="0"/>
                <w:sz w:val="22"/>
                <w:szCs w:val="22"/>
              </w:rPr>
              <w:t>2.负责学生入学和毕业离校教育</w:t>
            </w:r>
          </w:p>
          <w:p>
            <w:pPr>
              <w:widowControl/>
              <w:jc w:val="left"/>
              <w:textAlignment w:val="center"/>
              <w:rPr>
                <w:rFonts w:ascii="宋体" w:hAnsi="宋体" w:cs="宋体"/>
                <w:kern w:val="0"/>
                <w:szCs w:val="22"/>
              </w:rPr>
            </w:pPr>
            <w:r>
              <w:rPr>
                <w:rFonts w:hint="eastAsia" w:ascii="宋体" w:hAnsi="宋体" w:cs="宋体"/>
                <w:kern w:val="0"/>
                <w:sz w:val="22"/>
                <w:szCs w:val="22"/>
              </w:rPr>
              <w:t>3.负责学生心理健康教育</w:t>
            </w:r>
          </w:p>
          <w:p>
            <w:pPr>
              <w:widowControl/>
              <w:jc w:val="left"/>
              <w:textAlignment w:val="center"/>
              <w:rPr>
                <w:rFonts w:ascii="宋体" w:hAnsi="宋体" w:cs="宋体"/>
                <w:kern w:val="0"/>
                <w:szCs w:val="22"/>
              </w:rPr>
            </w:pPr>
            <w:r>
              <w:rPr>
                <w:rFonts w:hint="eastAsia" w:ascii="宋体" w:hAnsi="宋体" w:cs="宋体"/>
                <w:kern w:val="0"/>
                <w:sz w:val="22"/>
                <w:szCs w:val="22"/>
              </w:rPr>
              <w:t>4.负责组织各类学生社会实践活动</w:t>
            </w:r>
          </w:p>
          <w:p>
            <w:pPr>
              <w:widowControl/>
              <w:jc w:val="left"/>
              <w:textAlignment w:val="center"/>
              <w:rPr>
                <w:rFonts w:ascii="方正仿宋简体" w:hAnsi="宋体" w:eastAsia="方正仿宋简体" w:cs="宋体"/>
                <w:kern w:val="0"/>
                <w:sz w:val="32"/>
                <w:szCs w:val="32"/>
              </w:rPr>
            </w:pPr>
            <w:r>
              <w:rPr>
                <w:rFonts w:hint="eastAsia" w:ascii="宋体" w:hAnsi="宋体" w:cs="宋体"/>
                <w:kern w:val="0"/>
                <w:sz w:val="22"/>
                <w:szCs w:val="22"/>
              </w:rPr>
              <w:t>5.负责制定、修订和实施学院学生思想政治教育规章制度</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center"/>
              <w:rPr>
                <w:rFonts w:ascii="宋体" w:hAnsi="宋体" w:cs="宋体"/>
                <w:kern w:val="0"/>
                <w:sz w:val="22"/>
                <w:szCs w:val="22"/>
              </w:rPr>
            </w:pPr>
            <w:r>
              <w:rPr>
                <w:rFonts w:hint="eastAsia" w:ascii="宋体" w:hAnsi="宋体" w:cs="宋体"/>
                <w:kern w:val="0"/>
                <w:sz w:val="22"/>
                <w:szCs w:val="22"/>
              </w:rPr>
              <w:t>电话：</w:t>
            </w:r>
            <w:r>
              <w:rPr>
                <w:rFonts w:ascii="宋体" w:hAnsi="宋体" w:cs="宋体"/>
                <w:kern w:val="0"/>
                <w:sz w:val="22"/>
                <w:szCs w:val="22"/>
              </w:rPr>
              <w:t>66896239</w:t>
            </w:r>
          </w:p>
          <w:p>
            <w:pPr>
              <w:widowControl/>
              <w:jc w:val="left"/>
              <w:rPr>
                <w:rFonts w:ascii="方正仿宋简体" w:hAnsi="宋体" w:eastAsia="方正仿宋简体" w:cs="宋体"/>
                <w:kern w:val="0"/>
                <w:sz w:val="32"/>
                <w:szCs w:val="32"/>
              </w:rPr>
            </w:pPr>
            <w:r>
              <w:rPr>
                <w:rFonts w:hint="eastAsia" w:ascii="宋体" w:hAnsi="宋体" w:cs="宋体"/>
                <w:kern w:val="0"/>
                <w:sz w:val="22"/>
                <w:szCs w:val="22"/>
              </w:rPr>
              <w:t>来信来访地址：滨海新区塘沽庐山道1101号</w:t>
            </w: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288C5"/>
    <w:multiLevelType w:val="singleLevel"/>
    <w:tmpl w:val="220288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87D2D7C"/>
    <w:rsid w:val="00000D70"/>
    <w:rsid w:val="00003DB3"/>
    <w:rsid w:val="00025FBB"/>
    <w:rsid w:val="00035CC4"/>
    <w:rsid w:val="00072191"/>
    <w:rsid w:val="00074935"/>
    <w:rsid w:val="00076067"/>
    <w:rsid w:val="00084632"/>
    <w:rsid w:val="000A0F49"/>
    <w:rsid w:val="000B615D"/>
    <w:rsid w:val="000C4F30"/>
    <w:rsid w:val="000E10A0"/>
    <w:rsid w:val="000E1520"/>
    <w:rsid w:val="000E2562"/>
    <w:rsid w:val="000F6EAA"/>
    <w:rsid w:val="0010636E"/>
    <w:rsid w:val="00106D54"/>
    <w:rsid w:val="00112A19"/>
    <w:rsid w:val="00113888"/>
    <w:rsid w:val="0011396B"/>
    <w:rsid w:val="00114897"/>
    <w:rsid w:val="0013652C"/>
    <w:rsid w:val="00137F0C"/>
    <w:rsid w:val="001505A4"/>
    <w:rsid w:val="00160F4B"/>
    <w:rsid w:val="0017565B"/>
    <w:rsid w:val="00184B52"/>
    <w:rsid w:val="00187CF2"/>
    <w:rsid w:val="001C51CE"/>
    <w:rsid w:val="001D18F5"/>
    <w:rsid w:val="001F0B43"/>
    <w:rsid w:val="001F3AFB"/>
    <w:rsid w:val="001F5058"/>
    <w:rsid w:val="002217A1"/>
    <w:rsid w:val="00234FA1"/>
    <w:rsid w:val="002413CF"/>
    <w:rsid w:val="00252996"/>
    <w:rsid w:val="0025347B"/>
    <w:rsid w:val="00254BA4"/>
    <w:rsid w:val="0026402B"/>
    <w:rsid w:val="002653E2"/>
    <w:rsid w:val="00274A1C"/>
    <w:rsid w:val="0027681D"/>
    <w:rsid w:val="00276A57"/>
    <w:rsid w:val="002778F2"/>
    <w:rsid w:val="002D666E"/>
    <w:rsid w:val="002E0676"/>
    <w:rsid w:val="002F569E"/>
    <w:rsid w:val="002F5A37"/>
    <w:rsid w:val="00302A5F"/>
    <w:rsid w:val="00303146"/>
    <w:rsid w:val="00311B6A"/>
    <w:rsid w:val="00314494"/>
    <w:rsid w:val="00333848"/>
    <w:rsid w:val="00335676"/>
    <w:rsid w:val="00337B49"/>
    <w:rsid w:val="00372D11"/>
    <w:rsid w:val="003842DD"/>
    <w:rsid w:val="003869CB"/>
    <w:rsid w:val="003909EF"/>
    <w:rsid w:val="003916D3"/>
    <w:rsid w:val="003B2945"/>
    <w:rsid w:val="003B795B"/>
    <w:rsid w:val="003C3179"/>
    <w:rsid w:val="003C3F29"/>
    <w:rsid w:val="003E2DBF"/>
    <w:rsid w:val="003E329E"/>
    <w:rsid w:val="003F4494"/>
    <w:rsid w:val="00416474"/>
    <w:rsid w:val="00421EE7"/>
    <w:rsid w:val="004235EC"/>
    <w:rsid w:val="004251EA"/>
    <w:rsid w:val="00430B5E"/>
    <w:rsid w:val="004359F5"/>
    <w:rsid w:val="00455FDD"/>
    <w:rsid w:val="0047743C"/>
    <w:rsid w:val="004942C1"/>
    <w:rsid w:val="004958AB"/>
    <w:rsid w:val="004A0E07"/>
    <w:rsid w:val="004A3AA4"/>
    <w:rsid w:val="004D4121"/>
    <w:rsid w:val="004E6EEE"/>
    <w:rsid w:val="005017A8"/>
    <w:rsid w:val="0050335C"/>
    <w:rsid w:val="00507588"/>
    <w:rsid w:val="0051356F"/>
    <w:rsid w:val="005246CE"/>
    <w:rsid w:val="00524F6B"/>
    <w:rsid w:val="00537C70"/>
    <w:rsid w:val="00541519"/>
    <w:rsid w:val="00551918"/>
    <w:rsid w:val="005578A4"/>
    <w:rsid w:val="00561887"/>
    <w:rsid w:val="00594561"/>
    <w:rsid w:val="005A22F2"/>
    <w:rsid w:val="005B1548"/>
    <w:rsid w:val="005C22CB"/>
    <w:rsid w:val="005D5104"/>
    <w:rsid w:val="005D6DDC"/>
    <w:rsid w:val="00606043"/>
    <w:rsid w:val="006108A8"/>
    <w:rsid w:val="0061496E"/>
    <w:rsid w:val="00646C43"/>
    <w:rsid w:val="0067181B"/>
    <w:rsid w:val="006A3B83"/>
    <w:rsid w:val="006E121F"/>
    <w:rsid w:val="006E48D7"/>
    <w:rsid w:val="006E6DDC"/>
    <w:rsid w:val="006F2F71"/>
    <w:rsid w:val="00720429"/>
    <w:rsid w:val="0072182D"/>
    <w:rsid w:val="007316AA"/>
    <w:rsid w:val="00740E47"/>
    <w:rsid w:val="00741FF3"/>
    <w:rsid w:val="0074258E"/>
    <w:rsid w:val="007521C3"/>
    <w:rsid w:val="00753CDB"/>
    <w:rsid w:val="00774D6C"/>
    <w:rsid w:val="00785656"/>
    <w:rsid w:val="00793F28"/>
    <w:rsid w:val="007B5D88"/>
    <w:rsid w:val="007B7F2E"/>
    <w:rsid w:val="007C085A"/>
    <w:rsid w:val="007C1310"/>
    <w:rsid w:val="007C2287"/>
    <w:rsid w:val="007E5422"/>
    <w:rsid w:val="00805F4C"/>
    <w:rsid w:val="00843C43"/>
    <w:rsid w:val="00851BCE"/>
    <w:rsid w:val="00873E69"/>
    <w:rsid w:val="00880959"/>
    <w:rsid w:val="00887B99"/>
    <w:rsid w:val="00896DF2"/>
    <w:rsid w:val="008A2455"/>
    <w:rsid w:val="008A7FE3"/>
    <w:rsid w:val="008C35DC"/>
    <w:rsid w:val="008D0ADD"/>
    <w:rsid w:val="008D1D87"/>
    <w:rsid w:val="008D7FD7"/>
    <w:rsid w:val="008E4EA4"/>
    <w:rsid w:val="008E6542"/>
    <w:rsid w:val="008F28FD"/>
    <w:rsid w:val="00931C55"/>
    <w:rsid w:val="00950433"/>
    <w:rsid w:val="0095668E"/>
    <w:rsid w:val="00956B03"/>
    <w:rsid w:val="00957965"/>
    <w:rsid w:val="00973424"/>
    <w:rsid w:val="00990732"/>
    <w:rsid w:val="00994A14"/>
    <w:rsid w:val="00995E69"/>
    <w:rsid w:val="009A05C8"/>
    <w:rsid w:val="009A53FA"/>
    <w:rsid w:val="009A7E50"/>
    <w:rsid w:val="009B5D0E"/>
    <w:rsid w:val="009B62C8"/>
    <w:rsid w:val="009C02F5"/>
    <w:rsid w:val="009C529E"/>
    <w:rsid w:val="009D1531"/>
    <w:rsid w:val="009D5DFC"/>
    <w:rsid w:val="009E0589"/>
    <w:rsid w:val="00A04885"/>
    <w:rsid w:val="00A10B95"/>
    <w:rsid w:val="00A123B5"/>
    <w:rsid w:val="00A21A15"/>
    <w:rsid w:val="00A347F4"/>
    <w:rsid w:val="00A526F7"/>
    <w:rsid w:val="00A81619"/>
    <w:rsid w:val="00A93D76"/>
    <w:rsid w:val="00A97785"/>
    <w:rsid w:val="00AA3E47"/>
    <w:rsid w:val="00AB429C"/>
    <w:rsid w:val="00AB49C8"/>
    <w:rsid w:val="00AB72E5"/>
    <w:rsid w:val="00B17C85"/>
    <w:rsid w:val="00B34CE4"/>
    <w:rsid w:val="00B51181"/>
    <w:rsid w:val="00B65543"/>
    <w:rsid w:val="00B66BDC"/>
    <w:rsid w:val="00B75B31"/>
    <w:rsid w:val="00B83B64"/>
    <w:rsid w:val="00BE0246"/>
    <w:rsid w:val="00BF34C4"/>
    <w:rsid w:val="00C311F3"/>
    <w:rsid w:val="00C32963"/>
    <w:rsid w:val="00C5556D"/>
    <w:rsid w:val="00C6280B"/>
    <w:rsid w:val="00C660E9"/>
    <w:rsid w:val="00C677E6"/>
    <w:rsid w:val="00C81C42"/>
    <w:rsid w:val="00C84E45"/>
    <w:rsid w:val="00C85056"/>
    <w:rsid w:val="00CB1359"/>
    <w:rsid w:val="00CB295A"/>
    <w:rsid w:val="00CB4CE6"/>
    <w:rsid w:val="00CC20AF"/>
    <w:rsid w:val="00CC70AC"/>
    <w:rsid w:val="00CD2BE5"/>
    <w:rsid w:val="00CF5586"/>
    <w:rsid w:val="00CF74AD"/>
    <w:rsid w:val="00CF7EBB"/>
    <w:rsid w:val="00D02903"/>
    <w:rsid w:val="00D1456F"/>
    <w:rsid w:val="00D213EF"/>
    <w:rsid w:val="00D311EF"/>
    <w:rsid w:val="00D83532"/>
    <w:rsid w:val="00D9793C"/>
    <w:rsid w:val="00DA7934"/>
    <w:rsid w:val="00DB652A"/>
    <w:rsid w:val="00DC72FD"/>
    <w:rsid w:val="00DD74F2"/>
    <w:rsid w:val="00DF06D6"/>
    <w:rsid w:val="00DF23FD"/>
    <w:rsid w:val="00E05864"/>
    <w:rsid w:val="00E102B1"/>
    <w:rsid w:val="00E21867"/>
    <w:rsid w:val="00E21982"/>
    <w:rsid w:val="00E3744E"/>
    <w:rsid w:val="00E40BD4"/>
    <w:rsid w:val="00E43B84"/>
    <w:rsid w:val="00E541C4"/>
    <w:rsid w:val="00E55208"/>
    <w:rsid w:val="00E570AF"/>
    <w:rsid w:val="00E74204"/>
    <w:rsid w:val="00E742B5"/>
    <w:rsid w:val="00E85D38"/>
    <w:rsid w:val="00E85E54"/>
    <w:rsid w:val="00E915A9"/>
    <w:rsid w:val="00EA600F"/>
    <w:rsid w:val="00EA6D86"/>
    <w:rsid w:val="00EC399B"/>
    <w:rsid w:val="00EF641C"/>
    <w:rsid w:val="00F0540A"/>
    <w:rsid w:val="00F14A3A"/>
    <w:rsid w:val="00F14DDE"/>
    <w:rsid w:val="00F14F60"/>
    <w:rsid w:val="00F171D6"/>
    <w:rsid w:val="00F31AE8"/>
    <w:rsid w:val="00F34C68"/>
    <w:rsid w:val="00F43393"/>
    <w:rsid w:val="00F56E54"/>
    <w:rsid w:val="00F64316"/>
    <w:rsid w:val="00F66B49"/>
    <w:rsid w:val="00F66CC8"/>
    <w:rsid w:val="00F7000C"/>
    <w:rsid w:val="00FA57E9"/>
    <w:rsid w:val="00FA7F4F"/>
    <w:rsid w:val="00FB1024"/>
    <w:rsid w:val="00FB1CB5"/>
    <w:rsid w:val="00FB674C"/>
    <w:rsid w:val="00FC06F1"/>
    <w:rsid w:val="087D2D7C"/>
    <w:rsid w:val="6869283A"/>
    <w:rsid w:val="712D1979"/>
    <w:rsid w:val="76D05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after="120"/>
    </w:pPr>
  </w:style>
  <w:style w:type="paragraph" w:styleId="3">
    <w:name w:val="Body Text Indent"/>
    <w:basedOn w:val="1"/>
    <w:link w:val="13"/>
    <w:qFormat/>
    <w:uiPriority w:val="0"/>
    <w:pPr>
      <w:ind w:left="718" w:leftChars="342" w:firstLine="420" w:firstLineChars="200"/>
    </w:pPr>
  </w:style>
  <w:style w:type="paragraph" w:styleId="4">
    <w:name w:val="Balloon Text"/>
    <w:basedOn w:val="1"/>
    <w:link w:val="15"/>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0"/>
    <w:rPr>
      <w:color w:val="0563C1" w:themeColor="hyperlink"/>
      <w:u w:val="single"/>
    </w:rPr>
  </w:style>
  <w:style w:type="character" w:customStyle="1" w:styleId="11">
    <w:name w:val="页眉 Char"/>
    <w:basedOn w:val="9"/>
    <w:link w:val="6"/>
    <w:qFormat/>
    <w:uiPriority w:val="0"/>
    <w:rPr>
      <w:rFonts w:ascii="Times New Roman" w:hAnsi="Times New Roman" w:eastAsia="宋体" w:cs="Times New Roman"/>
      <w:kern w:val="2"/>
      <w:sz w:val="18"/>
      <w:szCs w:val="18"/>
    </w:rPr>
  </w:style>
  <w:style w:type="character" w:customStyle="1" w:styleId="12">
    <w:name w:val="页脚 Char"/>
    <w:basedOn w:val="9"/>
    <w:link w:val="5"/>
    <w:qFormat/>
    <w:uiPriority w:val="99"/>
    <w:rPr>
      <w:rFonts w:ascii="Times New Roman" w:hAnsi="Times New Roman" w:eastAsia="宋体" w:cs="Times New Roman"/>
      <w:kern w:val="2"/>
      <w:sz w:val="18"/>
      <w:szCs w:val="18"/>
    </w:rPr>
  </w:style>
  <w:style w:type="character" w:customStyle="1" w:styleId="13">
    <w:name w:val="正文文本缩进 Char"/>
    <w:basedOn w:val="9"/>
    <w:link w:val="3"/>
    <w:qFormat/>
    <w:uiPriority w:val="0"/>
    <w:rPr>
      <w:rFonts w:ascii="Times New Roman" w:hAnsi="Times New Roman" w:eastAsia="宋体" w:cs="Times New Roman"/>
      <w:kern w:val="2"/>
      <w:sz w:val="21"/>
      <w:szCs w:val="24"/>
    </w:rPr>
  </w:style>
  <w:style w:type="paragraph" w:styleId="14">
    <w:name w:val="List Paragraph"/>
    <w:basedOn w:val="1"/>
    <w:qFormat/>
    <w:uiPriority w:val="34"/>
    <w:pPr>
      <w:ind w:firstLine="420" w:firstLineChars="200"/>
    </w:pPr>
    <w:rPr>
      <w:rFonts w:ascii="微软雅黑" w:hAnsi="微软雅黑" w:eastAsia="微软雅黑" w:cs="微软雅黑"/>
      <w:kern w:val="0"/>
      <w:sz w:val="22"/>
      <w:szCs w:val="20"/>
    </w:rPr>
  </w:style>
  <w:style w:type="character" w:customStyle="1" w:styleId="15">
    <w:name w:val="批注框文本 Char"/>
    <w:basedOn w:val="9"/>
    <w:link w:val="4"/>
    <w:qFormat/>
    <w:uiPriority w:val="0"/>
    <w:rPr>
      <w:rFonts w:ascii="Times New Roman" w:hAnsi="Times New Roman" w:eastAsia="宋体" w:cs="Times New Roman"/>
      <w:kern w:val="2"/>
      <w:sz w:val="18"/>
      <w:szCs w:val="18"/>
    </w:rPr>
  </w:style>
  <w:style w:type="character" w:customStyle="1" w:styleId="16">
    <w:name w:val="正文文本 Char"/>
    <w:basedOn w:val="9"/>
    <w:link w:val="2"/>
    <w:qFormat/>
    <w:uiPriority w:val="0"/>
    <w:rPr>
      <w:rFonts w:ascii="Times New Roman" w:hAnsi="Times New Roman" w:eastAsia="宋体" w:cs="Times New Roman"/>
      <w:kern w:val="2"/>
      <w:sz w:val="21"/>
      <w:szCs w:val="24"/>
    </w:rPr>
  </w:style>
  <w:style w:type="character" w:customStyle="1" w:styleId="17">
    <w:name w:val="bjh-p"/>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FB1B9-B02B-4EBB-82E7-93744B169966}">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54</Pages>
  <Words>18369</Words>
  <Characters>20425</Characters>
  <Lines>170</Lines>
  <Paragraphs>47</Paragraphs>
  <TotalTime>7</TotalTime>
  <ScaleCrop>false</ScaleCrop>
  <LinksUpToDate>false</LinksUpToDate>
  <CharactersWithSpaces>20751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2021-09-05T06:43:00Z</dcterms:created>
  <dc:creator>john</dc:creator>
  <cp:lastModifiedBy>小风筝_薇</cp:lastModifiedBy>
  <cp:lastPrinted>2021-09-03T07:55:00Z</cp:lastPrinted>
  <dcterms:modified xsi:type="dcterms:W3CDTF">2024-06-26T02:59:07Z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A7C608D139004923BFCC0842C5F6B46D_12</vt:lpwstr>
  </property>
</Properties>
</file>