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26" w:rsidRDefault="00CB180F">
      <w:pPr>
        <w:jc w:val="center"/>
        <w:rPr>
          <w:rFonts w:ascii="方正小标宋_GBK" w:eastAsia="方正小标宋_GBK"/>
          <w:sz w:val="34"/>
          <w:szCs w:val="34"/>
        </w:rPr>
      </w:pPr>
      <w:r>
        <w:rPr>
          <w:rFonts w:ascii="方正小标宋_GBK" w:eastAsia="方正小标宋_GBK" w:hint="eastAsia"/>
          <w:sz w:val="34"/>
          <w:szCs w:val="34"/>
        </w:rPr>
        <w:t>区委党校（区行政学院、区委党史研究室）职责目录</w:t>
      </w:r>
    </w:p>
    <w:tbl>
      <w:tblPr>
        <w:tblStyle w:val="a6"/>
        <w:tblW w:w="0" w:type="auto"/>
        <w:tblLook w:val="04A0"/>
      </w:tblPr>
      <w:tblGrid>
        <w:gridCol w:w="704"/>
        <w:gridCol w:w="1701"/>
        <w:gridCol w:w="992"/>
        <w:gridCol w:w="4111"/>
        <w:gridCol w:w="1212"/>
      </w:tblGrid>
      <w:tr w:rsidR="00E26526">
        <w:trPr>
          <w:trHeight w:val="589"/>
        </w:trPr>
        <w:tc>
          <w:tcPr>
            <w:tcW w:w="704" w:type="dxa"/>
            <w:vMerge w:val="restart"/>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1701" w:type="dxa"/>
            <w:vMerge w:val="restart"/>
          </w:tcPr>
          <w:p w:rsidR="00E26526" w:rsidRDefault="00CB180F">
            <w:pPr>
              <w:jc w:val="center"/>
              <w:rPr>
                <w:rFonts w:ascii="黑体" w:eastAsia="黑体" w:hAnsi="黑体"/>
                <w:sz w:val="32"/>
                <w:szCs w:val="32"/>
              </w:rPr>
            </w:pPr>
            <w:r>
              <w:rPr>
                <w:rFonts w:ascii="黑体" w:eastAsia="黑体" w:hAnsi="黑体" w:hint="eastAsia"/>
                <w:sz w:val="32"/>
                <w:szCs w:val="32"/>
              </w:rPr>
              <w:t>主要</w:t>
            </w:r>
          </w:p>
          <w:p w:rsidR="00E26526" w:rsidRDefault="00CB180F">
            <w:pPr>
              <w:jc w:val="center"/>
              <w:rPr>
                <w:rFonts w:ascii="黑体" w:eastAsia="黑体" w:hAnsi="黑体"/>
                <w:sz w:val="32"/>
                <w:szCs w:val="32"/>
              </w:rPr>
            </w:pPr>
            <w:r>
              <w:rPr>
                <w:rFonts w:ascii="黑体" w:eastAsia="黑体" w:hAnsi="黑体" w:hint="eastAsia"/>
                <w:sz w:val="32"/>
                <w:szCs w:val="32"/>
              </w:rPr>
              <w:t>职责</w:t>
            </w:r>
          </w:p>
        </w:tc>
        <w:tc>
          <w:tcPr>
            <w:tcW w:w="6315" w:type="dxa"/>
            <w:gridSpan w:val="3"/>
          </w:tcPr>
          <w:p w:rsidR="00E26526" w:rsidRDefault="00CB180F">
            <w:pPr>
              <w:jc w:val="center"/>
              <w:rPr>
                <w:rFonts w:ascii="黑体" w:eastAsia="黑体" w:hAnsi="黑体"/>
                <w:sz w:val="32"/>
                <w:szCs w:val="32"/>
              </w:rPr>
            </w:pPr>
            <w:r>
              <w:rPr>
                <w:rFonts w:ascii="黑体" w:eastAsia="黑体" w:hAnsi="黑体" w:hint="eastAsia"/>
                <w:sz w:val="32"/>
                <w:szCs w:val="32"/>
              </w:rPr>
              <w:t>职责事项</w:t>
            </w:r>
          </w:p>
        </w:tc>
      </w:tr>
      <w:tr w:rsidR="00E26526">
        <w:trPr>
          <w:trHeight w:val="513"/>
        </w:trPr>
        <w:tc>
          <w:tcPr>
            <w:tcW w:w="704" w:type="dxa"/>
            <w:vMerge/>
          </w:tcPr>
          <w:p w:rsidR="00E26526" w:rsidRDefault="00E26526">
            <w:pPr>
              <w:jc w:val="center"/>
              <w:rPr>
                <w:rFonts w:ascii="黑体" w:eastAsia="黑体" w:hAnsi="黑体"/>
                <w:sz w:val="32"/>
                <w:szCs w:val="32"/>
              </w:rPr>
            </w:pPr>
          </w:p>
        </w:tc>
        <w:tc>
          <w:tcPr>
            <w:tcW w:w="1701" w:type="dxa"/>
            <w:vMerge/>
          </w:tcPr>
          <w:p w:rsidR="00E26526" w:rsidRDefault="00E26526">
            <w:pPr>
              <w:jc w:val="center"/>
              <w:rPr>
                <w:rFonts w:ascii="黑体" w:eastAsia="黑体" w:hAnsi="黑体"/>
                <w:sz w:val="32"/>
                <w:szCs w:val="32"/>
              </w:rPr>
            </w:pPr>
          </w:p>
        </w:tc>
        <w:tc>
          <w:tcPr>
            <w:tcW w:w="992" w:type="dxa"/>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4111" w:type="dxa"/>
          </w:tcPr>
          <w:p w:rsidR="00E26526" w:rsidRDefault="00CB180F">
            <w:pPr>
              <w:jc w:val="center"/>
              <w:rPr>
                <w:rFonts w:ascii="黑体" w:eastAsia="黑体" w:hAnsi="黑体"/>
                <w:sz w:val="32"/>
                <w:szCs w:val="32"/>
              </w:rPr>
            </w:pPr>
            <w:r>
              <w:rPr>
                <w:rFonts w:ascii="黑体" w:eastAsia="黑体" w:hAnsi="黑体" w:hint="eastAsia"/>
                <w:sz w:val="32"/>
                <w:szCs w:val="32"/>
              </w:rPr>
              <w:t>名称</w:t>
            </w:r>
          </w:p>
        </w:tc>
        <w:tc>
          <w:tcPr>
            <w:tcW w:w="1212" w:type="dxa"/>
          </w:tcPr>
          <w:p w:rsidR="00E26526" w:rsidRDefault="00CB180F">
            <w:pPr>
              <w:jc w:val="center"/>
              <w:rPr>
                <w:rFonts w:ascii="黑体" w:eastAsia="黑体" w:hAnsi="黑体"/>
                <w:sz w:val="32"/>
                <w:szCs w:val="32"/>
              </w:rPr>
            </w:pPr>
            <w:r>
              <w:rPr>
                <w:rFonts w:ascii="黑体" w:eastAsia="黑体" w:hAnsi="黑体" w:hint="eastAsia"/>
                <w:sz w:val="32"/>
                <w:szCs w:val="32"/>
              </w:rPr>
              <w:t>页码</w:t>
            </w:r>
          </w:p>
        </w:tc>
      </w:tr>
      <w:tr w:rsidR="00E26526">
        <w:trPr>
          <w:trHeight w:val="810"/>
        </w:trPr>
        <w:tc>
          <w:tcPr>
            <w:tcW w:w="704" w:type="dxa"/>
            <w:vMerge w:val="restart"/>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1</w:t>
            </w:r>
          </w:p>
        </w:tc>
        <w:tc>
          <w:tcPr>
            <w:tcW w:w="1701" w:type="dxa"/>
            <w:vMerge w:val="restart"/>
            <w:vAlign w:val="center"/>
          </w:tcPr>
          <w:p w:rsidR="00E26526" w:rsidRDefault="00CB180F">
            <w:pPr>
              <w:spacing w:line="400" w:lineRule="exact"/>
              <w:jc w:val="left"/>
              <w:rPr>
                <w:rFonts w:ascii="仿宋_GB2312" w:eastAsia="仿宋_GB2312"/>
                <w:sz w:val="24"/>
                <w:szCs w:val="24"/>
              </w:rPr>
            </w:pPr>
            <w:r>
              <w:rPr>
                <w:rFonts w:eastAsia="仿宋_GB2312" w:cs="仿宋_GB2312" w:hint="eastAsia"/>
                <w:sz w:val="24"/>
                <w:szCs w:val="24"/>
              </w:rPr>
              <w:t>培训各级党政领导干部、公务员、国有企业领导人员、事业单位领导人员、年轻干部、理论宣传骨干、高层次人才、基层干部、党员</w:t>
            </w:r>
          </w:p>
        </w:tc>
        <w:tc>
          <w:tcPr>
            <w:tcW w:w="99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1.1</w:t>
            </w:r>
          </w:p>
        </w:tc>
        <w:tc>
          <w:tcPr>
            <w:tcW w:w="4111" w:type="dxa"/>
            <w:vAlign w:val="center"/>
          </w:tcPr>
          <w:p w:rsidR="00E26526" w:rsidRDefault="00CB180F">
            <w:pPr>
              <w:spacing w:line="400" w:lineRule="exact"/>
              <w:jc w:val="left"/>
              <w:rPr>
                <w:rFonts w:ascii="仿宋_GB2312" w:eastAsia="仿宋_GB2312"/>
                <w:sz w:val="24"/>
                <w:szCs w:val="24"/>
              </w:rPr>
            </w:pPr>
            <w:r>
              <w:rPr>
                <w:rFonts w:eastAsia="仿宋_GB2312" w:cs="仿宋_GB2312" w:hint="eastAsia"/>
                <w:sz w:val="24"/>
                <w:szCs w:val="24"/>
              </w:rPr>
              <w:t>培训处级领导干部、科级领导干部、优秀中青年干部等</w:t>
            </w:r>
          </w:p>
        </w:tc>
        <w:tc>
          <w:tcPr>
            <w:tcW w:w="121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1</w:t>
            </w:r>
          </w:p>
        </w:tc>
      </w:tr>
      <w:tr w:rsidR="00E26526">
        <w:tc>
          <w:tcPr>
            <w:tcW w:w="704" w:type="dxa"/>
            <w:vMerge/>
            <w:vAlign w:val="center"/>
          </w:tcPr>
          <w:p w:rsidR="00E26526" w:rsidRDefault="00E26526">
            <w:pPr>
              <w:spacing w:line="400" w:lineRule="exact"/>
              <w:jc w:val="center"/>
              <w:rPr>
                <w:rFonts w:ascii="仿宋_GB2312" w:eastAsia="仿宋_GB2312"/>
                <w:sz w:val="24"/>
                <w:szCs w:val="24"/>
              </w:rPr>
            </w:pPr>
          </w:p>
        </w:tc>
        <w:tc>
          <w:tcPr>
            <w:tcW w:w="1701" w:type="dxa"/>
            <w:vMerge/>
            <w:vAlign w:val="center"/>
          </w:tcPr>
          <w:p w:rsidR="00E26526" w:rsidRDefault="00E26526">
            <w:pPr>
              <w:spacing w:line="400" w:lineRule="exact"/>
              <w:jc w:val="left"/>
              <w:rPr>
                <w:rFonts w:eastAsia="仿宋_GB2312" w:cs="仿宋_GB2312"/>
                <w:sz w:val="24"/>
                <w:szCs w:val="24"/>
              </w:rPr>
            </w:pPr>
          </w:p>
        </w:tc>
        <w:tc>
          <w:tcPr>
            <w:tcW w:w="99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1.2</w:t>
            </w:r>
          </w:p>
        </w:tc>
        <w:tc>
          <w:tcPr>
            <w:tcW w:w="4111" w:type="dxa"/>
            <w:vAlign w:val="center"/>
          </w:tcPr>
          <w:p w:rsidR="00E26526" w:rsidRDefault="00CB180F">
            <w:pPr>
              <w:overflowPunct w:val="0"/>
              <w:spacing w:line="400" w:lineRule="exact"/>
              <w:jc w:val="left"/>
              <w:rPr>
                <w:rFonts w:eastAsia="仿宋_GB2312" w:cs="仿宋_GB2312"/>
                <w:sz w:val="24"/>
                <w:szCs w:val="24"/>
              </w:rPr>
            </w:pPr>
            <w:r>
              <w:rPr>
                <w:rFonts w:eastAsia="仿宋_GB2312" w:cs="仿宋_GB2312" w:hint="eastAsia"/>
                <w:sz w:val="24"/>
                <w:szCs w:val="24"/>
              </w:rPr>
              <w:t>负责公务员初任、任职、专门业务和更新知识的培训</w:t>
            </w:r>
          </w:p>
        </w:tc>
        <w:tc>
          <w:tcPr>
            <w:tcW w:w="121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2</w:t>
            </w:r>
          </w:p>
        </w:tc>
      </w:tr>
      <w:tr w:rsidR="00E26526">
        <w:tc>
          <w:tcPr>
            <w:tcW w:w="704" w:type="dxa"/>
            <w:vMerge/>
            <w:vAlign w:val="center"/>
          </w:tcPr>
          <w:p w:rsidR="00E26526" w:rsidRDefault="00E26526">
            <w:pPr>
              <w:spacing w:line="400" w:lineRule="exact"/>
              <w:jc w:val="center"/>
              <w:rPr>
                <w:rFonts w:ascii="仿宋_GB2312" w:eastAsia="仿宋_GB2312"/>
                <w:sz w:val="24"/>
                <w:szCs w:val="24"/>
              </w:rPr>
            </w:pPr>
          </w:p>
        </w:tc>
        <w:tc>
          <w:tcPr>
            <w:tcW w:w="1701" w:type="dxa"/>
            <w:vMerge/>
            <w:vAlign w:val="center"/>
          </w:tcPr>
          <w:p w:rsidR="00E26526" w:rsidRDefault="00E26526">
            <w:pPr>
              <w:spacing w:line="400" w:lineRule="exact"/>
              <w:jc w:val="left"/>
              <w:rPr>
                <w:rFonts w:eastAsia="仿宋_GB2312" w:cs="仿宋_GB2312"/>
                <w:sz w:val="24"/>
                <w:szCs w:val="24"/>
              </w:rPr>
            </w:pPr>
          </w:p>
        </w:tc>
        <w:tc>
          <w:tcPr>
            <w:tcW w:w="99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1.3</w:t>
            </w:r>
          </w:p>
        </w:tc>
        <w:tc>
          <w:tcPr>
            <w:tcW w:w="4111" w:type="dxa"/>
            <w:vAlign w:val="center"/>
          </w:tcPr>
          <w:p w:rsidR="00E26526" w:rsidRDefault="00CB180F">
            <w:pPr>
              <w:spacing w:line="400" w:lineRule="exact"/>
              <w:jc w:val="left"/>
              <w:rPr>
                <w:rFonts w:ascii="仿宋_GB2312" w:eastAsia="仿宋_GB2312"/>
                <w:sz w:val="24"/>
                <w:szCs w:val="24"/>
              </w:rPr>
            </w:pPr>
            <w:r>
              <w:rPr>
                <w:rFonts w:eastAsia="仿宋_GB2312" w:cs="仿宋_GB2312" w:hint="eastAsia"/>
                <w:sz w:val="24"/>
                <w:szCs w:val="24"/>
              </w:rPr>
              <w:t>负责对学员在校培训期间管理，负责对学员在校期间表现进行考核，并提出考核意见</w:t>
            </w:r>
          </w:p>
        </w:tc>
        <w:tc>
          <w:tcPr>
            <w:tcW w:w="121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3</w:t>
            </w:r>
          </w:p>
        </w:tc>
      </w:tr>
      <w:tr w:rsidR="00E26526">
        <w:tc>
          <w:tcPr>
            <w:tcW w:w="704" w:type="dxa"/>
            <w:vMerge/>
            <w:vAlign w:val="center"/>
          </w:tcPr>
          <w:p w:rsidR="00E26526" w:rsidRDefault="00E26526">
            <w:pPr>
              <w:spacing w:line="400" w:lineRule="exact"/>
              <w:jc w:val="center"/>
              <w:rPr>
                <w:rFonts w:ascii="仿宋_GB2312" w:eastAsia="仿宋_GB2312"/>
                <w:sz w:val="24"/>
                <w:szCs w:val="24"/>
              </w:rPr>
            </w:pPr>
          </w:p>
        </w:tc>
        <w:tc>
          <w:tcPr>
            <w:tcW w:w="1701" w:type="dxa"/>
            <w:vMerge/>
            <w:vAlign w:val="center"/>
          </w:tcPr>
          <w:p w:rsidR="00E26526" w:rsidRDefault="00E26526">
            <w:pPr>
              <w:spacing w:line="400" w:lineRule="exact"/>
              <w:jc w:val="left"/>
              <w:rPr>
                <w:rFonts w:eastAsia="仿宋_GB2312" w:cs="仿宋_GB2312"/>
                <w:sz w:val="24"/>
                <w:szCs w:val="24"/>
              </w:rPr>
            </w:pPr>
          </w:p>
        </w:tc>
        <w:tc>
          <w:tcPr>
            <w:tcW w:w="99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1.4</w:t>
            </w:r>
          </w:p>
        </w:tc>
        <w:tc>
          <w:tcPr>
            <w:tcW w:w="4111" w:type="dxa"/>
            <w:vAlign w:val="center"/>
          </w:tcPr>
          <w:p w:rsidR="00E26526" w:rsidRDefault="00CB180F">
            <w:pPr>
              <w:spacing w:line="400" w:lineRule="exact"/>
              <w:jc w:val="left"/>
              <w:rPr>
                <w:rFonts w:ascii="仿宋_GB2312" w:eastAsia="仿宋_GB2312"/>
                <w:sz w:val="24"/>
                <w:szCs w:val="24"/>
              </w:rPr>
            </w:pPr>
            <w:r>
              <w:rPr>
                <w:rFonts w:eastAsia="仿宋_GB2312" w:cs="仿宋_GB2312" w:hint="eastAsia"/>
                <w:sz w:val="24"/>
                <w:szCs w:val="24"/>
              </w:rPr>
              <w:t>承办党委和政府以及相关部门举办的专题研讨班</w:t>
            </w:r>
          </w:p>
        </w:tc>
        <w:tc>
          <w:tcPr>
            <w:tcW w:w="121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4</w:t>
            </w:r>
          </w:p>
        </w:tc>
      </w:tr>
      <w:tr w:rsidR="00E26526">
        <w:trPr>
          <w:trHeight w:val="603"/>
        </w:trPr>
        <w:tc>
          <w:tcPr>
            <w:tcW w:w="704" w:type="dxa"/>
            <w:vMerge w:val="restart"/>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2</w:t>
            </w:r>
          </w:p>
        </w:tc>
        <w:tc>
          <w:tcPr>
            <w:tcW w:w="1701" w:type="dxa"/>
            <w:vMerge w:val="restart"/>
            <w:vAlign w:val="center"/>
          </w:tcPr>
          <w:p w:rsidR="00E26526" w:rsidRDefault="00CB180F">
            <w:pPr>
              <w:spacing w:line="400" w:lineRule="exact"/>
              <w:jc w:val="left"/>
              <w:rPr>
                <w:rFonts w:ascii="仿宋_GB2312" w:eastAsia="仿宋_GB2312"/>
                <w:sz w:val="24"/>
                <w:szCs w:val="24"/>
              </w:rPr>
            </w:pPr>
            <w:r>
              <w:rPr>
                <w:rFonts w:eastAsia="仿宋_GB2312" w:cs="仿宋_GB2312" w:hint="eastAsia"/>
                <w:sz w:val="24"/>
                <w:szCs w:val="24"/>
              </w:rPr>
              <w:t>加强马克思主义基本理论研究，重点研究宣传习近平新时代中国特色社会主义思想</w:t>
            </w:r>
          </w:p>
        </w:tc>
        <w:tc>
          <w:tcPr>
            <w:tcW w:w="99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2.1</w:t>
            </w:r>
          </w:p>
        </w:tc>
        <w:tc>
          <w:tcPr>
            <w:tcW w:w="4111" w:type="dxa"/>
            <w:vAlign w:val="center"/>
          </w:tcPr>
          <w:p w:rsidR="00E26526" w:rsidRDefault="00CB180F">
            <w:pPr>
              <w:spacing w:line="400" w:lineRule="exact"/>
              <w:jc w:val="left"/>
              <w:rPr>
                <w:rFonts w:ascii="仿宋_GB2312" w:eastAsia="仿宋_GB2312"/>
                <w:sz w:val="24"/>
                <w:szCs w:val="24"/>
              </w:rPr>
            </w:pPr>
            <w:r>
              <w:rPr>
                <w:rFonts w:ascii="仿宋_GB2312" w:eastAsia="仿宋_GB2312" w:hint="eastAsia"/>
                <w:sz w:val="24"/>
                <w:szCs w:val="24"/>
              </w:rPr>
              <w:t>对学员进行党性教育、</w:t>
            </w:r>
            <w:r>
              <w:rPr>
                <w:rFonts w:ascii="仿宋_GB2312" w:eastAsia="仿宋_GB2312"/>
                <w:sz w:val="24"/>
                <w:szCs w:val="24"/>
              </w:rPr>
              <w:t>理论</w:t>
            </w:r>
            <w:r>
              <w:rPr>
                <w:rFonts w:ascii="仿宋_GB2312" w:eastAsia="仿宋_GB2312" w:hint="eastAsia"/>
                <w:sz w:val="24"/>
                <w:szCs w:val="24"/>
              </w:rPr>
              <w:t>教育</w:t>
            </w:r>
          </w:p>
        </w:tc>
        <w:tc>
          <w:tcPr>
            <w:tcW w:w="121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5</w:t>
            </w:r>
          </w:p>
        </w:tc>
      </w:tr>
      <w:tr w:rsidR="00E26526">
        <w:trPr>
          <w:trHeight w:val="840"/>
        </w:trPr>
        <w:tc>
          <w:tcPr>
            <w:tcW w:w="704" w:type="dxa"/>
            <w:vMerge/>
            <w:vAlign w:val="center"/>
          </w:tcPr>
          <w:p w:rsidR="00E26526" w:rsidRDefault="00E26526">
            <w:pPr>
              <w:spacing w:line="400" w:lineRule="exact"/>
              <w:jc w:val="center"/>
              <w:rPr>
                <w:rFonts w:ascii="仿宋_GB2312" w:eastAsia="仿宋_GB2312"/>
                <w:sz w:val="24"/>
                <w:szCs w:val="24"/>
              </w:rPr>
            </w:pPr>
          </w:p>
        </w:tc>
        <w:tc>
          <w:tcPr>
            <w:tcW w:w="1701" w:type="dxa"/>
            <w:vMerge/>
            <w:vAlign w:val="center"/>
          </w:tcPr>
          <w:p w:rsidR="00E26526" w:rsidRDefault="00E26526">
            <w:pPr>
              <w:spacing w:line="400" w:lineRule="exact"/>
              <w:jc w:val="left"/>
              <w:rPr>
                <w:rFonts w:eastAsia="仿宋_GB2312" w:cs="仿宋_GB2312"/>
                <w:sz w:val="24"/>
                <w:szCs w:val="24"/>
              </w:rPr>
            </w:pPr>
          </w:p>
        </w:tc>
        <w:tc>
          <w:tcPr>
            <w:tcW w:w="99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2.2</w:t>
            </w:r>
          </w:p>
        </w:tc>
        <w:tc>
          <w:tcPr>
            <w:tcW w:w="4111" w:type="dxa"/>
            <w:vAlign w:val="center"/>
          </w:tcPr>
          <w:p w:rsidR="00E26526" w:rsidRDefault="00CB180F">
            <w:pPr>
              <w:spacing w:line="400" w:lineRule="exact"/>
              <w:jc w:val="left"/>
              <w:rPr>
                <w:rFonts w:ascii="仿宋_GB2312" w:eastAsia="仿宋_GB2312"/>
                <w:sz w:val="24"/>
                <w:szCs w:val="24"/>
              </w:rPr>
            </w:pPr>
            <w:r>
              <w:rPr>
                <w:rFonts w:ascii="仿宋_GB2312" w:eastAsia="仿宋_GB2312" w:hint="eastAsia"/>
                <w:sz w:val="24"/>
                <w:szCs w:val="24"/>
              </w:rPr>
              <w:t>研究学习宣传习近平新时代中国特色社会主义思想</w:t>
            </w:r>
          </w:p>
        </w:tc>
        <w:tc>
          <w:tcPr>
            <w:tcW w:w="121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6</w:t>
            </w:r>
          </w:p>
        </w:tc>
      </w:tr>
      <w:tr w:rsidR="00E26526">
        <w:trPr>
          <w:trHeight w:val="1119"/>
        </w:trPr>
        <w:tc>
          <w:tcPr>
            <w:tcW w:w="704" w:type="dxa"/>
            <w:vMerge/>
            <w:vAlign w:val="center"/>
          </w:tcPr>
          <w:p w:rsidR="00E26526" w:rsidRDefault="00E26526">
            <w:pPr>
              <w:spacing w:line="400" w:lineRule="exact"/>
              <w:jc w:val="center"/>
              <w:rPr>
                <w:rFonts w:ascii="仿宋_GB2312" w:eastAsia="仿宋_GB2312"/>
                <w:sz w:val="24"/>
                <w:szCs w:val="24"/>
              </w:rPr>
            </w:pPr>
          </w:p>
        </w:tc>
        <w:tc>
          <w:tcPr>
            <w:tcW w:w="1701" w:type="dxa"/>
            <w:vMerge/>
            <w:vAlign w:val="center"/>
          </w:tcPr>
          <w:p w:rsidR="00E26526" w:rsidRDefault="00E26526">
            <w:pPr>
              <w:spacing w:line="400" w:lineRule="exact"/>
              <w:jc w:val="left"/>
              <w:rPr>
                <w:rFonts w:eastAsia="仿宋_GB2312" w:cs="仿宋_GB2312"/>
                <w:sz w:val="24"/>
                <w:szCs w:val="24"/>
              </w:rPr>
            </w:pPr>
          </w:p>
        </w:tc>
        <w:tc>
          <w:tcPr>
            <w:tcW w:w="99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2.3</w:t>
            </w:r>
          </w:p>
        </w:tc>
        <w:tc>
          <w:tcPr>
            <w:tcW w:w="4111" w:type="dxa"/>
            <w:vAlign w:val="center"/>
          </w:tcPr>
          <w:p w:rsidR="00E26526" w:rsidRDefault="00CB180F">
            <w:pPr>
              <w:spacing w:line="400" w:lineRule="exact"/>
              <w:jc w:val="left"/>
              <w:rPr>
                <w:rFonts w:ascii="仿宋_GB2312" w:eastAsia="仿宋_GB2312"/>
                <w:sz w:val="24"/>
                <w:szCs w:val="24"/>
              </w:rPr>
            </w:pPr>
            <w:r>
              <w:rPr>
                <w:rFonts w:ascii="仿宋_GB2312" w:eastAsia="仿宋_GB2312" w:hint="eastAsia"/>
                <w:sz w:val="24"/>
                <w:szCs w:val="24"/>
              </w:rPr>
              <w:t>研究学习宣传党的最新理论成果</w:t>
            </w:r>
          </w:p>
        </w:tc>
        <w:tc>
          <w:tcPr>
            <w:tcW w:w="121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7</w:t>
            </w:r>
          </w:p>
        </w:tc>
      </w:tr>
      <w:tr w:rsidR="00E26526">
        <w:tc>
          <w:tcPr>
            <w:tcW w:w="704" w:type="dxa"/>
            <w:vMerge w:val="restart"/>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3</w:t>
            </w:r>
          </w:p>
        </w:tc>
        <w:tc>
          <w:tcPr>
            <w:tcW w:w="1701" w:type="dxa"/>
            <w:vMerge w:val="restart"/>
            <w:vAlign w:val="center"/>
          </w:tcPr>
          <w:p w:rsidR="00E26526" w:rsidRDefault="00CB180F">
            <w:pPr>
              <w:spacing w:line="400" w:lineRule="exact"/>
              <w:jc w:val="left"/>
              <w:rPr>
                <w:rFonts w:ascii="仿宋_GB2312" w:eastAsia="仿宋_GB2312"/>
                <w:sz w:val="24"/>
                <w:szCs w:val="24"/>
              </w:rPr>
            </w:pPr>
            <w:r>
              <w:rPr>
                <w:rFonts w:eastAsia="仿宋_GB2312" w:cs="仿宋_GB2312" w:hint="eastAsia"/>
                <w:sz w:val="24"/>
                <w:szCs w:val="24"/>
              </w:rPr>
              <w:t>开展重大理论和现实问题研究，承担党委和政府决策咨询服务</w:t>
            </w:r>
          </w:p>
        </w:tc>
        <w:tc>
          <w:tcPr>
            <w:tcW w:w="99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3.1</w:t>
            </w:r>
          </w:p>
        </w:tc>
        <w:tc>
          <w:tcPr>
            <w:tcW w:w="4111" w:type="dxa"/>
            <w:vAlign w:val="center"/>
          </w:tcPr>
          <w:p w:rsidR="00E26526" w:rsidRDefault="00CB180F">
            <w:pPr>
              <w:spacing w:line="400" w:lineRule="exact"/>
              <w:jc w:val="left"/>
              <w:rPr>
                <w:rFonts w:ascii="仿宋_GB2312" w:eastAsia="仿宋_GB2312"/>
                <w:sz w:val="24"/>
                <w:szCs w:val="24"/>
              </w:rPr>
            </w:pPr>
            <w:r>
              <w:rPr>
                <w:rFonts w:eastAsia="仿宋_GB2312" w:cs="仿宋_GB2312" w:hint="eastAsia"/>
                <w:sz w:val="24"/>
                <w:szCs w:val="24"/>
              </w:rPr>
              <w:t>开展理论和现实问题研究</w:t>
            </w:r>
          </w:p>
        </w:tc>
        <w:tc>
          <w:tcPr>
            <w:tcW w:w="121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8</w:t>
            </w:r>
          </w:p>
        </w:tc>
      </w:tr>
      <w:tr w:rsidR="00E26526">
        <w:tc>
          <w:tcPr>
            <w:tcW w:w="704" w:type="dxa"/>
            <w:vMerge/>
            <w:vAlign w:val="center"/>
          </w:tcPr>
          <w:p w:rsidR="00E26526" w:rsidRDefault="00E26526">
            <w:pPr>
              <w:spacing w:line="400" w:lineRule="exact"/>
              <w:jc w:val="center"/>
              <w:rPr>
                <w:rFonts w:ascii="仿宋_GB2312" w:eastAsia="仿宋_GB2312"/>
                <w:sz w:val="24"/>
                <w:szCs w:val="24"/>
              </w:rPr>
            </w:pPr>
          </w:p>
        </w:tc>
        <w:tc>
          <w:tcPr>
            <w:tcW w:w="1701" w:type="dxa"/>
            <w:vMerge/>
            <w:vAlign w:val="center"/>
          </w:tcPr>
          <w:p w:rsidR="00E26526" w:rsidRDefault="00E26526">
            <w:pPr>
              <w:spacing w:line="400" w:lineRule="exact"/>
              <w:jc w:val="left"/>
              <w:rPr>
                <w:rFonts w:eastAsia="仿宋_GB2312" w:cs="仿宋_GB2312"/>
                <w:sz w:val="24"/>
                <w:szCs w:val="24"/>
              </w:rPr>
            </w:pPr>
          </w:p>
        </w:tc>
        <w:tc>
          <w:tcPr>
            <w:tcW w:w="99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3.2</w:t>
            </w:r>
          </w:p>
        </w:tc>
        <w:tc>
          <w:tcPr>
            <w:tcW w:w="4111" w:type="dxa"/>
            <w:vAlign w:val="center"/>
          </w:tcPr>
          <w:p w:rsidR="00E26526" w:rsidRDefault="00CB180F">
            <w:pPr>
              <w:spacing w:line="400" w:lineRule="exact"/>
              <w:jc w:val="left"/>
              <w:rPr>
                <w:rFonts w:ascii="仿宋_GB2312" w:eastAsia="仿宋_GB2312"/>
                <w:sz w:val="24"/>
                <w:szCs w:val="24"/>
              </w:rPr>
            </w:pPr>
            <w:r>
              <w:rPr>
                <w:rFonts w:eastAsia="仿宋_GB2312" w:cs="仿宋_GB2312" w:hint="eastAsia"/>
                <w:sz w:val="24"/>
                <w:szCs w:val="24"/>
              </w:rPr>
              <w:t>承担区委、区政府决策咨询服务</w:t>
            </w:r>
          </w:p>
        </w:tc>
        <w:tc>
          <w:tcPr>
            <w:tcW w:w="121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9</w:t>
            </w:r>
          </w:p>
        </w:tc>
      </w:tr>
      <w:tr w:rsidR="00E26526">
        <w:tc>
          <w:tcPr>
            <w:tcW w:w="704" w:type="dxa"/>
            <w:vMerge w:val="restart"/>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4</w:t>
            </w:r>
          </w:p>
        </w:tc>
        <w:tc>
          <w:tcPr>
            <w:tcW w:w="1701" w:type="dxa"/>
            <w:vMerge w:val="restart"/>
            <w:vAlign w:val="center"/>
          </w:tcPr>
          <w:p w:rsidR="00E26526" w:rsidRDefault="00CB180F">
            <w:pPr>
              <w:spacing w:line="400" w:lineRule="exact"/>
              <w:jc w:val="left"/>
              <w:rPr>
                <w:rFonts w:ascii="仿宋_GB2312" w:eastAsia="仿宋_GB2312"/>
                <w:sz w:val="24"/>
                <w:szCs w:val="24"/>
              </w:rPr>
            </w:pPr>
            <w:r>
              <w:rPr>
                <w:rFonts w:eastAsia="仿宋_GB2312" w:cs="仿宋_GB2312" w:hint="eastAsia"/>
                <w:sz w:val="24"/>
                <w:szCs w:val="24"/>
              </w:rPr>
              <w:t>研究中国共产党天津市滨海新区地方历史</w:t>
            </w:r>
          </w:p>
        </w:tc>
        <w:tc>
          <w:tcPr>
            <w:tcW w:w="99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4.1</w:t>
            </w:r>
          </w:p>
        </w:tc>
        <w:tc>
          <w:tcPr>
            <w:tcW w:w="4111" w:type="dxa"/>
            <w:vAlign w:val="center"/>
          </w:tcPr>
          <w:p w:rsidR="00E26526" w:rsidRDefault="00CB180F">
            <w:pPr>
              <w:spacing w:line="400" w:lineRule="exact"/>
              <w:jc w:val="left"/>
              <w:rPr>
                <w:rFonts w:ascii="仿宋_GB2312" w:eastAsia="仿宋_GB2312"/>
                <w:sz w:val="24"/>
                <w:szCs w:val="24"/>
              </w:rPr>
            </w:pPr>
            <w:r>
              <w:rPr>
                <w:rFonts w:eastAsia="仿宋_GB2312" w:cs="仿宋_GB2312" w:hint="eastAsia"/>
                <w:sz w:val="24"/>
                <w:szCs w:val="24"/>
              </w:rPr>
              <w:t>征集、整理中共天津市滨海新区地方史资料；研究、编写天津市滨海新区地方党史</w:t>
            </w:r>
          </w:p>
        </w:tc>
        <w:tc>
          <w:tcPr>
            <w:tcW w:w="121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10</w:t>
            </w:r>
          </w:p>
        </w:tc>
      </w:tr>
      <w:tr w:rsidR="00E26526">
        <w:tc>
          <w:tcPr>
            <w:tcW w:w="704" w:type="dxa"/>
            <w:vMerge/>
          </w:tcPr>
          <w:p w:rsidR="00E26526" w:rsidRDefault="00E26526">
            <w:pPr>
              <w:spacing w:line="400" w:lineRule="exact"/>
              <w:jc w:val="left"/>
              <w:rPr>
                <w:rFonts w:ascii="仿宋_GB2312" w:eastAsia="仿宋_GB2312"/>
                <w:sz w:val="24"/>
                <w:szCs w:val="24"/>
              </w:rPr>
            </w:pPr>
          </w:p>
        </w:tc>
        <w:tc>
          <w:tcPr>
            <w:tcW w:w="1701" w:type="dxa"/>
            <w:vMerge/>
            <w:vAlign w:val="center"/>
          </w:tcPr>
          <w:p w:rsidR="00E26526" w:rsidRDefault="00E26526">
            <w:pPr>
              <w:spacing w:line="400" w:lineRule="exact"/>
              <w:jc w:val="left"/>
              <w:rPr>
                <w:rFonts w:ascii="仿宋_GB2312" w:eastAsia="仿宋_GB2312"/>
                <w:sz w:val="24"/>
                <w:szCs w:val="24"/>
              </w:rPr>
            </w:pPr>
          </w:p>
        </w:tc>
        <w:tc>
          <w:tcPr>
            <w:tcW w:w="99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4.</w:t>
            </w:r>
            <w:r>
              <w:rPr>
                <w:rFonts w:ascii="仿宋_GB2312" w:eastAsia="仿宋_GB2312"/>
                <w:sz w:val="24"/>
                <w:szCs w:val="24"/>
              </w:rPr>
              <w:t>2</w:t>
            </w:r>
          </w:p>
        </w:tc>
        <w:tc>
          <w:tcPr>
            <w:tcW w:w="4111" w:type="dxa"/>
            <w:vAlign w:val="center"/>
          </w:tcPr>
          <w:p w:rsidR="00E26526" w:rsidRDefault="00CB180F">
            <w:pPr>
              <w:spacing w:line="400" w:lineRule="exact"/>
              <w:jc w:val="left"/>
              <w:rPr>
                <w:rFonts w:ascii="仿宋_GB2312" w:eastAsia="仿宋_GB2312"/>
                <w:sz w:val="24"/>
                <w:szCs w:val="24"/>
              </w:rPr>
            </w:pPr>
            <w:r>
              <w:rPr>
                <w:rFonts w:eastAsia="仿宋_GB2312" w:cs="仿宋_GB2312" w:hint="eastAsia"/>
                <w:sz w:val="24"/>
                <w:szCs w:val="24"/>
              </w:rPr>
              <w:t>编纂出版党史书刊</w:t>
            </w:r>
          </w:p>
        </w:tc>
        <w:tc>
          <w:tcPr>
            <w:tcW w:w="1212" w:type="dxa"/>
            <w:vAlign w:val="center"/>
          </w:tcPr>
          <w:p w:rsidR="00E26526" w:rsidRDefault="00CB180F">
            <w:pPr>
              <w:spacing w:line="400" w:lineRule="exact"/>
              <w:jc w:val="center"/>
              <w:rPr>
                <w:rFonts w:ascii="仿宋_GB2312" w:eastAsia="仿宋_GB2312"/>
                <w:sz w:val="24"/>
                <w:szCs w:val="24"/>
              </w:rPr>
            </w:pPr>
            <w:r>
              <w:rPr>
                <w:rFonts w:ascii="仿宋_GB2312" w:eastAsia="仿宋_GB2312" w:hint="eastAsia"/>
                <w:sz w:val="24"/>
                <w:szCs w:val="24"/>
              </w:rPr>
              <w:t>11</w:t>
            </w:r>
          </w:p>
        </w:tc>
      </w:tr>
    </w:tbl>
    <w:p w:rsidR="00E26526" w:rsidRDefault="00E26526">
      <w:pPr>
        <w:rPr>
          <w:rFonts w:ascii="仿宋_GB2312" w:eastAsia="仿宋_GB2312"/>
          <w:sz w:val="32"/>
          <w:szCs w:val="32"/>
        </w:rPr>
        <w:sectPr w:rsidR="00E26526">
          <w:pgSz w:w="11906" w:h="16838"/>
          <w:pgMar w:top="2041" w:right="1588" w:bottom="1701" w:left="1588" w:header="851" w:footer="992" w:gutter="0"/>
          <w:pgNumType w:fmt="numberInDash"/>
          <w:cols w:space="425"/>
          <w:docGrid w:type="lines" w:linePitch="312"/>
        </w:sectPr>
      </w:pPr>
    </w:p>
    <w:p w:rsidR="00E26526" w:rsidRDefault="00CB180F">
      <w:pPr>
        <w:jc w:val="center"/>
        <w:rPr>
          <w:rFonts w:ascii="方正小标宋_GBK" w:eastAsia="方正小标宋_GBK" w:cs="仿宋_GB2312"/>
          <w:sz w:val="32"/>
          <w:szCs w:val="32"/>
        </w:rPr>
      </w:pPr>
      <w:r>
        <w:rPr>
          <w:rFonts w:ascii="方正小标宋_GBK" w:eastAsia="方正小标宋_GBK" w:cs="仿宋_GB2312" w:hint="eastAsia"/>
          <w:sz w:val="32"/>
          <w:szCs w:val="32"/>
        </w:rPr>
        <w:lastRenderedPageBreak/>
        <w:t>培训各级干部信息表</w:t>
      </w:r>
    </w:p>
    <w:tbl>
      <w:tblPr>
        <w:tblStyle w:val="a6"/>
        <w:tblW w:w="0" w:type="auto"/>
        <w:tblLook w:val="04A0"/>
      </w:tblPr>
      <w:tblGrid>
        <w:gridCol w:w="1696"/>
        <w:gridCol w:w="7024"/>
      </w:tblGrid>
      <w:tr w:rsidR="00E26526">
        <w:trPr>
          <w:trHeight w:hRule="exact" w:val="67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7024" w:type="dxa"/>
            <w:vAlign w:val="center"/>
          </w:tcPr>
          <w:p w:rsidR="00E26526" w:rsidRDefault="00CB180F">
            <w:pPr>
              <w:spacing w:line="440" w:lineRule="exact"/>
              <w:jc w:val="center"/>
              <w:rPr>
                <w:rFonts w:ascii="仿宋_GB2312" w:eastAsia="仿宋_GB2312" w:hAnsi="黑体"/>
                <w:sz w:val="30"/>
                <w:szCs w:val="30"/>
              </w:rPr>
            </w:pPr>
            <w:r>
              <w:rPr>
                <w:rFonts w:ascii="仿宋_GB2312" w:eastAsia="仿宋_GB2312" w:hAnsi="黑体" w:hint="eastAsia"/>
                <w:sz w:val="30"/>
                <w:szCs w:val="30"/>
              </w:rPr>
              <w:t>1.1</w:t>
            </w:r>
          </w:p>
        </w:tc>
      </w:tr>
      <w:tr w:rsidR="00E26526">
        <w:trPr>
          <w:trHeight w:hRule="exact" w:val="97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名称</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cs="仿宋_GB2312" w:hint="eastAsia"/>
                <w:sz w:val="30"/>
                <w:szCs w:val="30"/>
              </w:rPr>
              <w:t>培训处级领导干部、科级领导干部、优秀中青年干部等各级干部等</w:t>
            </w:r>
          </w:p>
        </w:tc>
      </w:tr>
      <w:tr w:rsidR="00E26526">
        <w:trPr>
          <w:trHeight w:hRule="exact" w:val="4124"/>
        </w:trPr>
        <w:tc>
          <w:tcPr>
            <w:tcW w:w="1696" w:type="dxa"/>
            <w:vAlign w:val="center"/>
          </w:tcPr>
          <w:p w:rsidR="00E26526" w:rsidRDefault="00CB180F">
            <w:pPr>
              <w:ind w:firstLineChars="50" w:firstLine="160"/>
              <w:rPr>
                <w:rFonts w:ascii="黑体" w:eastAsia="黑体" w:hAnsi="黑体"/>
                <w:sz w:val="32"/>
                <w:szCs w:val="32"/>
              </w:rPr>
            </w:pPr>
            <w:r>
              <w:rPr>
                <w:rFonts w:ascii="黑体" w:eastAsia="黑体" w:hAnsi="黑体" w:hint="eastAsia"/>
                <w:sz w:val="32"/>
                <w:szCs w:val="32"/>
              </w:rPr>
              <w:t>法定依据</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sidR="000D662B">
              <w:rPr>
                <w:rFonts w:ascii="仿宋_GB2312" w:eastAsia="仿宋_GB2312" w:hAnsi="黑体" w:hint="eastAsia"/>
                <w:sz w:val="30"/>
                <w:szCs w:val="30"/>
              </w:rPr>
              <w:t>《中国共产党章程》</w:t>
            </w:r>
            <w:r>
              <w:rPr>
                <w:rFonts w:ascii="仿宋_GB2312" w:eastAsia="仿宋_GB2312" w:hAnsi="黑体" w:hint="eastAsia"/>
                <w:sz w:val="30"/>
                <w:szCs w:val="30"/>
              </w:rPr>
              <w:t>第三十五条</w:t>
            </w:r>
            <w:r>
              <w:rPr>
                <w:rFonts w:ascii="仿宋_GB2312" w:eastAsia="仿宋_GB2312" w:hAnsi="黑体" w:hint="eastAsia"/>
                <w:sz w:val="30"/>
                <w:szCs w:val="30"/>
              </w:rPr>
              <w:t xml:space="preserve">  </w:t>
            </w:r>
            <w:r>
              <w:rPr>
                <w:rFonts w:ascii="仿宋_GB2312" w:eastAsia="仿宋_GB2312" w:hAnsi="黑体" w:hint="eastAsia"/>
                <w:sz w:val="30"/>
                <w:szCs w:val="30"/>
              </w:rPr>
              <w:t>党重视教育、培训、选拔、考核和监督干部</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sz w:val="30"/>
                <w:szCs w:val="30"/>
              </w:rPr>
              <w:t>.</w:t>
            </w:r>
            <w:r>
              <w:rPr>
                <w:rFonts w:ascii="仿宋_GB2312" w:eastAsia="仿宋_GB2312" w:hAnsi="黑体" w:hint="eastAsia"/>
                <w:sz w:val="30"/>
                <w:szCs w:val="30"/>
              </w:rPr>
              <w:t>《</w:t>
            </w:r>
            <w:r>
              <w:rPr>
                <w:rFonts w:ascii="仿宋_GB2312" w:eastAsia="仿宋_GB2312" w:hAnsi="黑体"/>
                <w:sz w:val="30"/>
                <w:szCs w:val="30"/>
              </w:rPr>
              <w:t>公务员</w:t>
            </w:r>
            <w:r>
              <w:rPr>
                <w:rFonts w:ascii="仿宋_GB2312" w:eastAsia="仿宋_GB2312" w:hAnsi="黑体" w:hint="eastAsia"/>
                <w:sz w:val="30"/>
                <w:szCs w:val="30"/>
              </w:rPr>
              <w:t>法》第六十六条</w:t>
            </w:r>
            <w:r>
              <w:rPr>
                <w:rFonts w:ascii="仿宋_GB2312" w:eastAsia="仿宋_GB2312" w:hAnsi="黑体" w:hint="eastAsia"/>
                <w:sz w:val="30"/>
                <w:szCs w:val="30"/>
              </w:rPr>
              <w:t xml:space="preserve">  </w:t>
            </w:r>
            <w:r>
              <w:rPr>
                <w:rFonts w:ascii="仿宋_GB2312" w:eastAsia="仿宋_GB2312" w:hAnsi="黑体" w:hint="eastAsia"/>
                <w:sz w:val="30"/>
                <w:szCs w:val="30"/>
              </w:rPr>
              <w:t>机关根据公务员工作职责的要求和提高公务员素质的需要，对公务员进行分类分级培训；第六十七条</w:t>
            </w:r>
            <w:r>
              <w:rPr>
                <w:rFonts w:ascii="仿宋_GB2312" w:eastAsia="仿宋_GB2312" w:hAnsi="黑体" w:hint="eastAsia"/>
                <w:sz w:val="30"/>
                <w:szCs w:val="30"/>
              </w:rPr>
              <w:t xml:space="preserve">  </w:t>
            </w:r>
            <w:r>
              <w:rPr>
                <w:rFonts w:ascii="仿宋_GB2312" w:eastAsia="仿宋_GB2312" w:hAnsi="黑体" w:hint="eastAsia"/>
                <w:sz w:val="30"/>
                <w:szCs w:val="30"/>
              </w:rPr>
              <w:t>国家有计划地加强对优秀年轻公务员的培训</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3.</w:t>
            </w:r>
            <w:r>
              <w:rPr>
                <w:rFonts w:hint="eastAsia"/>
              </w:rPr>
              <w:t>《</w:t>
            </w:r>
            <w:r>
              <w:rPr>
                <w:rFonts w:ascii="仿宋_GB2312" w:eastAsia="仿宋_GB2312" w:hAnsi="黑体" w:hint="eastAsia"/>
                <w:sz w:val="30"/>
                <w:szCs w:val="30"/>
              </w:rPr>
              <w:t>中国共产党党校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工作条例</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4.</w:t>
            </w:r>
            <w:r>
              <w:t>《</w:t>
            </w:r>
            <w:r>
              <w:rPr>
                <w:rFonts w:ascii="仿宋_GB2312" w:eastAsia="仿宋_GB2312" w:hAnsi="黑体" w:hint="eastAsia"/>
                <w:sz w:val="30"/>
                <w:szCs w:val="30"/>
              </w:rPr>
              <w:t>公务员培训规定》</w:t>
            </w:r>
          </w:p>
          <w:p w:rsidR="00E26526" w:rsidRDefault="00E26526">
            <w:pPr>
              <w:spacing w:line="440" w:lineRule="exact"/>
              <w:jc w:val="left"/>
              <w:rPr>
                <w:rFonts w:ascii="仿宋_GB2312" w:eastAsia="仿宋_GB2312" w:hAnsi="黑体"/>
                <w:sz w:val="30"/>
                <w:szCs w:val="30"/>
              </w:rPr>
            </w:pPr>
          </w:p>
        </w:tc>
      </w:tr>
      <w:tr w:rsidR="00E26526">
        <w:trPr>
          <w:trHeight w:hRule="exact" w:val="70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实施机构</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教务室</w:t>
            </w:r>
          </w:p>
        </w:tc>
      </w:tr>
      <w:tr w:rsidR="00E26526">
        <w:trPr>
          <w:trHeight w:hRule="exact" w:val="85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职责边界</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负责教学工作的综合管理；负责授课教师的安排与管理工作</w:t>
            </w:r>
          </w:p>
        </w:tc>
      </w:tr>
      <w:tr w:rsidR="00E26526">
        <w:trPr>
          <w:trHeight w:val="84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运行流程</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计划</w:t>
            </w:r>
            <w:r>
              <w:rPr>
                <w:rFonts w:ascii="仿宋_GB2312" w:eastAsia="仿宋_GB2312" w:hAnsi="黑体" w:hint="eastAsia"/>
                <w:sz w:val="30"/>
                <w:szCs w:val="30"/>
              </w:rPr>
              <w:t>-</w:t>
            </w:r>
            <w:r>
              <w:rPr>
                <w:rFonts w:ascii="仿宋_GB2312" w:eastAsia="仿宋_GB2312" w:hAnsi="黑体"/>
                <w:sz w:val="30"/>
                <w:szCs w:val="30"/>
              </w:rPr>
              <w:t>-</w:t>
            </w:r>
            <w:r>
              <w:rPr>
                <w:rFonts w:ascii="仿宋_GB2312" w:eastAsia="仿宋_GB2312" w:hAnsi="黑体" w:hint="eastAsia"/>
                <w:sz w:val="30"/>
                <w:szCs w:val="30"/>
              </w:rPr>
              <w:t>执行</w:t>
            </w:r>
            <w:r>
              <w:rPr>
                <w:rFonts w:ascii="仿宋_GB2312" w:eastAsia="仿宋_GB2312" w:hAnsi="黑体" w:hint="eastAsia"/>
                <w:sz w:val="30"/>
                <w:szCs w:val="30"/>
              </w:rPr>
              <w:t>-</w:t>
            </w:r>
            <w:r>
              <w:rPr>
                <w:rFonts w:ascii="仿宋_GB2312" w:eastAsia="仿宋_GB2312" w:hAnsi="黑体"/>
                <w:sz w:val="30"/>
                <w:szCs w:val="30"/>
              </w:rPr>
              <w:t>-</w:t>
            </w:r>
            <w:r>
              <w:rPr>
                <w:rFonts w:ascii="仿宋_GB2312" w:eastAsia="仿宋_GB2312" w:hAnsi="黑体" w:hint="eastAsia"/>
                <w:sz w:val="30"/>
                <w:szCs w:val="30"/>
              </w:rPr>
              <w:t>汇总情况</w:t>
            </w:r>
          </w:p>
        </w:tc>
      </w:tr>
      <w:tr w:rsidR="00E26526">
        <w:trPr>
          <w:trHeight w:val="678"/>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运行要件</w:t>
            </w:r>
          </w:p>
        </w:tc>
        <w:tc>
          <w:tcPr>
            <w:tcW w:w="7024" w:type="dxa"/>
            <w:vAlign w:val="center"/>
          </w:tcPr>
          <w:p w:rsidR="00E26526" w:rsidRDefault="00CB180F">
            <w:pPr>
              <w:spacing w:line="440" w:lineRule="exact"/>
              <w:rPr>
                <w:rFonts w:ascii="仿宋_GB2312" w:eastAsia="仿宋_GB2312" w:hAnsi="黑体"/>
                <w:sz w:val="30"/>
                <w:szCs w:val="30"/>
              </w:rPr>
            </w:pPr>
            <w:r>
              <w:rPr>
                <w:rFonts w:ascii="仿宋_GB2312" w:eastAsia="仿宋_GB2312" w:hAnsi="黑体" w:hint="eastAsia"/>
                <w:sz w:val="30"/>
                <w:szCs w:val="30"/>
              </w:rPr>
              <w:t>各类班次教学课程计划</w:t>
            </w:r>
          </w:p>
        </w:tc>
      </w:tr>
      <w:tr w:rsidR="00E26526">
        <w:trPr>
          <w:trHeight w:val="105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责任事项</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制定课程计划</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执行课程计划</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汇总上报教学情况</w:t>
            </w:r>
          </w:p>
        </w:tc>
      </w:tr>
      <w:tr w:rsidR="00E26526">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监督方式</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电话号码：</w:t>
            </w:r>
            <w:r>
              <w:rPr>
                <w:rFonts w:ascii="仿宋_GB2312" w:eastAsia="仿宋_GB2312" w:hAnsi="黑体" w:hint="eastAsia"/>
                <w:sz w:val="30"/>
                <w:szCs w:val="30"/>
              </w:rPr>
              <w:t>022</w:t>
            </w:r>
            <w:r>
              <w:rPr>
                <w:rFonts w:ascii="仿宋_GB2312" w:eastAsia="仿宋_GB2312" w:hAnsi="黑体"/>
                <w:sz w:val="30"/>
                <w:szCs w:val="30"/>
              </w:rPr>
              <w:t>-66356723</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电子</w:t>
            </w:r>
            <w:r>
              <w:rPr>
                <w:rFonts w:ascii="仿宋_GB2312" w:eastAsia="仿宋_GB2312" w:hAnsi="黑体" w:hint="eastAsia"/>
                <w:sz w:val="30"/>
                <w:szCs w:val="30"/>
              </w:rPr>
              <w:t>邮箱：</w:t>
            </w:r>
            <w:hyperlink r:id="rId7" w:history="1">
              <w:r>
                <w:rPr>
                  <w:rStyle w:val="a7"/>
                  <w:rFonts w:ascii="仿宋_GB2312" w:eastAsia="仿宋_GB2312" w:hAnsi="黑体"/>
                  <w:sz w:val="30"/>
                  <w:szCs w:val="30"/>
                </w:rPr>
                <w:t>bhxqqwdx@tj.gov.cn</w:t>
              </w:r>
            </w:hyperlink>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来信来访地址：</w:t>
            </w:r>
            <w:r>
              <w:rPr>
                <w:rFonts w:ascii="仿宋_GB2312" w:eastAsia="仿宋_GB2312" w:hAnsi="黑体"/>
                <w:sz w:val="30"/>
                <w:szCs w:val="30"/>
              </w:rPr>
              <w:t>天津市</w:t>
            </w:r>
            <w:r>
              <w:rPr>
                <w:rFonts w:ascii="仿宋_GB2312" w:eastAsia="仿宋_GB2312" w:hAnsi="黑体" w:hint="eastAsia"/>
                <w:sz w:val="30"/>
                <w:szCs w:val="30"/>
              </w:rPr>
              <w:t>滨海新区嘉泰路</w:t>
            </w:r>
            <w:r>
              <w:rPr>
                <w:rFonts w:ascii="仿宋_GB2312" w:eastAsia="仿宋_GB2312" w:hAnsi="黑体" w:hint="eastAsia"/>
                <w:sz w:val="30"/>
                <w:szCs w:val="30"/>
              </w:rPr>
              <w:t>540</w:t>
            </w:r>
            <w:r>
              <w:rPr>
                <w:rFonts w:ascii="仿宋_GB2312" w:eastAsia="仿宋_GB2312" w:hAnsi="黑体" w:hint="eastAsia"/>
                <w:sz w:val="30"/>
                <w:szCs w:val="30"/>
              </w:rPr>
              <w:t>号</w:t>
            </w:r>
          </w:p>
        </w:tc>
      </w:tr>
    </w:tbl>
    <w:p w:rsidR="00E26526" w:rsidRDefault="00E26526">
      <w:pPr>
        <w:jc w:val="center"/>
        <w:rPr>
          <w:rFonts w:ascii="方正小标宋_GBK" w:eastAsia="方正小标宋_GBK" w:cs="仿宋_GB2312"/>
          <w:sz w:val="32"/>
          <w:szCs w:val="32"/>
        </w:rPr>
      </w:pPr>
    </w:p>
    <w:p w:rsidR="00E26526" w:rsidRDefault="00CB180F">
      <w:pPr>
        <w:jc w:val="center"/>
        <w:rPr>
          <w:rFonts w:ascii="方正小标宋_GBK" w:eastAsia="方正小标宋_GBK" w:cs="仿宋_GB2312"/>
          <w:sz w:val="32"/>
          <w:szCs w:val="32"/>
        </w:rPr>
      </w:pPr>
      <w:r>
        <w:rPr>
          <w:rFonts w:ascii="方正小标宋_GBK" w:eastAsia="方正小标宋_GBK" w:cs="仿宋_GB2312" w:hint="eastAsia"/>
          <w:sz w:val="32"/>
          <w:szCs w:val="32"/>
        </w:rPr>
        <w:lastRenderedPageBreak/>
        <w:t>公务员培训信息表</w:t>
      </w:r>
    </w:p>
    <w:tbl>
      <w:tblPr>
        <w:tblStyle w:val="a6"/>
        <w:tblW w:w="0" w:type="auto"/>
        <w:tblLook w:val="04A0"/>
      </w:tblPr>
      <w:tblGrid>
        <w:gridCol w:w="1696"/>
        <w:gridCol w:w="7024"/>
      </w:tblGrid>
      <w:tr w:rsidR="00E26526">
        <w:trPr>
          <w:trHeight w:hRule="exact" w:val="67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7024" w:type="dxa"/>
            <w:vAlign w:val="center"/>
          </w:tcPr>
          <w:p w:rsidR="00E26526" w:rsidRDefault="00CB180F">
            <w:pPr>
              <w:spacing w:line="440" w:lineRule="exact"/>
              <w:jc w:val="center"/>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sz w:val="30"/>
                <w:szCs w:val="30"/>
              </w:rPr>
              <w:t>2</w:t>
            </w:r>
          </w:p>
        </w:tc>
      </w:tr>
      <w:tr w:rsidR="00E26526">
        <w:trPr>
          <w:trHeight w:hRule="exact" w:val="97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名称</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cs="仿宋_GB2312" w:hint="eastAsia"/>
                <w:sz w:val="30"/>
                <w:szCs w:val="30"/>
              </w:rPr>
              <w:t>负责公务员初任、任职、专门业务和更新知识的培训</w:t>
            </w:r>
          </w:p>
        </w:tc>
      </w:tr>
      <w:tr w:rsidR="00E26526">
        <w:trPr>
          <w:trHeight w:hRule="exact" w:val="4691"/>
        </w:trPr>
        <w:tc>
          <w:tcPr>
            <w:tcW w:w="1696" w:type="dxa"/>
            <w:vAlign w:val="center"/>
          </w:tcPr>
          <w:p w:rsidR="00E26526" w:rsidRDefault="00CB180F">
            <w:pPr>
              <w:ind w:firstLineChars="50" w:firstLine="160"/>
              <w:rPr>
                <w:rFonts w:ascii="黑体" w:eastAsia="黑体" w:hAnsi="黑体"/>
                <w:sz w:val="32"/>
                <w:szCs w:val="32"/>
              </w:rPr>
            </w:pPr>
            <w:r>
              <w:rPr>
                <w:rFonts w:ascii="黑体" w:eastAsia="黑体" w:hAnsi="黑体" w:hint="eastAsia"/>
                <w:sz w:val="32"/>
                <w:szCs w:val="32"/>
              </w:rPr>
              <w:t>法定依据</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1.</w:t>
            </w:r>
            <w:r>
              <w:rPr>
                <w:rFonts w:ascii="仿宋_GB2312" w:eastAsia="仿宋_GB2312" w:hAnsi="黑体" w:hint="eastAsia"/>
                <w:sz w:val="30"/>
                <w:szCs w:val="30"/>
              </w:rPr>
              <w:t>《</w:t>
            </w:r>
            <w:r>
              <w:rPr>
                <w:rFonts w:ascii="仿宋_GB2312" w:eastAsia="仿宋_GB2312" w:hAnsi="黑体"/>
                <w:sz w:val="30"/>
                <w:szCs w:val="30"/>
              </w:rPr>
              <w:t>公务员</w:t>
            </w:r>
            <w:r>
              <w:rPr>
                <w:rFonts w:ascii="仿宋_GB2312" w:eastAsia="仿宋_GB2312" w:hAnsi="黑体" w:hint="eastAsia"/>
                <w:sz w:val="30"/>
                <w:szCs w:val="30"/>
              </w:rPr>
              <w:t>法》第六十七条</w:t>
            </w:r>
            <w:r>
              <w:rPr>
                <w:rFonts w:ascii="仿宋_GB2312" w:eastAsia="仿宋_GB2312" w:hAnsi="黑体" w:hint="eastAsia"/>
                <w:sz w:val="30"/>
                <w:szCs w:val="30"/>
              </w:rPr>
              <w:t xml:space="preserve">  </w:t>
            </w:r>
            <w:r>
              <w:rPr>
                <w:rFonts w:ascii="仿宋_GB2312" w:eastAsia="仿宋_GB2312" w:hAnsi="黑体" w:hint="eastAsia"/>
                <w:sz w:val="30"/>
                <w:szCs w:val="30"/>
              </w:rPr>
              <w:t>机关对新录用人员应当在试用期内进行初任培训；对晋升领导职务的公务员应当在任职前或者任职后一年内进行任职培训；对从事专项工作的公务员应当进行专门业务培训；对全体公务员应当进行提高政治素质和工作能力、更新知识的在职培训，其中对专业技术类公务员应当进行专业技术培训</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2.</w:t>
            </w:r>
            <w:r>
              <w:rPr>
                <w:rFonts w:hint="eastAsia"/>
              </w:rPr>
              <w:t>《</w:t>
            </w:r>
            <w:r>
              <w:rPr>
                <w:rFonts w:ascii="仿宋_GB2312" w:eastAsia="仿宋_GB2312" w:hAnsi="黑体" w:hint="eastAsia"/>
                <w:sz w:val="30"/>
                <w:szCs w:val="30"/>
              </w:rPr>
              <w:t>中国共产党党校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工作条例</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3.</w:t>
            </w:r>
            <w:r>
              <w:t>《</w:t>
            </w:r>
            <w:r>
              <w:rPr>
                <w:rFonts w:ascii="仿宋_GB2312" w:eastAsia="仿宋_GB2312" w:hAnsi="黑体" w:hint="eastAsia"/>
                <w:sz w:val="30"/>
                <w:szCs w:val="30"/>
              </w:rPr>
              <w:t>公务员培训规定》</w:t>
            </w:r>
          </w:p>
        </w:tc>
      </w:tr>
      <w:tr w:rsidR="00E26526">
        <w:trPr>
          <w:trHeight w:hRule="exact" w:val="70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实施机构</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教务室</w:t>
            </w:r>
          </w:p>
        </w:tc>
      </w:tr>
      <w:tr w:rsidR="00E26526">
        <w:trPr>
          <w:trHeight w:hRule="exact" w:val="85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职责边界</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负责教学工作的综合管理；负责授课教师的安排与管理工作</w:t>
            </w:r>
          </w:p>
        </w:tc>
      </w:tr>
      <w:tr w:rsidR="00E26526">
        <w:trPr>
          <w:trHeight w:val="84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运行流程</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计划</w:t>
            </w:r>
            <w:r>
              <w:rPr>
                <w:rFonts w:ascii="仿宋_GB2312" w:eastAsia="仿宋_GB2312" w:hAnsi="黑体" w:hint="eastAsia"/>
                <w:sz w:val="30"/>
                <w:szCs w:val="30"/>
              </w:rPr>
              <w:t>-</w:t>
            </w:r>
            <w:r>
              <w:rPr>
                <w:rFonts w:ascii="仿宋_GB2312" w:eastAsia="仿宋_GB2312" w:hAnsi="黑体"/>
                <w:sz w:val="30"/>
                <w:szCs w:val="30"/>
              </w:rPr>
              <w:t>-</w:t>
            </w:r>
            <w:r>
              <w:rPr>
                <w:rFonts w:ascii="仿宋_GB2312" w:eastAsia="仿宋_GB2312" w:hAnsi="黑体" w:hint="eastAsia"/>
                <w:sz w:val="30"/>
                <w:szCs w:val="30"/>
              </w:rPr>
              <w:t>执行</w:t>
            </w:r>
            <w:r>
              <w:rPr>
                <w:rFonts w:ascii="仿宋_GB2312" w:eastAsia="仿宋_GB2312" w:hAnsi="黑体" w:hint="eastAsia"/>
                <w:sz w:val="30"/>
                <w:szCs w:val="30"/>
              </w:rPr>
              <w:t>-</w:t>
            </w:r>
            <w:r>
              <w:rPr>
                <w:rFonts w:ascii="仿宋_GB2312" w:eastAsia="仿宋_GB2312" w:hAnsi="黑体"/>
                <w:sz w:val="30"/>
                <w:szCs w:val="30"/>
              </w:rPr>
              <w:t>-</w:t>
            </w:r>
            <w:r>
              <w:rPr>
                <w:rFonts w:ascii="仿宋_GB2312" w:eastAsia="仿宋_GB2312" w:hAnsi="黑体" w:hint="eastAsia"/>
                <w:sz w:val="30"/>
                <w:szCs w:val="30"/>
              </w:rPr>
              <w:t>汇总情况</w:t>
            </w:r>
          </w:p>
        </w:tc>
      </w:tr>
      <w:tr w:rsidR="00E26526">
        <w:trPr>
          <w:trHeight w:val="678"/>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运行要件</w:t>
            </w:r>
          </w:p>
        </w:tc>
        <w:tc>
          <w:tcPr>
            <w:tcW w:w="7024" w:type="dxa"/>
            <w:vAlign w:val="center"/>
          </w:tcPr>
          <w:p w:rsidR="00E26526" w:rsidRDefault="00CB180F">
            <w:pPr>
              <w:spacing w:line="440" w:lineRule="exact"/>
              <w:rPr>
                <w:rFonts w:ascii="仿宋_GB2312" w:eastAsia="仿宋_GB2312" w:hAnsi="黑体"/>
                <w:sz w:val="30"/>
                <w:szCs w:val="30"/>
              </w:rPr>
            </w:pPr>
            <w:r>
              <w:rPr>
                <w:rFonts w:ascii="仿宋_GB2312" w:eastAsia="仿宋_GB2312" w:hAnsi="黑体" w:hint="eastAsia"/>
                <w:sz w:val="30"/>
                <w:szCs w:val="30"/>
              </w:rPr>
              <w:t>各类班次教学课程计划</w:t>
            </w:r>
          </w:p>
        </w:tc>
      </w:tr>
      <w:tr w:rsidR="00E26526">
        <w:trPr>
          <w:trHeight w:val="105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责任事项</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制定课程计划</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执行课程计划</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汇总上报教学情况</w:t>
            </w:r>
          </w:p>
        </w:tc>
      </w:tr>
      <w:tr w:rsidR="00E26526">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监督方式</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电话号码：</w:t>
            </w:r>
            <w:r>
              <w:rPr>
                <w:rFonts w:ascii="仿宋_GB2312" w:eastAsia="仿宋_GB2312" w:hAnsi="黑体" w:hint="eastAsia"/>
                <w:sz w:val="30"/>
                <w:szCs w:val="30"/>
              </w:rPr>
              <w:t>022</w:t>
            </w:r>
            <w:r>
              <w:rPr>
                <w:rFonts w:ascii="仿宋_GB2312" w:eastAsia="仿宋_GB2312" w:hAnsi="黑体"/>
                <w:sz w:val="30"/>
                <w:szCs w:val="30"/>
              </w:rPr>
              <w:t>-66356723</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电子</w:t>
            </w:r>
            <w:r>
              <w:rPr>
                <w:rFonts w:ascii="仿宋_GB2312" w:eastAsia="仿宋_GB2312" w:hAnsi="黑体" w:hint="eastAsia"/>
                <w:sz w:val="30"/>
                <w:szCs w:val="30"/>
              </w:rPr>
              <w:t>邮箱：</w:t>
            </w:r>
            <w:hyperlink r:id="rId8" w:history="1">
              <w:r>
                <w:rPr>
                  <w:rStyle w:val="a7"/>
                  <w:rFonts w:ascii="仿宋_GB2312" w:eastAsia="仿宋_GB2312" w:hAnsi="黑体"/>
                  <w:sz w:val="30"/>
                  <w:szCs w:val="30"/>
                </w:rPr>
                <w:t>bhxqqwdx@tj.gov.cn</w:t>
              </w:r>
            </w:hyperlink>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来信来访地址：</w:t>
            </w:r>
            <w:r>
              <w:rPr>
                <w:rFonts w:ascii="仿宋_GB2312" w:eastAsia="仿宋_GB2312" w:hAnsi="黑体"/>
                <w:sz w:val="30"/>
                <w:szCs w:val="30"/>
              </w:rPr>
              <w:t>天津市</w:t>
            </w:r>
            <w:r>
              <w:rPr>
                <w:rFonts w:ascii="仿宋_GB2312" w:eastAsia="仿宋_GB2312" w:hAnsi="黑体" w:hint="eastAsia"/>
                <w:sz w:val="30"/>
                <w:szCs w:val="30"/>
              </w:rPr>
              <w:t>滨海新区嘉泰路</w:t>
            </w:r>
            <w:r>
              <w:rPr>
                <w:rFonts w:ascii="仿宋_GB2312" w:eastAsia="仿宋_GB2312" w:hAnsi="黑体" w:hint="eastAsia"/>
                <w:sz w:val="30"/>
                <w:szCs w:val="30"/>
              </w:rPr>
              <w:t>540</w:t>
            </w:r>
            <w:r>
              <w:rPr>
                <w:rFonts w:ascii="仿宋_GB2312" w:eastAsia="仿宋_GB2312" w:hAnsi="黑体" w:hint="eastAsia"/>
                <w:sz w:val="30"/>
                <w:szCs w:val="30"/>
              </w:rPr>
              <w:t>号</w:t>
            </w:r>
          </w:p>
        </w:tc>
      </w:tr>
    </w:tbl>
    <w:p w:rsidR="00E26526" w:rsidRDefault="00CB180F">
      <w:pPr>
        <w:jc w:val="center"/>
        <w:rPr>
          <w:rFonts w:ascii="方正小标宋_GBK" w:eastAsia="方正小标宋_GBK" w:cs="仿宋_GB2312"/>
          <w:sz w:val="32"/>
          <w:szCs w:val="32"/>
        </w:rPr>
      </w:pPr>
      <w:r>
        <w:rPr>
          <w:rFonts w:ascii="方正小标宋_GBK" w:eastAsia="方正小标宋_GBK" w:cs="仿宋_GB2312" w:hint="eastAsia"/>
          <w:sz w:val="32"/>
          <w:szCs w:val="32"/>
        </w:rPr>
        <w:lastRenderedPageBreak/>
        <w:t>学员管理、</w:t>
      </w:r>
      <w:r>
        <w:rPr>
          <w:rFonts w:ascii="方正小标宋_GBK" w:eastAsia="方正小标宋_GBK" w:cs="仿宋_GB2312"/>
          <w:sz w:val="32"/>
          <w:szCs w:val="32"/>
        </w:rPr>
        <w:t>考核</w:t>
      </w:r>
      <w:r>
        <w:rPr>
          <w:rFonts w:ascii="方正小标宋_GBK" w:eastAsia="方正小标宋_GBK" w:cs="仿宋_GB2312" w:hint="eastAsia"/>
          <w:sz w:val="32"/>
          <w:szCs w:val="32"/>
        </w:rPr>
        <w:t>信息表</w:t>
      </w:r>
    </w:p>
    <w:tbl>
      <w:tblPr>
        <w:tblStyle w:val="a6"/>
        <w:tblW w:w="0" w:type="auto"/>
        <w:tblLook w:val="04A0"/>
      </w:tblPr>
      <w:tblGrid>
        <w:gridCol w:w="1696"/>
        <w:gridCol w:w="7024"/>
      </w:tblGrid>
      <w:tr w:rsidR="00E26526">
        <w:trPr>
          <w:trHeight w:hRule="exact" w:val="67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7024" w:type="dxa"/>
            <w:vAlign w:val="center"/>
          </w:tcPr>
          <w:p w:rsidR="00E26526" w:rsidRDefault="00CB180F">
            <w:pPr>
              <w:spacing w:line="440" w:lineRule="exact"/>
              <w:jc w:val="center"/>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sz w:val="30"/>
                <w:szCs w:val="30"/>
              </w:rPr>
              <w:t>3</w:t>
            </w:r>
          </w:p>
        </w:tc>
      </w:tr>
      <w:tr w:rsidR="00E26526">
        <w:trPr>
          <w:trHeight w:hRule="exact" w:val="97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名称</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cs="仿宋_GB2312" w:hint="eastAsia"/>
                <w:sz w:val="30"/>
                <w:szCs w:val="30"/>
              </w:rPr>
              <w:t>负责对学员在校培训期间管理，负责对学员</w:t>
            </w:r>
            <w:r>
              <w:rPr>
                <w:rFonts w:ascii="仿宋_GB2312" w:eastAsia="仿宋_GB2312" w:cs="仿宋_GB2312"/>
                <w:sz w:val="30"/>
                <w:szCs w:val="30"/>
              </w:rPr>
              <w:t>在校</w:t>
            </w:r>
            <w:r>
              <w:rPr>
                <w:rFonts w:ascii="仿宋_GB2312" w:eastAsia="仿宋_GB2312" w:cs="仿宋_GB2312" w:hint="eastAsia"/>
                <w:sz w:val="30"/>
                <w:szCs w:val="30"/>
              </w:rPr>
              <w:t>期间表现进行考核，并提出考核意见</w:t>
            </w:r>
          </w:p>
        </w:tc>
      </w:tr>
      <w:tr w:rsidR="00E26526">
        <w:trPr>
          <w:trHeight w:hRule="exact" w:val="3699"/>
        </w:trPr>
        <w:tc>
          <w:tcPr>
            <w:tcW w:w="1696" w:type="dxa"/>
            <w:vAlign w:val="center"/>
          </w:tcPr>
          <w:p w:rsidR="00E26526" w:rsidRDefault="00CB180F">
            <w:pPr>
              <w:ind w:firstLineChars="50" w:firstLine="160"/>
              <w:rPr>
                <w:rFonts w:ascii="黑体" w:eastAsia="黑体" w:hAnsi="黑体"/>
                <w:sz w:val="32"/>
                <w:szCs w:val="32"/>
              </w:rPr>
            </w:pPr>
            <w:r>
              <w:rPr>
                <w:rFonts w:ascii="黑体" w:eastAsia="黑体" w:hAnsi="黑体" w:hint="eastAsia"/>
                <w:sz w:val="32"/>
                <w:szCs w:val="32"/>
              </w:rPr>
              <w:t>法定依据</w:t>
            </w:r>
          </w:p>
        </w:tc>
        <w:tc>
          <w:tcPr>
            <w:tcW w:w="7024" w:type="dxa"/>
            <w:vAlign w:val="center"/>
          </w:tcPr>
          <w:p w:rsidR="00E26526" w:rsidRDefault="00CB180F">
            <w:pPr>
              <w:spacing w:line="440" w:lineRule="exact"/>
              <w:jc w:val="left"/>
              <w:rPr>
                <w:rFonts w:ascii="仿宋_GB2312" w:eastAsia="仿宋_GB2312" w:hAnsi="Arial" w:cs="Arial"/>
                <w:color w:val="333333"/>
                <w:sz w:val="30"/>
                <w:szCs w:val="30"/>
                <w:shd w:val="clear" w:color="auto" w:fill="FFFFFF"/>
              </w:rPr>
            </w:pPr>
            <w:r>
              <w:rPr>
                <w:rFonts w:ascii="仿宋_GB2312" w:eastAsia="仿宋_GB2312" w:hAnsi="黑体"/>
                <w:sz w:val="30"/>
                <w:szCs w:val="30"/>
              </w:rPr>
              <w:t>1.</w:t>
            </w:r>
            <w:r>
              <w:rPr>
                <w:rFonts w:ascii="仿宋_GB2312" w:eastAsia="仿宋_GB2312" w:hAnsi="黑体" w:hint="eastAsia"/>
                <w:sz w:val="30"/>
                <w:szCs w:val="30"/>
              </w:rPr>
              <w:t>《</w:t>
            </w:r>
            <w:r>
              <w:rPr>
                <w:rFonts w:ascii="仿宋_GB2312" w:eastAsia="仿宋_GB2312" w:hAnsi="黑体"/>
                <w:sz w:val="30"/>
                <w:szCs w:val="30"/>
              </w:rPr>
              <w:t>公务员</w:t>
            </w:r>
            <w:r>
              <w:rPr>
                <w:rFonts w:ascii="仿宋_GB2312" w:eastAsia="仿宋_GB2312" w:hAnsi="黑体" w:hint="eastAsia"/>
                <w:sz w:val="30"/>
                <w:szCs w:val="30"/>
              </w:rPr>
              <w:t>法》第六十八条</w:t>
            </w:r>
            <w:r>
              <w:rPr>
                <w:rFonts w:ascii="仿宋_GB2312" w:eastAsia="仿宋_GB2312" w:hAnsi="黑体" w:hint="eastAsia"/>
                <w:sz w:val="30"/>
                <w:szCs w:val="30"/>
              </w:rPr>
              <w:t xml:space="preserve">  </w:t>
            </w:r>
            <w:r>
              <w:rPr>
                <w:rFonts w:ascii="仿宋_GB2312" w:eastAsia="仿宋_GB2312" w:hAnsi="Arial" w:cs="Arial" w:hint="eastAsia"/>
                <w:color w:val="333333"/>
                <w:sz w:val="30"/>
                <w:szCs w:val="30"/>
                <w:shd w:val="clear" w:color="auto" w:fill="FFFFFF"/>
              </w:rPr>
              <w:t>公务员的培训实行登记管理</w:t>
            </w:r>
          </w:p>
          <w:p w:rsidR="00E26526" w:rsidRDefault="00CB180F">
            <w:pPr>
              <w:spacing w:line="440" w:lineRule="exact"/>
              <w:ind w:left="150" w:hangingChars="50" w:hanging="150"/>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int="eastAsia"/>
                <w:sz w:val="30"/>
                <w:szCs w:val="30"/>
              </w:rPr>
              <w:t>《</w:t>
            </w:r>
            <w:r>
              <w:rPr>
                <w:rFonts w:ascii="仿宋_GB2312" w:eastAsia="仿宋_GB2312" w:hAnsi="黑体" w:hint="eastAsia"/>
                <w:sz w:val="30"/>
                <w:szCs w:val="30"/>
              </w:rPr>
              <w:t>中国共产党党校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工作条例</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《公务员培训规定》</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4.</w:t>
            </w:r>
            <w:r>
              <w:rPr>
                <w:rFonts w:hint="eastAsia"/>
              </w:rPr>
              <w:t>《</w:t>
            </w:r>
            <w:r>
              <w:rPr>
                <w:rFonts w:ascii="仿宋_GB2312" w:eastAsia="仿宋_GB2312" w:hAnsi="黑体" w:hint="eastAsia"/>
                <w:sz w:val="30"/>
                <w:szCs w:val="30"/>
              </w:rPr>
              <w:t>干部教育培训工作条例》</w:t>
            </w:r>
          </w:p>
        </w:tc>
      </w:tr>
      <w:tr w:rsidR="00E26526">
        <w:trPr>
          <w:trHeight w:hRule="exact" w:val="70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实施机构</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学员工作室</w:t>
            </w:r>
          </w:p>
        </w:tc>
      </w:tr>
      <w:tr w:rsidR="00E26526">
        <w:trPr>
          <w:trHeight w:hRule="exact" w:val="1848"/>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职责边界</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组织学员参加培训；负责学员的思想政治教育、学习管理、组织管理和生活管理；负责学员党性锻炼；</w:t>
            </w:r>
            <w:r>
              <w:rPr>
                <w:rFonts w:ascii="仿宋_GB2312" w:eastAsia="仿宋_GB2312" w:hAnsi="黑体"/>
                <w:sz w:val="30"/>
                <w:szCs w:val="30"/>
              </w:rPr>
              <w:t>负责</w:t>
            </w:r>
            <w:r>
              <w:rPr>
                <w:rFonts w:ascii="仿宋_GB2312" w:eastAsia="仿宋_GB2312" w:hAnsi="黑体" w:hint="eastAsia"/>
                <w:sz w:val="30"/>
                <w:szCs w:val="30"/>
              </w:rPr>
              <w:t>学员在校期间考核</w:t>
            </w:r>
          </w:p>
        </w:tc>
      </w:tr>
      <w:tr w:rsidR="00E26526">
        <w:trPr>
          <w:trHeight w:val="84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运行流程</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执行教学计划</w:t>
            </w:r>
            <w:r>
              <w:rPr>
                <w:rFonts w:ascii="仿宋_GB2312" w:eastAsia="仿宋_GB2312" w:hAnsi="黑体"/>
                <w:sz w:val="30"/>
                <w:szCs w:val="30"/>
              </w:rPr>
              <w:t>—</w:t>
            </w:r>
            <w:r>
              <w:rPr>
                <w:rFonts w:ascii="仿宋_GB2312" w:eastAsia="仿宋_GB2312" w:hAnsi="黑体" w:hint="eastAsia"/>
                <w:sz w:val="30"/>
                <w:szCs w:val="30"/>
              </w:rPr>
              <w:t>跟班培训</w:t>
            </w:r>
            <w:r>
              <w:rPr>
                <w:rFonts w:ascii="仿宋_GB2312" w:eastAsia="仿宋_GB2312" w:hAnsi="黑体"/>
                <w:sz w:val="30"/>
                <w:szCs w:val="30"/>
              </w:rPr>
              <w:t>—</w:t>
            </w:r>
            <w:r>
              <w:rPr>
                <w:rFonts w:ascii="仿宋_GB2312" w:eastAsia="仿宋_GB2312" w:hAnsi="黑体" w:hint="eastAsia"/>
                <w:sz w:val="30"/>
                <w:szCs w:val="30"/>
              </w:rPr>
              <w:t>考核评估</w:t>
            </w:r>
          </w:p>
        </w:tc>
      </w:tr>
      <w:tr w:rsidR="00E26526">
        <w:trPr>
          <w:trHeight w:val="678"/>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运行要件</w:t>
            </w:r>
          </w:p>
        </w:tc>
        <w:tc>
          <w:tcPr>
            <w:tcW w:w="7024" w:type="dxa"/>
            <w:vAlign w:val="center"/>
          </w:tcPr>
          <w:p w:rsidR="00E26526" w:rsidRDefault="00CB180F">
            <w:pPr>
              <w:spacing w:line="440" w:lineRule="exact"/>
              <w:rPr>
                <w:rFonts w:ascii="仿宋_GB2312" w:eastAsia="仿宋_GB2312" w:hAnsi="黑体"/>
                <w:sz w:val="30"/>
                <w:szCs w:val="30"/>
              </w:rPr>
            </w:pPr>
            <w:r>
              <w:rPr>
                <w:rFonts w:ascii="仿宋_GB2312" w:eastAsia="仿宋_GB2312" w:hAnsi="黑体" w:hint="eastAsia"/>
                <w:sz w:val="30"/>
                <w:szCs w:val="30"/>
              </w:rPr>
              <w:t>各类班次学员手册、</w:t>
            </w:r>
            <w:r>
              <w:rPr>
                <w:rFonts w:ascii="仿宋_GB2312" w:eastAsia="仿宋_GB2312" w:hAnsi="黑体"/>
                <w:sz w:val="30"/>
                <w:szCs w:val="30"/>
              </w:rPr>
              <w:t>班主任</w:t>
            </w:r>
            <w:r>
              <w:rPr>
                <w:rFonts w:ascii="仿宋_GB2312" w:eastAsia="仿宋_GB2312" w:hAnsi="黑体" w:hint="eastAsia"/>
                <w:sz w:val="30"/>
                <w:szCs w:val="30"/>
              </w:rPr>
              <w:t>名册、考核鉴定</w:t>
            </w:r>
          </w:p>
        </w:tc>
      </w:tr>
      <w:tr w:rsidR="00E26526">
        <w:trPr>
          <w:trHeight w:val="105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责任事项</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按照教学计划制定学员手册、</w:t>
            </w:r>
            <w:r>
              <w:rPr>
                <w:rFonts w:ascii="仿宋_GB2312" w:eastAsia="仿宋_GB2312" w:hAnsi="黑体"/>
                <w:sz w:val="30"/>
                <w:szCs w:val="30"/>
              </w:rPr>
              <w:t>班主任</w:t>
            </w:r>
            <w:r>
              <w:rPr>
                <w:rFonts w:ascii="仿宋_GB2312" w:eastAsia="仿宋_GB2312" w:hAnsi="黑体" w:hint="eastAsia"/>
                <w:sz w:val="30"/>
                <w:szCs w:val="30"/>
              </w:rPr>
              <w:t>手册</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执行教学培训计划，</w:t>
            </w:r>
            <w:r>
              <w:rPr>
                <w:rFonts w:ascii="仿宋_GB2312" w:eastAsia="仿宋_GB2312" w:hAnsi="黑体"/>
                <w:sz w:val="30"/>
                <w:szCs w:val="30"/>
              </w:rPr>
              <w:t>跟班</w:t>
            </w:r>
            <w:r>
              <w:rPr>
                <w:rFonts w:ascii="仿宋_GB2312" w:eastAsia="仿宋_GB2312" w:hAnsi="黑体" w:hint="eastAsia"/>
                <w:sz w:val="30"/>
                <w:szCs w:val="30"/>
              </w:rPr>
              <w:t>培训</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对学员在校期间表现考核评估</w:t>
            </w:r>
          </w:p>
        </w:tc>
      </w:tr>
      <w:tr w:rsidR="00E26526">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监督方式</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电话号码：</w:t>
            </w:r>
            <w:r>
              <w:rPr>
                <w:rFonts w:ascii="仿宋_GB2312" w:eastAsia="仿宋_GB2312" w:hAnsi="黑体" w:hint="eastAsia"/>
                <w:sz w:val="30"/>
                <w:szCs w:val="30"/>
              </w:rPr>
              <w:t>022</w:t>
            </w:r>
            <w:r>
              <w:rPr>
                <w:rFonts w:ascii="仿宋_GB2312" w:eastAsia="仿宋_GB2312" w:hAnsi="黑体"/>
                <w:sz w:val="30"/>
                <w:szCs w:val="30"/>
              </w:rPr>
              <w:t>-66356723</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电子</w:t>
            </w:r>
            <w:r>
              <w:rPr>
                <w:rFonts w:ascii="仿宋_GB2312" w:eastAsia="仿宋_GB2312" w:hAnsi="黑体" w:hint="eastAsia"/>
                <w:sz w:val="30"/>
                <w:szCs w:val="30"/>
              </w:rPr>
              <w:t>邮箱：</w:t>
            </w:r>
            <w:hyperlink r:id="rId9" w:history="1">
              <w:r>
                <w:rPr>
                  <w:rStyle w:val="a7"/>
                  <w:rFonts w:ascii="仿宋_GB2312" w:eastAsia="仿宋_GB2312" w:hAnsi="黑体"/>
                  <w:sz w:val="30"/>
                  <w:szCs w:val="30"/>
                </w:rPr>
                <w:t>bhxqqwdx@tj.gov.cn</w:t>
              </w:r>
            </w:hyperlink>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来信来访地址：</w:t>
            </w:r>
            <w:r>
              <w:rPr>
                <w:rFonts w:ascii="仿宋_GB2312" w:eastAsia="仿宋_GB2312" w:hAnsi="黑体"/>
                <w:sz w:val="30"/>
                <w:szCs w:val="30"/>
              </w:rPr>
              <w:t>天津市</w:t>
            </w:r>
            <w:r>
              <w:rPr>
                <w:rFonts w:ascii="仿宋_GB2312" w:eastAsia="仿宋_GB2312" w:hAnsi="黑体" w:hint="eastAsia"/>
                <w:sz w:val="30"/>
                <w:szCs w:val="30"/>
              </w:rPr>
              <w:t>滨海新区嘉泰路</w:t>
            </w:r>
            <w:r>
              <w:rPr>
                <w:rFonts w:ascii="仿宋_GB2312" w:eastAsia="仿宋_GB2312" w:hAnsi="黑体" w:hint="eastAsia"/>
                <w:sz w:val="30"/>
                <w:szCs w:val="30"/>
              </w:rPr>
              <w:t>540</w:t>
            </w:r>
            <w:r>
              <w:rPr>
                <w:rFonts w:ascii="仿宋_GB2312" w:eastAsia="仿宋_GB2312" w:hAnsi="黑体" w:hint="eastAsia"/>
                <w:sz w:val="30"/>
                <w:szCs w:val="30"/>
              </w:rPr>
              <w:t>号</w:t>
            </w:r>
          </w:p>
        </w:tc>
      </w:tr>
    </w:tbl>
    <w:p w:rsidR="00E26526" w:rsidRDefault="00CB180F">
      <w:pPr>
        <w:jc w:val="center"/>
        <w:rPr>
          <w:rFonts w:ascii="方正小标宋_GBK" w:eastAsia="方正小标宋_GBK" w:cs="仿宋_GB2312"/>
          <w:sz w:val="32"/>
          <w:szCs w:val="32"/>
        </w:rPr>
      </w:pPr>
      <w:r>
        <w:rPr>
          <w:rFonts w:ascii="方正小标宋_GBK" w:eastAsia="方正小标宋_GBK" w:cs="仿宋_GB2312" w:hint="eastAsia"/>
          <w:sz w:val="32"/>
          <w:szCs w:val="32"/>
        </w:rPr>
        <w:lastRenderedPageBreak/>
        <w:t>承办各类专题研讨班信息表</w:t>
      </w:r>
    </w:p>
    <w:tbl>
      <w:tblPr>
        <w:tblStyle w:val="a6"/>
        <w:tblW w:w="0" w:type="auto"/>
        <w:tblLook w:val="04A0"/>
      </w:tblPr>
      <w:tblGrid>
        <w:gridCol w:w="1696"/>
        <w:gridCol w:w="7024"/>
      </w:tblGrid>
      <w:tr w:rsidR="00E26526">
        <w:trPr>
          <w:trHeight w:hRule="exact" w:val="67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7024" w:type="dxa"/>
            <w:vAlign w:val="center"/>
          </w:tcPr>
          <w:p w:rsidR="00E26526" w:rsidRDefault="00CB180F">
            <w:pPr>
              <w:spacing w:line="440" w:lineRule="exact"/>
              <w:jc w:val="center"/>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sz w:val="30"/>
                <w:szCs w:val="30"/>
              </w:rPr>
              <w:t>4</w:t>
            </w:r>
          </w:p>
        </w:tc>
      </w:tr>
      <w:tr w:rsidR="00E26526">
        <w:trPr>
          <w:trHeight w:hRule="exact" w:val="97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名称</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cs="仿宋_GB2312" w:hint="eastAsia"/>
                <w:sz w:val="30"/>
                <w:szCs w:val="30"/>
              </w:rPr>
              <w:t>承办党委和政府以及相关部门举办的专题研讨班</w:t>
            </w:r>
          </w:p>
        </w:tc>
      </w:tr>
      <w:tr w:rsidR="00E26526">
        <w:trPr>
          <w:trHeight w:hRule="exact" w:val="3274"/>
        </w:trPr>
        <w:tc>
          <w:tcPr>
            <w:tcW w:w="1696" w:type="dxa"/>
            <w:vAlign w:val="center"/>
          </w:tcPr>
          <w:p w:rsidR="00E26526" w:rsidRDefault="00CB180F">
            <w:pPr>
              <w:ind w:firstLineChars="50" w:firstLine="160"/>
              <w:rPr>
                <w:rFonts w:ascii="黑体" w:eastAsia="黑体" w:hAnsi="黑体"/>
                <w:sz w:val="32"/>
                <w:szCs w:val="32"/>
              </w:rPr>
            </w:pPr>
            <w:r>
              <w:rPr>
                <w:rFonts w:ascii="黑体" w:eastAsia="黑体" w:hAnsi="黑体" w:hint="eastAsia"/>
                <w:sz w:val="32"/>
                <w:szCs w:val="32"/>
              </w:rPr>
              <w:t>法定依据</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int="eastAsia"/>
                <w:sz w:val="30"/>
                <w:szCs w:val="30"/>
              </w:rPr>
              <w:t>《</w:t>
            </w:r>
            <w:r>
              <w:rPr>
                <w:rFonts w:ascii="仿宋_GB2312" w:eastAsia="仿宋_GB2312" w:hAnsi="黑体" w:hint="eastAsia"/>
                <w:sz w:val="30"/>
                <w:szCs w:val="30"/>
              </w:rPr>
              <w:t>中国共产党党校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工作条例</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第五条</w:t>
            </w:r>
            <w:r>
              <w:rPr>
                <w:rFonts w:ascii="仿宋_GB2312" w:eastAsia="仿宋_GB2312" w:hAnsi="黑体" w:hint="eastAsia"/>
                <w:sz w:val="30"/>
                <w:szCs w:val="30"/>
              </w:rPr>
              <w:t xml:space="preserve">  </w:t>
            </w:r>
            <w:r>
              <w:rPr>
                <w:rFonts w:ascii="仿宋_GB2312" w:eastAsia="仿宋_GB2312" w:hAnsi="黑体" w:hint="eastAsia"/>
                <w:sz w:val="30"/>
                <w:szCs w:val="30"/>
              </w:rPr>
              <w:t>第三款</w:t>
            </w:r>
            <w:r>
              <w:rPr>
                <w:rFonts w:ascii="仿宋_GB2312" w:eastAsia="仿宋_GB2312" w:hAnsi="黑体" w:hint="eastAsia"/>
                <w:sz w:val="30"/>
                <w:szCs w:val="30"/>
              </w:rPr>
              <w:t xml:space="preserve">  </w:t>
            </w:r>
            <w:r>
              <w:rPr>
                <w:rFonts w:ascii="仿宋_GB2312" w:eastAsia="仿宋_GB2312" w:cs="仿宋_GB2312" w:hint="eastAsia"/>
                <w:sz w:val="30"/>
                <w:szCs w:val="30"/>
              </w:rPr>
              <w:t>承办党委和政府以及相关部门举办的专题研讨班</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第十七条</w:t>
            </w:r>
            <w:r>
              <w:rPr>
                <w:rFonts w:ascii="仿宋_GB2312" w:eastAsia="仿宋_GB2312" w:hAnsi="黑体"/>
                <w:sz w:val="30"/>
                <w:szCs w:val="30"/>
              </w:rPr>
              <w:t xml:space="preserve">  </w:t>
            </w:r>
            <w:r>
              <w:rPr>
                <w:rFonts w:ascii="仿宋_GB2312" w:eastAsia="仿宋_GB2312" w:hAnsi="黑体"/>
                <w:sz w:val="30"/>
                <w:szCs w:val="30"/>
              </w:rPr>
              <w:t>根据党委和政府的工作需要，在党校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举办各类专题研讨班。学制一般不少于</w:t>
            </w:r>
            <w:r>
              <w:rPr>
                <w:rFonts w:ascii="仿宋_GB2312" w:eastAsia="仿宋_GB2312" w:hAnsi="黑体"/>
                <w:sz w:val="30"/>
                <w:szCs w:val="30"/>
              </w:rPr>
              <w:t>5</w:t>
            </w:r>
            <w:r>
              <w:rPr>
                <w:rFonts w:ascii="仿宋_GB2312" w:eastAsia="仿宋_GB2312" w:hAnsi="黑体"/>
                <w:sz w:val="30"/>
                <w:szCs w:val="30"/>
              </w:rPr>
              <w:t>天。</w:t>
            </w:r>
          </w:p>
        </w:tc>
      </w:tr>
      <w:tr w:rsidR="00E26526">
        <w:trPr>
          <w:trHeight w:hRule="exact" w:val="70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实施机构</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教务室、学员工作室</w:t>
            </w:r>
          </w:p>
        </w:tc>
      </w:tr>
      <w:tr w:rsidR="00E26526">
        <w:trPr>
          <w:trHeight w:hRule="exact" w:val="1848"/>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职责边界</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教务室牵头负责教学管理，</w:t>
            </w:r>
            <w:r>
              <w:rPr>
                <w:rFonts w:ascii="仿宋_GB2312" w:eastAsia="仿宋_GB2312" w:hAnsi="黑体"/>
                <w:sz w:val="30"/>
                <w:szCs w:val="30"/>
              </w:rPr>
              <w:t>制定</w:t>
            </w:r>
            <w:r>
              <w:rPr>
                <w:rFonts w:ascii="仿宋_GB2312" w:eastAsia="仿宋_GB2312" w:hAnsi="黑体" w:hint="eastAsia"/>
                <w:sz w:val="30"/>
                <w:szCs w:val="30"/>
              </w:rPr>
              <w:t>教学计划；</w:t>
            </w:r>
            <w:r>
              <w:rPr>
                <w:rFonts w:ascii="仿宋_GB2312" w:eastAsia="仿宋_GB2312" w:hAnsi="黑体"/>
                <w:sz w:val="30"/>
                <w:szCs w:val="30"/>
              </w:rPr>
              <w:t>学员</w:t>
            </w:r>
            <w:r>
              <w:rPr>
                <w:rFonts w:ascii="仿宋_GB2312" w:eastAsia="仿宋_GB2312" w:hAnsi="黑体" w:hint="eastAsia"/>
                <w:sz w:val="30"/>
                <w:szCs w:val="30"/>
              </w:rPr>
              <w:t>工作室做好学员管理工作</w:t>
            </w:r>
          </w:p>
        </w:tc>
      </w:tr>
      <w:tr w:rsidR="00E26526">
        <w:trPr>
          <w:trHeight w:val="84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运行流程</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制定</w:t>
            </w:r>
            <w:r>
              <w:rPr>
                <w:rFonts w:ascii="仿宋_GB2312" w:eastAsia="仿宋_GB2312" w:hAnsi="黑体"/>
                <w:sz w:val="30"/>
                <w:szCs w:val="30"/>
              </w:rPr>
              <w:t>—</w:t>
            </w:r>
            <w:r>
              <w:rPr>
                <w:rFonts w:ascii="仿宋_GB2312" w:eastAsia="仿宋_GB2312" w:hAnsi="黑体"/>
                <w:sz w:val="30"/>
                <w:szCs w:val="30"/>
              </w:rPr>
              <w:t>实施</w:t>
            </w:r>
            <w:r>
              <w:rPr>
                <w:rFonts w:ascii="仿宋_GB2312" w:eastAsia="仿宋_GB2312" w:hAnsi="黑体"/>
                <w:sz w:val="30"/>
                <w:szCs w:val="30"/>
              </w:rPr>
              <w:t>—</w:t>
            </w:r>
            <w:r>
              <w:rPr>
                <w:rFonts w:ascii="仿宋_GB2312" w:eastAsia="仿宋_GB2312" w:hAnsi="黑体"/>
                <w:sz w:val="30"/>
                <w:szCs w:val="30"/>
              </w:rPr>
              <w:t>评估</w:t>
            </w:r>
          </w:p>
        </w:tc>
      </w:tr>
      <w:tr w:rsidR="00E26526">
        <w:trPr>
          <w:trHeight w:val="678"/>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运行要件</w:t>
            </w:r>
          </w:p>
        </w:tc>
        <w:tc>
          <w:tcPr>
            <w:tcW w:w="7024" w:type="dxa"/>
            <w:vAlign w:val="center"/>
          </w:tcPr>
          <w:p w:rsidR="00E26526" w:rsidRDefault="00CB180F">
            <w:pPr>
              <w:spacing w:line="440" w:lineRule="exact"/>
              <w:rPr>
                <w:rFonts w:ascii="仿宋_GB2312" w:eastAsia="仿宋_GB2312" w:hAnsi="黑体"/>
                <w:sz w:val="30"/>
                <w:szCs w:val="30"/>
              </w:rPr>
            </w:pPr>
            <w:r>
              <w:rPr>
                <w:rFonts w:ascii="仿宋_GB2312" w:eastAsia="仿宋_GB2312" w:hAnsi="黑体" w:hint="eastAsia"/>
                <w:sz w:val="30"/>
                <w:szCs w:val="30"/>
              </w:rPr>
              <w:t>教学计划、学员手册</w:t>
            </w:r>
          </w:p>
        </w:tc>
      </w:tr>
      <w:tr w:rsidR="00E26526">
        <w:trPr>
          <w:trHeight w:val="105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责任事项</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按照区委、</w:t>
            </w:r>
            <w:r>
              <w:rPr>
                <w:rFonts w:ascii="仿宋_GB2312" w:eastAsia="仿宋_GB2312" w:hAnsi="黑体"/>
                <w:sz w:val="30"/>
                <w:szCs w:val="30"/>
              </w:rPr>
              <w:t>区</w:t>
            </w:r>
            <w:r>
              <w:rPr>
                <w:rFonts w:ascii="仿宋_GB2312" w:eastAsia="仿宋_GB2312" w:hAnsi="黑体" w:hint="eastAsia"/>
                <w:sz w:val="30"/>
                <w:szCs w:val="30"/>
              </w:rPr>
              <w:t>政府要求制定教学计划</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执行教学培训计划，</w:t>
            </w:r>
            <w:r>
              <w:rPr>
                <w:rFonts w:ascii="仿宋_GB2312" w:eastAsia="仿宋_GB2312" w:hAnsi="黑体"/>
                <w:sz w:val="30"/>
                <w:szCs w:val="30"/>
              </w:rPr>
              <w:t>跟班</w:t>
            </w:r>
            <w:r>
              <w:rPr>
                <w:rFonts w:ascii="仿宋_GB2312" w:eastAsia="仿宋_GB2312" w:hAnsi="黑体" w:hint="eastAsia"/>
                <w:sz w:val="30"/>
                <w:szCs w:val="30"/>
              </w:rPr>
              <w:t>培训</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对学员在校期间表现进行评估</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4.</w:t>
            </w:r>
            <w:r>
              <w:rPr>
                <w:rFonts w:ascii="仿宋_GB2312" w:eastAsia="仿宋_GB2312" w:hAnsi="黑体" w:hint="eastAsia"/>
                <w:sz w:val="30"/>
                <w:szCs w:val="30"/>
              </w:rPr>
              <w:t>总结梳理专题研讨班材料，</w:t>
            </w:r>
            <w:r>
              <w:rPr>
                <w:rFonts w:ascii="仿宋_GB2312" w:eastAsia="仿宋_GB2312" w:hAnsi="黑体"/>
                <w:sz w:val="30"/>
                <w:szCs w:val="30"/>
              </w:rPr>
              <w:t>归档</w:t>
            </w:r>
          </w:p>
        </w:tc>
      </w:tr>
      <w:tr w:rsidR="00E26526">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监督方式</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电话号码：</w:t>
            </w:r>
            <w:r>
              <w:rPr>
                <w:rFonts w:ascii="仿宋_GB2312" w:eastAsia="仿宋_GB2312" w:hAnsi="黑体" w:hint="eastAsia"/>
                <w:sz w:val="30"/>
                <w:szCs w:val="30"/>
              </w:rPr>
              <w:t>022</w:t>
            </w:r>
            <w:r>
              <w:rPr>
                <w:rFonts w:ascii="仿宋_GB2312" w:eastAsia="仿宋_GB2312" w:hAnsi="黑体"/>
                <w:sz w:val="30"/>
                <w:szCs w:val="30"/>
              </w:rPr>
              <w:t>-66356723</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电子</w:t>
            </w:r>
            <w:r>
              <w:rPr>
                <w:rFonts w:ascii="仿宋_GB2312" w:eastAsia="仿宋_GB2312" w:hAnsi="黑体" w:hint="eastAsia"/>
                <w:sz w:val="30"/>
                <w:szCs w:val="30"/>
              </w:rPr>
              <w:t>邮箱：</w:t>
            </w:r>
            <w:hyperlink r:id="rId10" w:history="1">
              <w:r>
                <w:rPr>
                  <w:rStyle w:val="a7"/>
                  <w:rFonts w:ascii="仿宋_GB2312" w:eastAsia="仿宋_GB2312" w:hAnsi="黑体"/>
                  <w:sz w:val="30"/>
                  <w:szCs w:val="30"/>
                </w:rPr>
                <w:t>bhxqqwdx@tj.gov.cn</w:t>
              </w:r>
            </w:hyperlink>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来信来访地址：</w:t>
            </w:r>
            <w:r>
              <w:rPr>
                <w:rFonts w:ascii="仿宋_GB2312" w:eastAsia="仿宋_GB2312" w:hAnsi="黑体"/>
                <w:sz w:val="30"/>
                <w:szCs w:val="30"/>
              </w:rPr>
              <w:t>天津市</w:t>
            </w:r>
            <w:r>
              <w:rPr>
                <w:rFonts w:ascii="仿宋_GB2312" w:eastAsia="仿宋_GB2312" w:hAnsi="黑体" w:hint="eastAsia"/>
                <w:sz w:val="30"/>
                <w:szCs w:val="30"/>
              </w:rPr>
              <w:t>滨海新区嘉泰路</w:t>
            </w:r>
            <w:r>
              <w:rPr>
                <w:rFonts w:ascii="仿宋_GB2312" w:eastAsia="仿宋_GB2312" w:hAnsi="黑体" w:hint="eastAsia"/>
                <w:sz w:val="30"/>
                <w:szCs w:val="30"/>
              </w:rPr>
              <w:t>540</w:t>
            </w:r>
            <w:r>
              <w:rPr>
                <w:rFonts w:ascii="仿宋_GB2312" w:eastAsia="仿宋_GB2312" w:hAnsi="黑体" w:hint="eastAsia"/>
                <w:sz w:val="30"/>
                <w:szCs w:val="30"/>
              </w:rPr>
              <w:t>号</w:t>
            </w:r>
          </w:p>
        </w:tc>
      </w:tr>
    </w:tbl>
    <w:p w:rsidR="00E26526" w:rsidRDefault="00CB180F">
      <w:pPr>
        <w:jc w:val="center"/>
        <w:rPr>
          <w:rFonts w:ascii="方正小标宋_GBK" w:eastAsia="方正小标宋_GBK" w:cs="仿宋_GB2312"/>
          <w:sz w:val="32"/>
          <w:szCs w:val="32"/>
        </w:rPr>
      </w:pPr>
      <w:r>
        <w:rPr>
          <w:rFonts w:ascii="方正小标宋_GBK" w:eastAsia="方正小标宋_GBK" w:cs="仿宋_GB2312" w:hint="eastAsia"/>
          <w:sz w:val="32"/>
          <w:szCs w:val="32"/>
        </w:rPr>
        <w:lastRenderedPageBreak/>
        <w:t>对学员进行党性教育、</w:t>
      </w:r>
      <w:r>
        <w:rPr>
          <w:rFonts w:ascii="方正小标宋_GBK" w:eastAsia="方正小标宋_GBK" w:cs="仿宋_GB2312"/>
          <w:sz w:val="32"/>
          <w:szCs w:val="32"/>
        </w:rPr>
        <w:t>理论</w:t>
      </w:r>
      <w:r>
        <w:rPr>
          <w:rFonts w:ascii="方正小标宋_GBK" w:eastAsia="方正小标宋_GBK" w:cs="仿宋_GB2312" w:hint="eastAsia"/>
          <w:sz w:val="32"/>
          <w:szCs w:val="32"/>
        </w:rPr>
        <w:t>教育信息表</w:t>
      </w:r>
    </w:p>
    <w:tbl>
      <w:tblPr>
        <w:tblStyle w:val="a6"/>
        <w:tblW w:w="0" w:type="auto"/>
        <w:tblLook w:val="04A0"/>
      </w:tblPr>
      <w:tblGrid>
        <w:gridCol w:w="1696"/>
        <w:gridCol w:w="7024"/>
      </w:tblGrid>
      <w:tr w:rsidR="00E26526">
        <w:trPr>
          <w:trHeight w:hRule="exact" w:val="67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7024" w:type="dxa"/>
            <w:vAlign w:val="center"/>
          </w:tcPr>
          <w:p w:rsidR="00E26526" w:rsidRDefault="00CB180F">
            <w:pPr>
              <w:spacing w:line="440" w:lineRule="exact"/>
              <w:jc w:val="center"/>
              <w:rPr>
                <w:rFonts w:ascii="仿宋_GB2312" w:eastAsia="仿宋_GB2312" w:hAnsi="黑体"/>
                <w:sz w:val="30"/>
                <w:szCs w:val="30"/>
              </w:rPr>
            </w:pPr>
            <w:r>
              <w:rPr>
                <w:rFonts w:ascii="仿宋_GB2312" w:eastAsia="仿宋_GB2312" w:hAnsi="黑体"/>
                <w:sz w:val="30"/>
                <w:szCs w:val="30"/>
              </w:rPr>
              <w:t>2.1</w:t>
            </w:r>
          </w:p>
        </w:tc>
      </w:tr>
      <w:tr w:rsidR="00E26526">
        <w:trPr>
          <w:trHeight w:hRule="exact" w:val="567"/>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名称</w:t>
            </w:r>
          </w:p>
        </w:tc>
        <w:tc>
          <w:tcPr>
            <w:tcW w:w="7024" w:type="dxa"/>
            <w:vAlign w:val="center"/>
          </w:tcPr>
          <w:p w:rsidR="00E26526" w:rsidRDefault="00CB180F">
            <w:pPr>
              <w:spacing w:line="400" w:lineRule="exact"/>
              <w:jc w:val="left"/>
              <w:rPr>
                <w:rFonts w:ascii="仿宋_GB2312" w:eastAsia="仿宋_GB2312"/>
                <w:sz w:val="24"/>
                <w:szCs w:val="24"/>
              </w:rPr>
            </w:pPr>
            <w:r>
              <w:rPr>
                <w:rFonts w:ascii="仿宋_GB2312" w:eastAsia="仿宋_GB2312" w:hAnsi="黑体" w:hint="eastAsia"/>
                <w:sz w:val="30"/>
                <w:szCs w:val="30"/>
              </w:rPr>
              <w:t>对学员进行党性教育、</w:t>
            </w:r>
            <w:r>
              <w:rPr>
                <w:rFonts w:ascii="仿宋_GB2312" w:eastAsia="仿宋_GB2312" w:hAnsi="黑体"/>
                <w:sz w:val="30"/>
                <w:szCs w:val="30"/>
              </w:rPr>
              <w:t>理论</w:t>
            </w:r>
            <w:r>
              <w:rPr>
                <w:rFonts w:ascii="仿宋_GB2312" w:eastAsia="仿宋_GB2312" w:hAnsi="黑体" w:hint="eastAsia"/>
                <w:sz w:val="30"/>
                <w:szCs w:val="30"/>
              </w:rPr>
              <w:t>教育</w:t>
            </w:r>
          </w:p>
        </w:tc>
      </w:tr>
      <w:tr w:rsidR="00E26526">
        <w:trPr>
          <w:trHeight w:hRule="exact" w:val="4119"/>
        </w:trPr>
        <w:tc>
          <w:tcPr>
            <w:tcW w:w="1696" w:type="dxa"/>
            <w:vAlign w:val="center"/>
          </w:tcPr>
          <w:p w:rsidR="00E26526" w:rsidRDefault="00CB180F">
            <w:pPr>
              <w:ind w:firstLineChars="50" w:firstLine="160"/>
              <w:rPr>
                <w:rFonts w:ascii="黑体" w:eastAsia="黑体" w:hAnsi="黑体"/>
                <w:sz w:val="32"/>
                <w:szCs w:val="32"/>
              </w:rPr>
            </w:pPr>
            <w:r>
              <w:rPr>
                <w:rFonts w:ascii="黑体" w:eastAsia="黑体" w:hAnsi="黑体" w:hint="eastAsia"/>
                <w:sz w:val="32"/>
                <w:szCs w:val="32"/>
              </w:rPr>
              <w:t>法定依据</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int="eastAsia"/>
                <w:sz w:val="30"/>
                <w:szCs w:val="30"/>
              </w:rPr>
              <w:t>1.</w:t>
            </w:r>
            <w:r>
              <w:rPr>
                <w:rFonts w:ascii="仿宋_GB2312" w:eastAsia="仿宋_GB2312" w:hint="eastAsia"/>
                <w:sz w:val="30"/>
                <w:szCs w:val="30"/>
              </w:rPr>
              <w:t>《</w:t>
            </w:r>
            <w:r>
              <w:rPr>
                <w:rFonts w:ascii="仿宋_GB2312" w:eastAsia="仿宋_GB2312" w:hAnsi="黑体" w:hint="eastAsia"/>
                <w:sz w:val="30"/>
                <w:szCs w:val="30"/>
              </w:rPr>
              <w:t>中国共产党党校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工作条例</w:t>
            </w:r>
            <w:r>
              <w:rPr>
                <w:rFonts w:ascii="仿宋_GB2312" w:eastAsia="仿宋_GB2312" w:hAnsi="黑体" w:hint="eastAsia"/>
                <w:sz w:val="30"/>
                <w:szCs w:val="30"/>
              </w:rPr>
              <w:t>》第二十二条</w:t>
            </w:r>
            <w:r>
              <w:rPr>
                <w:rFonts w:ascii="仿宋_GB2312" w:eastAsia="仿宋_GB2312" w:hAnsi="黑体"/>
                <w:sz w:val="30"/>
                <w:szCs w:val="30"/>
              </w:rPr>
              <w:t xml:space="preserve"> </w:t>
            </w:r>
            <w:r>
              <w:rPr>
                <w:rFonts w:ascii="仿宋_GB2312" w:eastAsia="仿宋_GB2312" w:hAnsi="黑体"/>
                <w:sz w:val="30"/>
                <w:szCs w:val="30"/>
              </w:rPr>
              <w:t>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教学应当突出党的理论教育和党性教育的主业主课地位。市</w:t>
            </w:r>
            <w:r>
              <w:rPr>
                <w:rFonts w:ascii="仿宋_GB2312" w:eastAsia="仿宋_GB2312" w:hAnsi="黑体"/>
                <w:sz w:val="30"/>
                <w:szCs w:val="30"/>
              </w:rPr>
              <w:t>(</w:t>
            </w:r>
            <w:r>
              <w:rPr>
                <w:rFonts w:ascii="仿宋_GB2312" w:eastAsia="仿宋_GB2312" w:hAnsi="黑体"/>
                <w:sz w:val="30"/>
                <w:szCs w:val="30"/>
              </w:rPr>
              <w:t>地</w:t>
            </w:r>
            <w:r>
              <w:rPr>
                <w:rFonts w:ascii="仿宋_GB2312" w:eastAsia="仿宋_GB2312" w:hAnsi="黑体"/>
                <w:sz w:val="30"/>
                <w:szCs w:val="30"/>
              </w:rPr>
              <w:t>)</w:t>
            </w:r>
            <w:r>
              <w:rPr>
                <w:rFonts w:ascii="仿宋_GB2312" w:eastAsia="仿宋_GB2312" w:hAnsi="黑体"/>
                <w:sz w:val="30"/>
                <w:szCs w:val="30"/>
              </w:rPr>
              <w:t>级以上党校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教学安排中，党的理论教育和党性教育课程的比重不低于总课时的</w:t>
            </w:r>
            <w:r>
              <w:rPr>
                <w:rFonts w:ascii="仿宋_GB2312" w:eastAsia="仿宋_GB2312" w:hAnsi="黑体"/>
                <w:sz w:val="30"/>
                <w:szCs w:val="30"/>
              </w:rPr>
              <w:t>70%</w:t>
            </w:r>
            <w:r>
              <w:rPr>
                <w:rFonts w:ascii="仿宋_GB2312" w:eastAsia="仿宋_GB2312" w:hAnsi="黑体"/>
                <w:sz w:val="30"/>
                <w:szCs w:val="30"/>
              </w:rPr>
              <w:t>。各级党校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的主体班次都应当设置党性教育课程，党性教育课程的比重不低于总课时的</w:t>
            </w:r>
            <w:r>
              <w:rPr>
                <w:rFonts w:ascii="仿宋_GB2312" w:eastAsia="仿宋_GB2312" w:hAnsi="黑体"/>
                <w:sz w:val="30"/>
                <w:szCs w:val="30"/>
              </w:rPr>
              <w:t>20%</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《干部教育培训工作条例》第二十条</w:t>
            </w:r>
            <w:r>
              <w:rPr>
                <w:rFonts w:ascii="仿宋_GB2312" w:eastAsia="仿宋_GB2312" w:hAnsi="黑体" w:hint="eastAsia"/>
                <w:sz w:val="30"/>
                <w:szCs w:val="30"/>
              </w:rPr>
              <w:t xml:space="preserve">  </w:t>
            </w:r>
            <w:r>
              <w:rPr>
                <w:rFonts w:ascii="仿宋_GB2312" w:eastAsia="仿宋_GB2312" w:hAnsi="黑体" w:hint="eastAsia"/>
                <w:sz w:val="30"/>
                <w:szCs w:val="30"/>
              </w:rPr>
              <w:t>对党员干部，必须加强党性教育</w:t>
            </w:r>
          </w:p>
          <w:p w:rsidR="00E26526" w:rsidRDefault="00E26526">
            <w:pPr>
              <w:spacing w:line="440" w:lineRule="exact"/>
              <w:jc w:val="left"/>
              <w:rPr>
                <w:rFonts w:ascii="仿宋_GB2312" w:eastAsia="仿宋_GB2312" w:hAnsi="黑体"/>
                <w:sz w:val="30"/>
                <w:szCs w:val="30"/>
              </w:rPr>
            </w:pPr>
          </w:p>
          <w:p w:rsidR="00E26526" w:rsidRDefault="00E26526">
            <w:pPr>
              <w:spacing w:line="440" w:lineRule="exact"/>
              <w:jc w:val="left"/>
              <w:rPr>
                <w:rFonts w:ascii="仿宋_GB2312" w:eastAsia="仿宋_GB2312" w:hAnsi="黑体"/>
                <w:sz w:val="30"/>
                <w:szCs w:val="30"/>
              </w:rPr>
            </w:pPr>
          </w:p>
        </w:tc>
      </w:tr>
      <w:tr w:rsidR="00E26526">
        <w:trPr>
          <w:trHeight w:hRule="exact" w:val="70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实施机构</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教务室、</w:t>
            </w:r>
            <w:r>
              <w:rPr>
                <w:rFonts w:ascii="仿宋_GB2312" w:eastAsia="仿宋_GB2312" w:hAnsi="黑体"/>
                <w:sz w:val="30"/>
                <w:szCs w:val="30"/>
              </w:rPr>
              <w:t>学员</w:t>
            </w:r>
            <w:r>
              <w:rPr>
                <w:rFonts w:ascii="仿宋_GB2312" w:eastAsia="仿宋_GB2312" w:hAnsi="黑体" w:hint="eastAsia"/>
                <w:sz w:val="30"/>
                <w:szCs w:val="30"/>
              </w:rPr>
              <w:t>工作室</w:t>
            </w:r>
          </w:p>
        </w:tc>
      </w:tr>
      <w:tr w:rsidR="00E26526">
        <w:trPr>
          <w:trHeight w:hRule="exact" w:val="155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职责边界</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教务室牵头负责制定教学计划，设置不低于</w:t>
            </w:r>
            <w:r>
              <w:rPr>
                <w:rFonts w:ascii="仿宋_GB2312" w:eastAsia="仿宋_GB2312" w:hAnsi="黑体" w:hint="eastAsia"/>
                <w:sz w:val="30"/>
                <w:szCs w:val="30"/>
              </w:rPr>
              <w:t>70</w:t>
            </w:r>
            <w:r>
              <w:rPr>
                <w:rFonts w:ascii="仿宋_GB2312" w:eastAsia="仿宋_GB2312" w:hAnsi="黑体"/>
                <w:sz w:val="30"/>
                <w:szCs w:val="30"/>
              </w:rPr>
              <w:t>%</w:t>
            </w:r>
            <w:r>
              <w:rPr>
                <w:rFonts w:ascii="仿宋_GB2312" w:eastAsia="仿宋_GB2312" w:hAnsi="黑体" w:hint="eastAsia"/>
                <w:sz w:val="30"/>
                <w:szCs w:val="30"/>
              </w:rPr>
              <w:t>理论教育、</w:t>
            </w:r>
            <w:r>
              <w:rPr>
                <w:rFonts w:ascii="仿宋_GB2312" w:eastAsia="仿宋_GB2312" w:hAnsi="黑体"/>
                <w:sz w:val="30"/>
                <w:szCs w:val="30"/>
              </w:rPr>
              <w:t>党性</w:t>
            </w:r>
            <w:r>
              <w:rPr>
                <w:rFonts w:ascii="仿宋_GB2312" w:eastAsia="仿宋_GB2312" w:hAnsi="黑体" w:hint="eastAsia"/>
                <w:sz w:val="30"/>
                <w:szCs w:val="30"/>
              </w:rPr>
              <w:t>教育课程；</w:t>
            </w:r>
            <w:r>
              <w:rPr>
                <w:rFonts w:ascii="仿宋_GB2312" w:eastAsia="仿宋_GB2312" w:hAnsi="黑体"/>
                <w:sz w:val="30"/>
                <w:szCs w:val="30"/>
              </w:rPr>
              <w:t>学员</w:t>
            </w:r>
            <w:r>
              <w:rPr>
                <w:rFonts w:ascii="仿宋_GB2312" w:eastAsia="仿宋_GB2312" w:hAnsi="黑体" w:hint="eastAsia"/>
                <w:sz w:val="30"/>
                <w:szCs w:val="30"/>
              </w:rPr>
              <w:t>工作室协助组织实施</w:t>
            </w:r>
          </w:p>
        </w:tc>
      </w:tr>
      <w:tr w:rsidR="00E26526">
        <w:trPr>
          <w:trHeight w:val="84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运行流程</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制定</w:t>
            </w:r>
            <w:r>
              <w:rPr>
                <w:rFonts w:ascii="仿宋_GB2312" w:eastAsia="仿宋_GB2312" w:hAnsi="黑体"/>
                <w:sz w:val="30"/>
                <w:szCs w:val="30"/>
              </w:rPr>
              <w:t>—</w:t>
            </w:r>
            <w:r>
              <w:rPr>
                <w:rFonts w:ascii="仿宋_GB2312" w:eastAsia="仿宋_GB2312" w:hAnsi="黑体"/>
                <w:sz w:val="30"/>
                <w:szCs w:val="30"/>
              </w:rPr>
              <w:t>实施</w:t>
            </w:r>
            <w:r>
              <w:rPr>
                <w:rFonts w:ascii="仿宋_GB2312" w:eastAsia="仿宋_GB2312" w:hAnsi="黑体"/>
                <w:sz w:val="30"/>
                <w:szCs w:val="30"/>
              </w:rPr>
              <w:t>—</w:t>
            </w:r>
            <w:r>
              <w:rPr>
                <w:rFonts w:ascii="仿宋_GB2312" w:eastAsia="仿宋_GB2312" w:hAnsi="黑体"/>
                <w:sz w:val="30"/>
                <w:szCs w:val="30"/>
              </w:rPr>
              <w:t>评估</w:t>
            </w:r>
          </w:p>
        </w:tc>
      </w:tr>
      <w:tr w:rsidR="00E26526">
        <w:trPr>
          <w:trHeight w:val="678"/>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运行要件</w:t>
            </w:r>
          </w:p>
        </w:tc>
        <w:tc>
          <w:tcPr>
            <w:tcW w:w="7024" w:type="dxa"/>
            <w:vAlign w:val="center"/>
          </w:tcPr>
          <w:p w:rsidR="00E26526" w:rsidRDefault="00CB180F">
            <w:pPr>
              <w:spacing w:line="440" w:lineRule="exact"/>
              <w:rPr>
                <w:rFonts w:ascii="仿宋_GB2312" w:eastAsia="仿宋_GB2312" w:hAnsi="黑体"/>
                <w:sz w:val="30"/>
                <w:szCs w:val="30"/>
              </w:rPr>
            </w:pPr>
            <w:r>
              <w:rPr>
                <w:rFonts w:ascii="仿宋_GB2312" w:eastAsia="仿宋_GB2312" w:hAnsi="黑体" w:hint="eastAsia"/>
                <w:sz w:val="30"/>
                <w:szCs w:val="30"/>
              </w:rPr>
              <w:t>教学计划、课程计划、</w:t>
            </w:r>
            <w:r>
              <w:rPr>
                <w:rFonts w:ascii="仿宋_GB2312" w:eastAsia="仿宋_GB2312" w:hAnsi="黑体"/>
                <w:sz w:val="30"/>
                <w:szCs w:val="30"/>
              </w:rPr>
              <w:t>学员</w:t>
            </w:r>
            <w:r>
              <w:rPr>
                <w:rFonts w:ascii="仿宋_GB2312" w:eastAsia="仿宋_GB2312" w:hAnsi="黑体" w:hint="eastAsia"/>
                <w:sz w:val="30"/>
                <w:szCs w:val="30"/>
              </w:rPr>
              <w:t>党性分析材料</w:t>
            </w:r>
          </w:p>
        </w:tc>
      </w:tr>
      <w:tr w:rsidR="00E26526">
        <w:trPr>
          <w:trHeight w:val="105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责任事项</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制定教学计划、</w:t>
            </w:r>
            <w:r>
              <w:rPr>
                <w:rFonts w:ascii="仿宋_GB2312" w:eastAsia="仿宋_GB2312" w:hAnsi="黑体"/>
                <w:sz w:val="30"/>
                <w:szCs w:val="30"/>
              </w:rPr>
              <w:t>课程</w:t>
            </w:r>
            <w:r>
              <w:rPr>
                <w:rFonts w:ascii="仿宋_GB2312" w:eastAsia="仿宋_GB2312" w:hAnsi="黑体" w:hint="eastAsia"/>
                <w:sz w:val="30"/>
                <w:szCs w:val="30"/>
              </w:rPr>
              <w:t>计划</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执行教学培训计划，</w:t>
            </w:r>
            <w:r>
              <w:rPr>
                <w:rFonts w:ascii="仿宋_GB2312" w:eastAsia="仿宋_GB2312" w:hAnsi="黑体"/>
                <w:sz w:val="30"/>
                <w:szCs w:val="30"/>
              </w:rPr>
              <w:t>跟班</w:t>
            </w:r>
            <w:r>
              <w:rPr>
                <w:rFonts w:ascii="仿宋_GB2312" w:eastAsia="仿宋_GB2312" w:hAnsi="黑体" w:hint="eastAsia"/>
                <w:sz w:val="30"/>
                <w:szCs w:val="30"/>
              </w:rPr>
              <w:t>培训</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对学员在校期间表现进行考核评估</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4.</w:t>
            </w:r>
            <w:r>
              <w:rPr>
                <w:rFonts w:ascii="仿宋_GB2312" w:eastAsia="仿宋_GB2312" w:hAnsi="黑体" w:hint="eastAsia"/>
                <w:sz w:val="30"/>
                <w:szCs w:val="30"/>
              </w:rPr>
              <w:t>指导撰写党性分析材料，</w:t>
            </w:r>
            <w:r>
              <w:rPr>
                <w:rFonts w:ascii="仿宋_GB2312" w:eastAsia="仿宋_GB2312" w:hAnsi="黑体"/>
                <w:sz w:val="30"/>
                <w:szCs w:val="30"/>
              </w:rPr>
              <w:t>归档</w:t>
            </w:r>
          </w:p>
        </w:tc>
      </w:tr>
      <w:tr w:rsidR="00E26526">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监督方式</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电话号码：</w:t>
            </w:r>
            <w:r>
              <w:rPr>
                <w:rFonts w:ascii="仿宋_GB2312" w:eastAsia="仿宋_GB2312" w:hAnsi="黑体" w:hint="eastAsia"/>
                <w:sz w:val="30"/>
                <w:szCs w:val="30"/>
              </w:rPr>
              <w:t>022</w:t>
            </w:r>
            <w:r>
              <w:rPr>
                <w:rFonts w:ascii="仿宋_GB2312" w:eastAsia="仿宋_GB2312" w:hAnsi="黑体"/>
                <w:sz w:val="30"/>
                <w:szCs w:val="30"/>
              </w:rPr>
              <w:t>-66356723</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电子</w:t>
            </w:r>
            <w:r>
              <w:rPr>
                <w:rFonts w:ascii="仿宋_GB2312" w:eastAsia="仿宋_GB2312" w:hAnsi="黑体" w:hint="eastAsia"/>
                <w:sz w:val="30"/>
                <w:szCs w:val="30"/>
              </w:rPr>
              <w:t>邮箱：</w:t>
            </w:r>
            <w:hyperlink r:id="rId11" w:history="1">
              <w:r>
                <w:rPr>
                  <w:rStyle w:val="a7"/>
                  <w:rFonts w:ascii="仿宋_GB2312" w:eastAsia="仿宋_GB2312" w:hAnsi="黑体"/>
                  <w:sz w:val="30"/>
                  <w:szCs w:val="30"/>
                </w:rPr>
                <w:t>bhxqqwdx@tj.gov.cn</w:t>
              </w:r>
            </w:hyperlink>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来信来访地址：</w:t>
            </w:r>
            <w:r>
              <w:rPr>
                <w:rFonts w:ascii="仿宋_GB2312" w:eastAsia="仿宋_GB2312" w:hAnsi="黑体"/>
                <w:sz w:val="30"/>
                <w:szCs w:val="30"/>
              </w:rPr>
              <w:t>天津市</w:t>
            </w:r>
            <w:r>
              <w:rPr>
                <w:rFonts w:ascii="仿宋_GB2312" w:eastAsia="仿宋_GB2312" w:hAnsi="黑体" w:hint="eastAsia"/>
                <w:sz w:val="30"/>
                <w:szCs w:val="30"/>
              </w:rPr>
              <w:t>滨海新区嘉泰路</w:t>
            </w:r>
            <w:r>
              <w:rPr>
                <w:rFonts w:ascii="仿宋_GB2312" w:eastAsia="仿宋_GB2312" w:hAnsi="黑体" w:hint="eastAsia"/>
                <w:sz w:val="30"/>
                <w:szCs w:val="30"/>
              </w:rPr>
              <w:t>540</w:t>
            </w:r>
            <w:r>
              <w:rPr>
                <w:rFonts w:ascii="仿宋_GB2312" w:eastAsia="仿宋_GB2312" w:hAnsi="黑体" w:hint="eastAsia"/>
                <w:sz w:val="30"/>
                <w:szCs w:val="30"/>
              </w:rPr>
              <w:t>号</w:t>
            </w:r>
          </w:p>
        </w:tc>
      </w:tr>
    </w:tbl>
    <w:p w:rsidR="00E26526" w:rsidRDefault="00CB180F">
      <w:pPr>
        <w:jc w:val="center"/>
        <w:rPr>
          <w:rFonts w:ascii="方正小标宋_GBK" w:eastAsia="方正小标宋_GBK" w:cs="仿宋_GB2312"/>
          <w:sz w:val="32"/>
          <w:szCs w:val="32"/>
        </w:rPr>
      </w:pPr>
      <w:r>
        <w:rPr>
          <w:rFonts w:ascii="方正小标宋_GBK" w:eastAsia="方正小标宋_GBK" w:cs="仿宋_GB2312" w:hint="eastAsia"/>
          <w:sz w:val="32"/>
          <w:szCs w:val="32"/>
        </w:rPr>
        <w:lastRenderedPageBreak/>
        <w:t>研究学习宣传习近平新时代中国特色社会主义思想信息表</w:t>
      </w:r>
    </w:p>
    <w:tbl>
      <w:tblPr>
        <w:tblStyle w:val="a6"/>
        <w:tblW w:w="0" w:type="auto"/>
        <w:tblLook w:val="04A0"/>
      </w:tblPr>
      <w:tblGrid>
        <w:gridCol w:w="1696"/>
        <w:gridCol w:w="7024"/>
      </w:tblGrid>
      <w:tr w:rsidR="00E26526">
        <w:trPr>
          <w:trHeight w:hRule="exact" w:val="67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7024" w:type="dxa"/>
            <w:vAlign w:val="center"/>
          </w:tcPr>
          <w:p w:rsidR="00E26526" w:rsidRDefault="00CB180F">
            <w:pPr>
              <w:spacing w:line="440" w:lineRule="exact"/>
              <w:jc w:val="center"/>
              <w:rPr>
                <w:rFonts w:ascii="仿宋_GB2312" w:eastAsia="仿宋_GB2312" w:hAnsi="黑体"/>
                <w:sz w:val="30"/>
                <w:szCs w:val="30"/>
              </w:rPr>
            </w:pPr>
            <w:r>
              <w:rPr>
                <w:rFonts w:ascii="仿宋_GB2312" w:eastAsia="仿宋_GB2312" w:hAnsi="黑体"/>
                <w:sz w:val="30"/>
                <w:szCs w:val="30"/>
              </w:rPr>
              <w:t>2.2</w:t>
            </w:r>
          </w:p>
        </w:tc>
      </w:tr>
      <w:tr w:rsidR="00E26526">
        <w:trPr>
          <w:trHeight w:hRule="exact" w:val="567"/>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名称</w:t>
            </w:r>
          </w:p>
        </w:tc>
        <w:tc>
          <w:tcPr>
            <w:tcW w:w="7024" w:type="dxa"/>
            <w:vAlign w:val="center"/>
          </w:tcPr>
          <w:p w:rsidR="00E26526" w:rsidRDefault="00CB180F">
            <w:pPr>
              <w:spacing w:line="400" w:lineRule="exact"/>
              <w:jc w:val="left"/>
              <w:rPr>
                <w:rFonts w:ascii="仿宋_GB2312" w:eastAsia="仿宋_GB2312"/>
                <w:sz w:val="24"/>
                <w:szCs w:val="24"/>
              </w:rPr>
            </w:pPr>
            <w:r>
              <w:rPr>
                <w:rFonts w:ascii="仿宋_GB2312" w:eastAsia="仿宋_GB2312" w:hAnsi="黑体" w:hint="eastAsia"/>
                <w:sz w:val="30"/>
                <w:szCs w:val="30"/>
              </w:rPr>
              <w:t>研究学习宣传习近平新时代中国特色社会主义思想</w:t>
            </w:r>
          </w:p>
        </w:tc>
      </w:tr>
      <w:tr w:rsidR="00E26526">
        <w:trPr>
          <w:trHeight w:hRule="exact" w:val="2404"/>
        </w:trPr>
        <w:tc>
          <w:tcPr>
            <w:tcW w:w="1696" w:type="dxa"/>
            <w:vAlign w:val="center"/>
          </w:tcPr>
          <w:p w:rsidR="00E26526" w:rsidRDefault="00CB180F">
            <w:pPr>
              <w:ind w:firstLineChars="50" w:firstLine="160"/>
              <w:rPr>
                <w:rFonts w:ascii="黑体" w:eastAsia="黑体" w:hAnsi="黑体"/>
                <w:sz w:val="32"/>
                <w:szCs w:val="32"/>
              </w:rPr>
            </w:pPr>
            <w:r>
              <w:rPr>
                <w:rFonts w:ascii="黑体" w:eastAsia="黑体" w:hAnsi="黑体" w:hint="eastAsia"/>
                <w:sz w:val="32"/>
                <w:szCs w:val="32"/>
              </w:rPr>
              <w:t>法定依据</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int="eastAsia"/>
                <w:sz w:val="30"/>
                <w:szCs w:val="30"/>
              </w:rPr>
              <w:t>《</w:t>
            </w:r>
            <w:r>
              <w:rPr>
                <w:rFonts w:ascii="仿宋_GB2312" w:eastAsia="仿宋_GB2312" w:hAnsi="黑体" w:hint="eastAsia"/>
                <w:sz w:val="30"/>
                <w:szCs w:val="30"/>
              </w:rPr>
              <w:t>中国共产党党校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工作条例</w:t>
            </w:r>
            <w:r>
              <w:rPr>
                <w:rFonts w:ascii="仿宋_GB2312" w:eastAsia="仿宋_GB2312" w:hAnsi="黑体" w:hint="eastAsia"/>
                <w:sz w:val="30"/>
                <w:szCs w:val="30"/>
              </w:rPr>
              <w:t>》</w:t>
            </w:r>
          </w:p>
        </w:tc>
      </w:tr>
      <w:tr w:rsidR="00E26526">
        <w:trPr>
          <w:trHeight w:hRule="exact" w:val="70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实施机构</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教务室、</w:t>
            </w:r>
            <w:r>
              <w:rPr>
                <w:rFonts w:ascii="仿宋_GB2312" w:eastAsia="仿宋_GB2312" w:hAnsi="黑体"/>
                <w:sz w:val="30"/>
                <w:szCs w:val="30"/>
              </w:rPr>
              <w:t>学员</w:t>
            </w:r>
            <w:r>
              <w:rPr>
                <w:rFonts w:ascii="仿宋_GB2312" w:eastAsia="仿宋_GB2312" w:hAnsi="黑体" w:hint="eastAsia"/>
                <w:sz w:val="30"/>
                <w:szCs w:val="30"/>
              </w:rPr>
              <w:t>工作室、教研室</w:t>
            </w:r>
          </w:p>
        </w:tc>
      </w:tr>
      <w:tr w:rsidR="00E26526">
        <w:trPr>
          <w:trHeight w:hRule="exact" w:val="2108"/>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职责边界</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教务室牵头负责制定习近平新时代中国特色社会主义思想课程体系；</w:t>
            </w:r>
            <w:r>
              <w:rPr>
                <w:rFonts w:ascii="仿宋_GB2312" w:eastAsia="仿宋_GB2312" w:hAnsi="黑体"/>
                <w:sz w:val="30"/>
                <w:szCs w:val="30"/>
              </w:rPr>
              <w:t>学员</w:t>
            </w:r>
            <w:r>
              <w:rPr>
                <w:rFonts w:ascii="仿宋_GB2312" w:eastAsia="仿宋_GB2312" w:hAnsi="黑体" w:hint="eastAsia"/>
                <w:sz w:val="30"/>
                <w:szCs w:val="30"/>
              </w:rPr>
              <w:t>工作室协助做好校内班次组织实施；教研室协助做好校外宣讲工作</w:t>
            </w:r>
          </w:p>
        </w:tc>
      </w:tr>
      <w:tr w:rsidR="00E26526">
        <w:trPr>
          <w:trHeight w:val="84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运行流程</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制定</w:t>
            </w:r>
            <w:r>
              <w:rPr>
                <w:rFonts w:ascii="仿宋_GB2312" w:eastAsia="仿宋_GB2312" w:hAnsi="黑体"/>
                <w:sz w:val="30"/>
                <w:szCs w:val="30"/>
              </w:rPr>
              <w:t>—</w:t>
            </w:r>
            <w:r>
              <w:rPr>
                <w:rFonts w:ascii="仿宋_GB2312" w:eastAsia="仿宋_GB2312" w:hAnsi="黑体"/>
                <w:sz w:val="30"/>
                <w:szCs w:val="30"/>
              </w:rPr>
              <w:t>实施</w:t>
            </w:r>
            <w:r>
              <w:rPr>
                <w:rFonts w:ascii="仿宋_GB2312" w:eastAsia="仿宋_GB2312" w:hAnsi="黑体"/>
                <w:sz w:val="30"/>
                <w:szCs w:val="30"/>
              </w:rPr>
              <w:t>—</w:t>
            </w:r>
            <w:r>
              <w:rPr>
                <w:rFonts w:ascii="仿宋_GB2312" w:eastAsia="仿宋_GB2312" w:hAnsi="黑体"/>
                <w:sz w:val="30"/>
                <w:szCs w:val="30"/>
              </w:rPr>
              <w:t>评估</w:t>
            </w:r>
          </w:p>
        </w:tc>
      </w:tr>
      <w:tr w:rsidR="00E26526">
        <w:trPr>
          <w:trHeight w:val="84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运行要件</w:t>
            </w:r>
          </w:p>
        </w:tc>
        <w:tc>
          <w:tcPr>
            <w:tcW w:w="7024" w:type="dxa"/>
            <w:vAlign w:val="center"/>
          </w:tcPr>
          <w:p w:rsidR="00E26526" w:rsidRDefault="00CB180F">
            <w:pPr>
              <w:spacing w:line="440" w:lineRule="exact"/>
              <w:rPr>
                <w:rFonts w:ascii="仿宋_GB2312" w:eastAsia="仿宋_GB2312" w:hAnsi="黑体"/>
                <w:sz w:val="30"/>
                <w:szCs w:val="30"/>
              </w:rPr>
            </w:pPr>
            <w:r>
              <w:rPr>
                <w:rFonts w:ascii="仿宋_GB2312" w:eastAsia="仿宋_GB2312" w:hAnsi="黑体" w:hint="eastAsia"/>
                <w:sz w:val="30"/>
                <w:szCs w:val="30"/>
              </w:rPr>
              <w:t>课程体系、课程计划、宣讲清单</w:t>
            </w:r>
          </w:p>
        </w:tc>
      </w:tr>
      <w:tr w:rsidR="00E26526">
        <w:trPr>
          <w:trHeight w:val="2565"/>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责任事项</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制定课程体系、</w:t>
            </w:r>
            <w:r>
              <w:rPr>
                <w:rFonts w:ascii="仿宋_GB2312" w:eastAsia="仿宋_GB2312" w:hAnsi="黑体"/>
                <w:sz w:val="30"/>
                <w:szCs w:val="30"/>
              </w:rPr>
              <w:t>课程计划</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执行教学培训计划，</w:t>
            </w:r>
            <w:r>
              <w:rPr>
                <w:rFonts w:ascii="仿宋_GB2312" w:eastAsia="仿宋_GB2312" w:hAnsi="黑体"/>
                <w:sz w:val="30"/>
                <w:szCs w:val="30"/>
              </w:rPr>
              <w:t>跟班</w:t>
            </w:r>
            <w:r>
              <w:rPr>
                <w:rFonts w:ascii="仿宋_GB2312" w:eastAsia="仿宋_GB2312" w:hAnsi="黑体" w:hint="eastAsia"/>
                <w:sz w:val="30"/>
                <w:szCs w:val="30"/>
              </w:rPr>
              <w:t>培训</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开展理论宣讲</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4.</w:t>
            </w:r>
            <w:r>
              <w:rPr>
                <w:rFonts w:ascii="仿宋_GB2312" w:eastAsia="仿宋_GB2312" w:hAnsi="黑体" w:hint="eastAsia"/>
                <w:sz w:val="30"/>
                <w:szCs w:val="30"/>
              </w:rPr>
              <w:t>收集归档</w:t>
            </w:r>
          </w:p>
        </w:tc>
      </w:tr>
      <w:tr w:rsidR="00E26526">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监督方式</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电话号码：</w:t>
            </w:r>
            <w:r>
              <w:rPr>
                <w:rFonts w:ascii="仿宋_GB2312" w:eastAsia="仿宋_GB2312" w:hAnsi="黑体" w:hint="eastAsia"/>
                <w:sz w:val="30"/>
                <w:szCs w:val="30"/>
              </w:rPr>
              <w:t>022</w:t>
            </w:r>
            <w:r>
              <w:rPr>
                <w:rFonts w:ascii="仿宋_GB2312" w:eastAsia="仿宋_GB2312" w:hAnsi="黑体"/>
                <w:sz w:val="30"/>
                <w:szCs w:val="30"/>
              </w:rPr>
              <w:t>-66356723</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电子</w:t>
            </w:r>
            <w:r>
              <w:rPr>
                <w:rFonts w:ascii="仿宋_GB2312" w:eastAsia="仿宋_GB2312" w:hAnsi="黑体" w:hint="eastAsia"/>
                <w:sz w:val="30"/>
                <w:szCs w:val="30"/>
              </w:rPr>
              <w:t>邮箱：</w:t>
            </w:r>
            <w:hyperlink r:id="rId12" w:history="1">
              <w:r>
                <w:rPr>
                  <w:rStyle w:val="a7"/>
                  <w:rFonts w:ascii="仿宋_GB2312" w:eastAsia="仿宋_GB2312" w:hAnsi="黑体"/>
                  <w:sz w:val="30"/>
                  <w:szCs w:val="30"/>
                </w:rPr>
                <w:t>bhxqqwdx@tj.gov.cn</w:t>
              </w:r>
            </w:hyperlink>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来信来访地址：</w:t>
            </w:r>
            <w:r>
              <w:rPr>
                <w:rFonts w:ascii="仿宋_GB2312" w:eastAsia="仿宋_GB2312" w:hAnsi="黑体"/>
                <w:sz w:val="30"/>
                <w:szCs w:val="30"/>
              </w:rPr>
              <w:t>天津市</w:t>
            </w:r>
            <w:r>
              <w:rPr>
                <w:rFonts w:ascii="仿宋_GB2312" w:eastAsia="仿宋_GB2312" w:hAnsi="黑体" w:hint="eastAsia"/>
                <w:sz w:val="30"/>
                <w:szCs w:val="30"/>
              </w:rPr>
              <w:t>滨海新区嘉泰路</w:t>
            </w:r>
            <w:r>
              <w:rPr>
                <w:rFonts w:ascii="仿宋_GB2312" w:eastAsia="仿宋_GB2312" w:hAnsi="黑体" w:hint="eastAsia"/>
                <w:sz w:val="30"/>
                <w:szCs w:val="30"/>
              </w:rPr>
              <w:t>540</w:t>
            </w:r>
            <w:r>
              <w:rPr>
                <w:rFonts w:ascii="仿宋_GB2312" w:eastAsia="仿宋_GB2312" w:hAnsi="黑体" w:hint="eastAsia"/>
                <w:sz w:val="30"/>
                <w:szCs w:val="30"/>
              </w:rPr>
              <w:t>号</w:t>
            </w:r>
          </w:p>
        </w:tc>
      </w:tr>
    </w:tbl>
    <w:p w:rsidR="00E26526" w:rsidRDefault="00CB180F">
      <w:pPr>
        <w:jc w:val="center"/>
        <w:rPr>
          <w:rFonts w:ascii="方正小标宋_GBK" w:eastAsia="方正小标宋_GBK" w:cs="仿宋_GB2312"/>
          <w:sz w:val="32"/>
          <w:szCs w:val="32"/>
        </w:rPr>
      </w:pPr>
      <w:r>
        <w:rPr>
          <w:rFonts w:ascii="方正小标宋_GBK" w:eastAsia="方正小标宋_GBK" w:cs="仿宋_GB2312" w:hint="eastAsia"/>
          <w:sz w:val="32"/>
          <w:szCs w:val="32"/>
        </w:rPr>
        <w:lastRenderedPageBreak/>
        <w:t>研究学习宣传党的最新理论成果信息表</w:t>
      </w:r>
    </w:p>
    <w:tbl>
      <w:tblPr>
        <w:tblStyle w:val="a6"/>
        <w:tblW w:w="0" w:type="auto"/>
        <w:tblLook w:val="04A0"/>
      </w:tblPr>
      <w:tblGrid>
        <w:gridCol w:w="1696"/>
        <w:gridCol w:w="7024"/>
      </w:tblGrid>
      <w:tr w:rsidR="00E26526">
        <w:trPr>
          <w:trHeight w:hRule="exact" w:val="67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7024" w:type="dxa"/>
            <w:vAlign w:val="center"/>
          </w:tcPr>
          <w:p w:rsidR="00E26526" w:rsidRDefault="00CB180F">
            <w:pPr>
              <w:spacing w:line="440" w:lineRule="exact"/>
              <w:jc w:val="center"/>
              <w:rPr>
                <w:rFonts w:ascii="仿宋_GB2312" w:eastAsia="仿宋_GB2312" w:hAnsi="黑体"/>
                <w:sz w:val="30"/>
                <w:szCs w:val="30"/>
              </w:rPr>
            </w:pPr>
            <w:r>
              <w:rPr>
                <w:rFonts w:ascii="仿宋_GB2312" w:eastAsia="仿宋_GB2312" w:hAnsi="黑体"/>
                <w:sz w:val="30"/>
                <w:szCs w:val="30"/>
              </w:rPr>
              <w:t>2.3</w:t>
            </w:r>
          </w:p>
        </w:tc>
      </w:tr>
      <w:tr w:rsidR="00E26526">
        <w:trPr>
          <w:trHeight w:hRule="exact" w:val="567"/>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名称</w:t>
            </w:r>
          </w:p>
        </w:tc>
        <w:tc>
          <w:tcPr>
            <w:tcW w:w="7024" w:type="dxa"/>
            <w:vAlign w:val="center"/>
          </w:tcPr>
          <w:p w:rsidR="00E26526" w:rsidRDefault="00CB180F">
            <w:pPr>
              <w:spacing w:line="400" w:lineRule="exact"/>
              <w:jc w:val="left"/>
              <w:rPr>
                <w:rFonts w:ascii="仿宋_GB2312" w:eastAsia="仿宋_GB2312"/>
                <w:sz w:val="24"/>
                <w:szCs w:val="24"/>
              </w:rPr>
            </w:pPr>
            <w:r>
              <w:rPr>
                <w:rFonts w:ascii="仿宋_GB2312" w:eastAsia="仿宋_GB2312" w:hAnsi="黑体" w:hint="eastAsia"/>
                <w:sz w:val="30"/>
                <w:szCs w:val="30"/>
              </w:rPr>
              <w:t>研究学习宣传党的最新理论成果</w:t>
            </w:r>
          </w:p>
        </w:tc>
      </w:tr>
      <w:tr w:rsidR="00E26526">
        <w:trPr>
          <w:trHeight w:hRule="exact" w:val="2404"/>
        </w:trPr>
        <w:tc>
          <w:tcPr>
            <w:tcW w:w="1696" w:type="dxa"/>
            <w:vAlign w:val="center"/>
          </w:tcPr>
          <w:p w:rsidR="00E26526" w:rsidRDefault="00CB180F">
            <w:pPr>
              <w:ind w:firstLineChars="50" w:firstLine="160"/>
              <w:rPr>
                <w:rFonts w:ascii="黑体" w:eastAsia="黑体" w:hAnsi="黑体"/>
                <w:sz w:val="32"/>
                <w:szCs w:val="32"/>
              </w:rPr>
            </w:pPr>
            <w:r>
              <w:rPr>
                <w:rFonts w:ascii="黑体" w:eastAsia="黑体" w:hAnsi="黑体" w:hint="eastAsia"/>
                <w:sz w:val="32"/>
                <w:szCs w:val="32"/>
              </w:rPr>
              <w:t>法定依据</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int="eastAsia"/>
                <w:sz w:val="30"/>
                <w:szCs w:val="30"/>
              </w:rPr>
              <w:t>《</w:t>
            </w:r>
            <w:r>
              <w:rPr>
                <w:rFonts w:ascii="仿宋_GB2312" w:eastAsia="仿宋_GB2312" w:hAnsi="黑体" w:hint="eastAsia"/>
                <w:sz w:val="30"/>
                <w:szCs w:val="30"/>
              </w:rPr>
              <w:t>中国共产党党校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工作条例</w:t>
            </w:r>
            <w:r>
              <w:rPr>
                <w:rFonts w:ascii="仿宋_GB2312" w:eastAsia="仿宋_GB2312" w:hAnsi="黑体" w:hint="eastAsia"/>
                <w:sz w:val="30"/>
                <w:szCs w:val="30"/>
              </w:rPr>
              <w:t>》</w:t>
            </w:r>
          </w:p>
        </w:tc>
      </w:tr>
      <w:tr w:rsidR="00E26526">
        <w:trPr>
          <w:trHeight w:hRule="exact" w:val="70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实施机构</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教务室、</w:t>
            </w:r>
            <w:r>
              <w:rPr>
                <w:rFonts w:ascii="仿宋_GB2312" w:eastAsia="仿宋_GB2312" w:hAnsi="黑体"/>
                <w:sz w:val="30"/>
                <w:szCs w:val="30"/>
              </w:rPr>
              <w:t>学员</w:t>
            </w:r>
            <w:r>
              <w:rPr>
                <w:rFonts w:ascii="仿宋_GB2312" w:eastAsia="仿宋_GB2312" w:hAnsi="黑体" w:hint="eastAsia"/>
                <w:sz w:val="30"/>
                <w:szCs w:val="30"/>
              </w:rPr>
              <w:t>工作室、教研室</w:t>
            </w:r>
          </w:p>
        </w:tc>
      </w:tr>
      <w:tr w:rsidR="00E26526">
        <w:trPr>
          <w:trHeight w:hRule="exact" w:val="2108"/>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职责边界</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教务室牵头负责制定党的最新理论成果课程体系；</w:t>
            </w:r>
            <w:r>
              <w:rPr>
                <w:rFonts w:ascii="仿宋_GB2312" w:eastAsia="仿宋_GB2312" w:hAnsi="黑体"/>
                <w:sz w:val="30"/>
                <w:szCs w:val="30"/>
              </w:rPr>
              <w:t>学员</w:t>
            </w:r>
            <w:r>
              <w:rPr>
                <w:rFonts w:ascii="仿宋_GB2312" w:eastAsia="仿宋_GB2312" w:hAnsi="黑体" w:hint="eastAsia"/>
                <w:sz w:val="30"/>
                <w:szCs w:val="30"/>
              </w:rPr>
              <w:t>工作室协助做好校内班次组织实施；教研室协助做好校外宣讲工作</w:t>
            </w:r>
          </w:p>
        </w:tc>
      </w:tr>
      <w:tr w:rsidR="00E26526">
        <w:trPr>
          <w:trHeight w:val="84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运行流程</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制定</w:t>
            </w:r>
            <w:r>
              <w:rPr>
                <w:rFonts w:ascii="仿宋_GB2312" w:eastAsia="仿宋_GB2312" w:hAnsi="黑体"/>
                <w:sz w:val="30"/>
                <w:szCs w:val="30"/>
              </w:rPr>
              <w:t>—</w:t>
            </w:r>
            <w:r>
              <w:rPr>
                <w:rFonts w:ascii="仿宋_GB2312" w:eastAsia="仿宋_GB2312" w:hAnsi="黑体"/>
                <w:sz w:val="30"/>
                <w:szCs w:val="30"/>
              </w:rPr>
              <w:t>实施</w:t>
            </w:r>
            <w:r>
              <w:rPr>
                <w:rFonts w:ascii="仿宋_GB2312" w:eastAsia="仿宋_GB2312" w:hAnsi="黑体"/>
                <w:sz w:val="30"/>
                <w:szCs w:val="30"/>
              </w:rPr>
              <w:t>—</w:t>
            </w:r>
            <w:r>
              <w:rPr>
                <w:rFonts w:ascii="仿宋_GB2312" w:eastAsia="仿宋_GB2312" w:hAnsi="黑体"/>
                <w:sz w:val="30"/>
                <w:szCs w:val="30"/>
              </w:rPr>
              <w:t>评估</w:t>
            </w:r>
          </w:p>
        </w:tc>
      </w:tr>
      <w:tr w:rsidR="00E26526">
        <w:trPr>
          <w:trHeight w:val="84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运行要件</w:t>
            </w:r>
          </w:p>
        </w:tc>
        <w:tc>
          <w:tcPr>
            <w:tcW w:w="7024" w:type="dxa"/>
            <w:vAlign w:val="center"/>
          </w:tcPr>
          <w:p w:rsidR="00E26526" w:rsidRDefault="00CB180F">
            <w:pPr>
              <w:spacing w:line="440" w:lineRule="exact"/>
              <w:rPr>
                <w:rFonts w:ascii="仿宋_GB2312" w:eastAsia="仿宋_GB2312" w:hAnsi="黑体"/>
                <w:sz w:val="30"/>
                <w:szCs w:val="30"/>
              </w:rPr>
            </w:pPr>
            <w:r>
              <w:rPr>
                <w:rFonts w:ascii="仿宋_GB2312" w:eastAsia="仿宋_GB2312" w:hAnsi="黑体" w:hint="eastAsia"/>
                <w:sz w:val="30"/>
                <w:szCs w:val="30"/>
              </w:rPr>
              <w:t>课程体系、课程计划、宣讲清单</w:t>
            </w:r>
          </w:p>
        </w:tc>
      </w:tr>
      <w:tr w:rsidR="00E26526">
        <w:trPr>
          <w:trHeight w:val="2565"/>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责任事项</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制定课程体系、</w:t>
            </w:r>
            <w:r>
              <w:rPr>
                <w:rFonts w:ascii="仿宋_GB2312" w:eastAsia="仿宋_GB2312" w:hAnsi="黑体"/>
                <w:sz w:val="30"/>
                <w:szCs w:val="30"/>
              </w:rPr>
              <w:t>课程计划</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执行教学培训计划，</w:t>
            </w:r>
            <w:r>
              <w:rPr>
                <w:rFonts w:ascii="仿宋_GB2312" w:eastAsia="仿宋_GB2312" w:hAnsi="黑体"/>
                <w:sz w:val="30"/>
                <w:szCs w:val="30"/>
              </w:rPr>
              <w:t>跟班</w:t>
            </w:r>
            <w:r>
              <w:rPr>
                <w:rFonts w:ascii="仿宋_GB2312" w:eastAsia="仿宋_GB2312" w:hAnsi="黑体" w:hint="eastAsia"/>
                <w:sz w:val="30"/>
                <w:szCs w:val="30"/>
              </w:rPr>
              <w:t>培训</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开展理论宣讲</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4.</w:t>
            </w:r>
            <w:r>
              <w:rPr>
                <w:rFonts w:ascii="仿宋_GB2312" w:eastAsia="仿宋_GB2312" w:hAnsi="黑体" w:hint="eastAsia"/>
                <w:sz w:val="30"/>
                <w:szCs w:val="30"/>
              </w:rPr>
              <w:t>收集归档</w:t>
            </w:r>
          </w:p>
        </w:tc>
      </w:tr>
      <w:tr w:rsidR="00E26526">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监督方式</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电话号码：</w:t>
            </w:r>
            <w:r>
              <w:rPr>
                <w:rFonts w:ascii="仿宋_GB2312" w:eastAsia="仿宋_GB2312" w:hAnsi="黑体" w:hint="eastAsia"/>
                <w:sz w:val="30"/>
                <w:szCs w:val="30"/>
              </w:rPr>
              <w:t>022</w:t>
            </w:r>
            <w:r>
              <w:rPr>
                <w:rFonts w:ascii="仿宋_GB2312" w:eastAsia="仿宋_GB2312" w:hAnsi="黑体"/>
                <w:sz w:val="30"/>
                <w:szCs w:val="30"/>
              </w:rPr>
              <w:t>-66356723</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电子</w:t>
            </w:r>
            <w:r>
              <w:rPr>
                <w:rFonts w:ascii="仿宋_GB2312" w:eastAsia="仿宋_GB2312" w:hAnsi="黑体" w:hint="eastAsia"/>
                <w:sz w:val="30"/>
                <w:szCs w:val="30"/>
              </w:rPr>
              <w:t>邮箱：</w:t>
            </w:r>
            <w:hyperlink r:id="rId13" w:history="1">
              <w:r>
                <w:rPr>
                  <w:rStyle w:val="a7"/>
                  <w:rFonts w:ascii="仿宋_GB2312" w:eastAsia="仿宋_GB2312" w:hAnsi="黑体"/>
                  <w:sz w:val="30"/>
                  <w:szCs w:val="30"/>
                </w:rPr>
                <w:t>bhxqqwdx@tj.gov.cn</w:t>
              </w:r>
            </w:hyperlink>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来信来访地址：</w:t>
            </w:r>
            <w:r>
              <w:rPr>
                <w:rFonts w:ascii="仿宋_GB2312" w:eastAsia="仿宋_GB2312" w:hAnsi="黑体"/>
                <w:sz w:val="30"/>
                <w:szCs w:val="30"/>
              </w:rPr>
              <w:t>天津市</w:t>
            </w:r>
            <w:r>
              <w:rPr>
                <w:rFonts w:ascii="仿宋_GB2312" w:eastAsia="仿宋_GB2312" w:hAnsi="黑体" w:hint="eastAsia"/>
                <w:sz w:val="30"/>
                <w:szCs w:val="30"/>
              </w:rPr>
              <w:t>滨海新区嘉泰路</w:t>
            </w:r>
            <w:r>
              <w:rPr>
                <w:rFonts w:ascii="仿宋_GB2312" w:eastAsia="仿宋_GB2312" w:hAnsi="黑体" w:hint="eastAsia"/>
                <w:sz w:val="30"/>
                <w:szCs w:val="30"/>
              </w:rPr>
              <w:t>540</w:t>
            </w:r>
            <w:r>
              <w:rPr>
                <w:rFonts w:ascii="仿宋_GB2312" w:eastAsia="仿宋_GB2312" w:hAnsi="黑体" w:hint="eastAsia"/>
                <w:sz w:val="30"/>
                <w:szCs w:val="30"/>
              </w:rPr>
              <w:t>号</w:t>
            </w:r>
          </w:p>
        </w:tc>
      </w:tr>
    </w:tbl>
    <w:p w:rsidR="00E26526" w:rsidRDefault="00CB180F">
      <w:pPr>
        <w:jc w:val="center"/>
        <w:rPr>
          <w:rFonts w:ascii="方正小标宋_GBK" w:eastAsia="方正小标宋_GBK" w:cs="仿宋_GB2312"/>
          <w:sz w:val="32"/>
          <w:szCs w:val="32"/>
        </w:rPr>
      </w:pPr>
      <w:r>
        <w:rPr>
          <w:rFonts w:ascii="方正小标宋_GBK" w:eastAsia="方正小标宋_GBK" w:cs="仿宋_GB2312" w:hint="eastAsia"/>
          <w:sz w:val="32"/>
          <w:szCs w:val="32"/>
        </w:rPr>
        <w:lastRenderedPageBreak/>
        <w:t>开展理论和现实问题研究信息表</w:t>
      </w:r>
    </w:p>
    <w:tbl>
      <w:tblPr>
        <w:tblStyle w:val="a6"/>
        <w:tblW w:w="0" w:type="auto"/>
        <w:tblLook w:val="04A0"/>
      </w:tblPr>
      <w:tblGrid>
        <w:gridCol w:w="1696"/>
        <w:gridCol w:w="7024"/>
      </w:tblGrid>
      <w:tr w:rsidR="00E26526">
        <w:trPr>
          <w:trHeight w:hRule="exact" w:val="67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7024" w:type="dxa"/>
            <w:vAlign w:val="center"/>
          </w:tcPr>
          <w:p w:rsidR="00E26526" w:rsidRDefault="00CB180F">
            <w:pPr>
              <w:spacing w:line="440" w:lineRule="exact"/>
              <w:jc w:val="center"/>
              <w:rPr>
                <w:rFonts w:ascii="仿宋_GB2312" w:eastAsia="仿宋_GB2312" w:hAnsi="黑体"/>
                <w:sz w:val="30"/>
                <w:szCs w:val="30"/>
              </w:rPr>
            </w:pPr>
            <w:r>
              <w:rPr>
                <w:rFonts w:ascii="仿宋_GB2312" w:eastAsia="仿宋_GB2312" w:hAnsi="黑体"/>
                <w:sz w:val="30"/>
                <w:szCs w:val="30"/>
              </w:rPr>
              <w:t>3.1</w:t>
            </w:r>
          </w:p>
        </w:tc>
      </w:tr>
      <w:tr w:rsidR="00E26526">
        <w:trPr>
          <w:trHeight w:hRule="exact" w:val="567"/>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名称</w:t>
            </w:r>
          </w:p>
        </w:tc>
        <w:tc>
          <w:tcPr>
            <w:tcW w:w="7024" w:type="dxa"/>
            <w:vAlign w:val="center"/>
          </w:tcPr>
          <w:p w:rsidR="00E26526" w:rsidRDefault="00CB180F">
            <w:pPr>
              <w:spacing w:line="400" w:lineRule="exact"/>
              <w:jc w:val="left"/>
              <w:rPr>
                <w:rFonts w:ascii="仿宋_GB2312" w:eastAsia="仿宋_GB2312"/>
                <w:sz w:val="24"/>
                <w:szCs w:val="24"/>
              </w:rPr>
            </w:pPr>
            <w:r>
              <w:rPr>
                <w:rFonts w:ascii="仿宋_GB2312" w:eastAsia="仿宋_GB2312" w:hAnsi="黑体" w:hint="eastAsia"/>
                <w:sz w:val="30"/>
                <w:szCs w:val="30"/>
              </w:rPr>
              <w:t>开展理论和现实问题研究</w:t>
            </w:r>
          </w:p>
        </w:tc>
      </w:tr>
      <w:tr w:rsidR="00E26526">
        <w:trPr>
          <w:trHeight w:hRule="exact" w:val="2404"/>
        </w:trPr>
        <w:tc>
          <w:tcPr>
            <w:tcW w:w="1696" w:type="dxa"/>
            <w:vAlign w:val="center"/>
          </w:tcPr>
          <w:p w:rsidR="00E26526" w:rsidRDefault="00CB180F">
            <w:pPr>
              <w:ind w:firstLineChars="50" w:firstLine="160"/>
              <w:rPr>
                <w:rFonts w:ascii="黑体" w:eastAsia="黑体" w:hAnsi="黑体"/>
                <w:sz w:val="32"/>
                <w:szCs w:val="32"/>
              </w:rPr>
            </w:pPr>
            <w:r>
              <w:rPr>
                <w:rFonts w:ascii="黑体" w:eastAsia="黑体" w:hAnsi="黑体" w:hint="eastAsia"/>
                <w:sz w:val="32"/>
                <w:szCs w:val="32"/>
              </w:rPr>
              <w:t>法定依据</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int="eastAsia"/>
                <w:sz w:val="30"/>
                <w:szCs w:val="30"/>
              </w:rPr>
              <w:t>《</w:t>
            </w:r>
            <w:r>
              <w:rPr>
                <w:rFonts w:ascii="仿宋_GB2312" w:eastAsia="仿宋_GB2312" w:hAnsi="黑体" w:hint="eastAsia"/>
                <w:sz w:val="30"/>
                <w:szCs w:val="30"/>
              </w:rPr>
              <w:t>中国共产党党校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工作条例</w:t>
            </w:r>
            <w:r>
              <w:rPr>
                <w:rFonts w:ascii="仿宋_GB2312" w:eastAsia="仿宋_GB2312" w:hAnsi="黑体" w:hint="eastAsia"/>
                <w:sz w:val="30"/>
                <w:szCs w:val="30"/>
              </w:rPr>
              <w:t>》</w:t>
            </w:r>
          </w:p>
        </w:tc>
      </w:tr>
      <w:tr w:rsidR="00E26526">
        <w:trPr>
          <w:trHeight w:hRule="exact" w:val="70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实施机构</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科研室、教研室</w:t>
            </w:r>
          </w:p>
        </w:tc>
      </w:tr>
      <w:tr w:rsidR="00E26526">
        <w:trPr>
          <w:trHeight w:hRule="exact" w:val="2108"/>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职责边界</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科研室牵头负责制定校（院）科研工作计划并组织实施；</w:t>
            </w:r>
            <w:r>
              <w:rPr>
                <w:rFonts w:ascii="仿宋_GB2312" w:eastAsia="仿宋_GB2312" w:hAnsi="黑体"/>
                <w:sz w:val="30"/>
                <w:szCs w:val="30"/>
              </w:rPr>
              <w:t>教研室</w:t>
            </w:r>
            <w:r>
              <w:rPr>
                <w:rFonts w:ascii="仿宋_GB2312" w:eastAsia="仿宋_GB2312" w:hAnsi="黑体" w:hint="eastAsia"/>
                <w:sz w:val="30"/>
                <w:szCs w:val="30"/>
              </w:rPr>
              <w:t>协助做好组织实施工作</w:t>
            </w:r>
          </w:p>
        </w:tc>
      </w:tr>
      <w:tr w:rsidR="00E26526">
        <w:trPr>
          <w:trHeight w:val="84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运行流程</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制定</w:t>
            </w:r>
            <w:r>
              <w:rPr>
                <w:rFonts w:ascii="仿宋_GB2312" w:eastAsia="仿宋_GB2312" w:hAnsi="黑体"/>
                <w:sz w:val="30"/>
                <w:szCs w:val="30"/>
              </w:rPr>
              <w:t>—</w:t>
            </w:r>
            <w:r>
              <w:rPr>
                <w:rFonts w:ascii="仿宋_GB2312" w:eastAsia="仿宋_GB2312" w:hAnsi="黑体"/>
                <w:sz w:val="30"/>
                <w:szCs w:val="30"/>
              </w:rPr>
              <w:t>实施</w:t>
            </w:r>
            <w:r>
              <w:rPr>
                <w:rFonts w:ascii="仿宋_GB2312" w:eastAsia="仿宋_GB2312" w:hAnsi="黑体"/>
                <w:sz w:val="30"/>
                <w:szCs w:val="30"/>
              </w:rPr>
              <w:t>—</w:t>
            </w:r>
            <w:r>
              <w:rPr>
                <w:rFonts w:ascii="仿宋_GB2312" w:eastAsia="仿宋_GB2312" w:hAnsi="黑体"/>
                <w:sz w:val="30"/>
                <w:szCs w:val="30"/>
              </w:rPr>
              <w:t>评估</w:t>
            </w:r>
          </w:p>
        </w:tc>
      </w:tr>
      <w:tr w:rsidR="00E26526">
        <w:trPr>
          <w:trHeight w:val="84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运行要件</w:t>
            </w:r>
          </w:p>
        </w:tc>
        <w:tc>
          <w:tcPr>
            <w:tcW w:w="7024" w:type="dxa"/>
            <w:vAlign w:val="center"/>
          </w:tcPr>
          <w:p w:rsidR="00E26526" w:rsidRDefault="00CB180F">
            <w:pPr>
              <w:spacing w:line="440" w:lineRule="exact"/>
              <w:rPr>
                <w:rFonts w:ascii="仿宋_GB2312" w:eastAsia="仿宋_GB2312" w:hAnsi="黑体"/>
                <w:sz w:val="30"/>
                <w:szCs w:val="30"/>
              </w:rPr>
            </w:pPr>
            <w:r>
              <w:rPr>
                <w:rFonts w:ascii="仿宋_GB2312" w:eastAsia="仿宋_GB2312" w:hAnsi="黑体" w:hint="eastAsia"/>
                <w:sz w:val="30"/>
                <w:szCs w:val="30"/>
              </w:rPr>
              <w:t>科研计划，</w:t>
            </w:r>
            <w:r>
              <w:rPr>
                <w:rFonts w:ascii="仿宋_GB2312" w:eastAsia="仿宋_GB2312" w:hAnsi="黑体"/>
                <w:sz w:val="30"/>
                <w:szCs w:val="30"/>
              </w:rPr>
              <w:t>科研</w:t>
            </w:r>
            <w:r>
              <w:rPr>
                <w:rFonts w:ascii="仿宋_GB2312" w:eastAsia="仿宋_GB2312" w:hAnsi="黑体" w:hint="eastAsia"/>
                <w:sz w:val="30"/>
                <w:szCs w:val="30"/>
              </w:rPr>
              <w:t>课题申报、结项</w:t>
            </w:r>
          </w:p>
        </w:tc>
      </w:tr>
      <w:tr w:rsidR="00E26526">
        <w:trPr>
          <w:trHeight w:val="2565"/>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责任事项</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制定科研计划</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进行科研项目申报</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立项、</w:t>
            </w:r>
            <w:r>
              <w:rPr>
                <w:rFonts w:ascii="仿宋_GB2312" w:eastAsia="仿宋_GB2312" w:hAnsi="黑体"/>
                <w:sz w:val="30"/>
                <w:szCs w:val="30"/>
              </w:rPr>
              <w:t>结项</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4.</w:t>
            </w:r>
            <w:r>
              <w:rPr>
                <w:rFonts w:ascii="仿宋_GB2312" w:eastAsia="仿宋_GB2312" w:hAnsi="黑体" w:hint="eastAsia"/>
                <w:sz w:val="30"/>
                <w:szCs w:val="30"/>
              </w:rPr>
              <w:t>收集归档</w:t>
            </w:r>
          </w:p>
        </w:tc>
      </w:tr>
      <w:tr w:rsidR="00E26526">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监督方式</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电话号码：</w:t>
            </w:r>
            <w:r>
              <w:rPr>
                <w:rFonts w:ascii="仿宋_GB2312" w:eastAsia="仿宋_GB2312" w:hAnsi="黑体" w:hint="eastAsia"/>
                <w:sz w:val="30"/>
                <w:szCs w:val="30"/>
              </w:rPr>
              <w:t>022</w:t>
            </w:r>
            <w:r>
              <w:rPr>
                <w:rFonts w:ascii="仿宋_GB2312" w:eastAsia="仿宋_GB2312" w:hAnsi="黑体"/>
                <w:sz w:val="30"/>
                <w:szCs w:val="30"/>
              </w:rPr>
              <w:t>-66356723</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电子</w:t>
            </w:r>
            <w:r>
              <w:rPr>
                <w:rFonts w:ascii="仿宋_GB2312" w:eastAsia="仿宋_GB2312" w:hAnsi="黑体" w:hint="eastAsia"/>
                <w:sz w:val="30"/>
                <w:szCs w:val="30"/>
              </w:rPr>
              <w:t>邮箱：</w:t>
            </w:r>
            <w:hyperlink r:id="rId14" w:history="1">
              <w:r>
                <w:rPr>
                  <w:rStyle w:val="a7"/>
                  <w:rFonts w:ascii="仿宋_GB2312" w:eastAsia="仿宋_GB2312" w:hAnsi="黑体"/>
                  <w:sz w:val="30"/>
                  <w:szCs w:val="30"/>
                </w:rPr>
                <w:t>bhxqqwdx@tj.gov.cn</w:t>
              </w:r>
            </w:hyperlink>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来信来访地址：</w:t>
            </w:r>
            <w:r>
              <w:rPr>
                <w:rFonts w:ascii="仿宋_GB2312" w:eastAsia="仿宋_GB2312" w:hAnsi="黑体"/>
                <w:sz w:val="30"/>
                <w:szCs w:val="30"/>
              </w:rPr>
              <w:t>天津市</w:t>
            </w:r>
            <w:r>
              <w:rPr>
                <w:rFonts w:ascii="仿宋_GB2312" w:eastAsia="仿宋_GB2312" w:hAnsi="黑体" w:hint="eastAsia"/>
                <w:sz w:val="30"/>
                <w:szCs w:val="30"/>
              </w:rPr>
              <w:t>滨海新区嘉泰路</w:t>
            </w:r>
            <w:r>
              <w:rPr>
                <w:rFonts w:ascii="仿宋_GB2312" w:eastAsia="仿宋_GB2312" w:hAnsi="黑体" w:hint="eastAsia"/>
                <w:sz w:val="30"/>
                <w:szCs w:val="30"/>
              </w:rPr>
              <w:t>540</w:t>
            </w:r>
            <w:r>
              <w:rPr>
                <w:rFonts w:ascii="仿宋_GB2312" w:eastAsia="仿宋_GB2312" w:hAnsi="黑体" w:hint="eastAsia"/>
                <w:sz w:val="30"/>
                <w:szCs w:val="30"/>
              </w:rPr>
              <w:t>号</w:t>
            </w:r>
          </w:p>
        </w:tc>
      </w:tr>
    </w:tbl>
    <w:p w:rsidR="00E26526" w:rsidRDefault="00CB180F">
      <w:pPr>
        <w:jc w:val="center"/>
        <w:rPr>
          <w:rFonts w:ascii="方正小标宋_GBK" w:eastAsia="方正小标宋_GBK" w:cs="仿宋_GB2312"/>
          <w:sz w:val="32"/>
          <w:szCs w:val="32"/>
        </w:rPr>
      </w:pPr>
      <w:r>
        <w:rPr>
          <w:rFonts w:ascii="方正小标宋_GBK" w:eastAsia="方正小标宋_GBK" w:cs="仿宋_GB2312" w:hint="eastAsia"/>
          <w:sz w:val="32"/>
          <w:szCs w:val="32"/>
        </w:rPr>
        <w:lastRenderedPageBreak/>
        <w:t>承担区委、区政府决策咨询服务，发挥智库作用信息表</w:t>
      </w:r>
    </w:p>
    <w:tbl>
      <w:tblPr>
        <w:tblStyle w:val="a6"/>
        <w:tblW w:w="0" w:type="auto"/>
        <w:tblLook w:val="04A0"/>
      </w:tblPr>
      <w:tblGrid>
        <w:gridCol w:w="1696"/>
        <w:gridCol w:w="7024"/>
      </w:tblGrid>
      <w:tr w:rsidR="00E26526">
        <w:trPr>
          <w:trHeight w:hRule="exact" w:val="67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7024" w:type="dxa"/>
            <w:vAlign w:val="center"/>
          </w:tcPr>
          <w:p w:rsidR="00E26526" w:rsidRDefault="00CB180F">
            <w:pPr>
              <w:spacing w:line="440" w:lineRule="exact"/>
              <w:jc w:val="center"/>
              <w:rPr>
                <w:rFonts w:ascii="仿宋_GB2312" w:eastAsia="仿宋_GB2312" w:hAnsi="黑体"/>
                <w:sz w:val="30"/>
                <w:szCs w:val="30"/>
              </w:rPr>
            </w:pPr>
            <w:r>
              <w:rPr>
                <w:rFonts w:ascii="仿宋_GB2312" w:eastAsia="仿宋_GB2312" w:hAnsi="黑体"/>
                <w:sz w:val="30"/>
                <w:szCs w:val="30"/>
              </w:rPr>
              <w:t>3.2</w:t>
            </w:r>
          </w:p>
        </w:tc>
      </w:tr>
      <w:tr w:rsidR="00E26526">
        <w:trPr>
          <w:trHeight w:hRule="exact" w:val="567"/>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名称</w:t>
            </w:r>
          </w:p>
        </w:tc>
        <w:tc>
          <w:tcPr>
            <w:tcW w:w="7024" w:type="dxa"/>
            <w:vAlign w:val="center"/>
          </w:tcPr>
          <w:p w:rsidR="00E26526" w:rsidRDefault="00CB180F">
            <w:pPr>
              <w:spacing w:line="400" w:lineRule="exact"/>
              <w:jc w:val="left"/>
              <w:rPr>
                <w:rFonts w:ascii="仿宋_GB2312" w:eastAsia="仿宋_GB2312"/>
                <w:sz w:val="24"/>
                <w:szCs w:val="24"/>
              </w:rPr>
            </w:pPr>
            <w:r>
              <w:rPr>
                <w:rFonts w:ascii="仿宋_GB2312" w:eastAsia="仿宋_GB2312" w:hAnsi="黑体" w:hint="eastAsia"/>
                <w:sz w:val="30"/>
                <w:szCs w:val="30"/>
              </w:rPr>
              <w:t>承担区委、区政府决策咨询服务</w:t>
            </w:r>
          </w:p>
        </w:tc>
      </w:tr>
      <w:tr w:rsidR="00E26526">
        <w:trPr>
          <w:trHeight w:hRule="exact" w:val="2404"/>
        </w:trPr>
        <w:tc>
          <w:tcPr>
            <w:tcW w:w="1696" w:type="dxa"/>
            <w:vAlign w:val="center"/>
          </w:tcPr>
          <w:p w:rsidR="00E26526" w:rsidRDefault="00CB180F">
            <w:pPr>
              <w:ind w:firstLineChars="50" w:firstLine="160"/>
              <w:rPr>
                <w:rFonts w:ascii="黑体" w:eastAsia="黑体" w:hAnsi="黑体"/>
                <w:sz w:val="32"/>
                <w:szCs w:val="32"/>
              </w:rPr>
            </w:pPr>
            <w:r>
              <w:rPr>
                <w:rFonts w:ascii="黑体" w:eastAsia="黑体" w:hAnsi="黑体" w:hint="eastAsia"/>
                <w:sz w:val="32"/>
                <w:szCs w:val="32"/>
              </w:rPr>
              <w:t>法定依据</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int="eastAsia"/>
                <w:sz w:val="30"/>
                <w:szCs w:val="30"/>
              </w:rPr>
              <w:t>《</w:t>
            </w:r>
            <w:r>
              <w:rPr>
                <w:rFonts w:ascii="仿宋_GB2312" w:eastAsia="仿宋_GB2312" w:hAnsi="黑体" w:hint="eastAsia"/>
                <w:sz w:val="30"/>
                <w:szCs w:val="30"/>
              </w:rPr>
              <w:t>中国共产党党校</w:t>
            </w:r>
            <w:r>
              <w:rPr>
                <w:rFonts w:ascii="仿宋_GB2312" w:eastAsia="仿宋_GB2312" w:hAnsi="黑体"/>
                <w:sz w:val="30"/>
                <w:szCs w:val="30"/>
              </w:rPr>
              <w:t>(</w:t>
            </w:r>
            <w:r>
              <w:rPr>
                <w:rFonts w:ascii="仿宋_GB2312" w:eastAsia="仿宋_GB2312" w:hAnsi="黑体"/>
                <w:sz w:val="30"/>
                <w:szCs w:val="30"/>
              </w:rPr>
              <w:t>行政学院</w:t>
            </w:r>
            <w:r>
              <w:rPr>
                <w:rFonts w:ascii="仿宋_GB2312" w:eastAsia="仿宋_GB2312" w:hAnsi="黑体"/>
                <w:sz w:val="30"/>
                <w:szCs w:val="30"/>
              </w:rPr>
              <w:t>)</w:t>
            </w:r>
            <w:r>
              <w:rPr>
                <w:rFonts w:ascii="仿宋_GB2312" w:eastAsia="仿宋_GB2312" w:hAnsi="黑体"/>
                <w:sz w:val="30"/>
                <w:szCs w:val="30"/>
              </w:rPr>
              <w:t>工作条例</w:t>
            </w:r>
            <w:r>
              <w:rPr>
                <w:rFonts w:ascii="仿宋_GB2312" w:eastAsia="仿宋_GB2312" w:hAnsi="黑体" w:hint="eastAsia"/>
                <w:sz w:val="30"/>
                <w:szCs w:val="30"/>
              </w:rPr>
              <w:t>》</w:t>
            </w:r>
          </w:p>
        </w:tc>
      </w:tr>
      <w:tr w:rsidR="00E26526">
        <w:trPr>
          <w:trHeight w:hRule="exact" w:val="70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实施机构</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科研室、教研室</w:t>
            </w:r>
          </w:p>
        </w:tc>
      </w:tr>
      <w:tr w:rsidR="00E26526">
        <w:trPr>
          <w:trHeight w:hRule="exact" w:val="2108"/>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职责边界</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科研室牵头负责决策咨询的组织管理工作；</w:t>
            </w:r>
            <w:r>
              <w:rPr>
                <w:rFonts w:ascii="仿宋_GB2312" w:eastAsia="仿宋_GB2312" w:hAnsi="黑体"/>
                <w:sz w:val="30"/>
                <w:szCs w:val="30"/>
              </w:rPr>
              <w:t>教研室</w:t>
            </w:r>
            <w:r>
              <w:rPr>
                <w:rFonts w:ascii="仿宋_GB2312" w:eastAsia="仿宋_GB2312" w:hAnsi="黑体" w:hint="eastAsia"/>
                <w:sz w:val="30"/>
                <w:szCs w:val="30"/>
              </w:rPr>
              <w:t>协助做好组织实施工作</w:t>
            </w:r>
          </w:p>
        </w:tc>
      </w:tr>
      <w:tr w:rsidR="00E26526">
        <w:trPr>
          <w:trHeight w:val="84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运行流程</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制定</w:t>
            </w:r>
            <w:r>
              <w:rPr>
                <w:rFonts w:ascii="仿宋_GB2312" w:eastAsia="仿宋_GB2312" w:hAnsi="黑体"/>
                <w:sz w:val="30"/>
                <w:szCs w:val="30"/>
              </w:rPr>
              <w:t>—</w:t>
            </w:r>
            <w:r>
              <w:rPr>
                <w:rFonts w:ascii="仿宋_GB2312" w:eastAsia="仿宋_GB2312" w:hAnsi="黑体"/>
                <w:sz w:val="30"/>
                <w:szCs w:val="30"/>
              </w:rPr>
              <w:t>实施</w:t>
            </w:r>
            <w:r>
              <w:rPr>
                <w:rFonts w:ascii="仿宋_GB2312" w:eastAsia="仿宋_GB2312" w:hAnsi="黑体"/>
                <w:sz w:val="30"/>
                <w:szCs w:val="30"/>
              </w:rPr>
              <w:t>—</w:t>
            </w:r>
            <w:r>
              <w:rPr>
                <w:rFonts w:ascii="仿宋_GB2312" w:eastAsia="仿宋_GB2312" w:hAnsi="黑体"/>
                <w:sz w:val="30"/>
                <w:szCs w:val="30"/>
              </w:rPr>
              <w:t>评估</w:t>
            </w:r>
          </w:p>
        </w:tc>
      </w:tr>
      <w:tr w:rsidR="00E26526">
        <w:trPr>
          <w:trHeight w:val="84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运行要件</w:t>
            </w:r>
          </w:p>
        </w:tc>
        <w:tc>
          <w:tcPr>
            <w:tcW w:w="7024" w:type="dxa"/>
            <w:vAlign w:val="center"/>
          </w:tcPr>
          <w:p w:rsidR="00E26526" w:rsidRDefault="00CB180F">
            <w:pPr>
              <w:spacing w:line="440" w:lineRule="exact"/>
              <w:rPr>
                <w:rFonts w:ascii="仿宋_GB2312" w:eastAsia="仿宋_GB2312" w:hAnsi="黑体"/>
                <w:sz w:val="30"/>
                <w:szCs w:val="30"/>
              </w:rPr>
            </w:pPr>
            <w:r>
              <w:rPr>
                <w:rFonts w:ascii="仿宋_GB2312" w:eastAsia="仿宋_GB2312" w:hAnsi="黑体" w:hint="eastAsia"/>
                <w:sz w:val="30"/>
                <w:szCs w:val="30"/>
              </w:rPr>
              <w:t>科研计划，</w:t>
            </w:r>
            <w:r>
              <w:rPr>
                <w:rFonts w:ascii="仿宋_GB2312" w:eastAsia="仿宋_GB2312" w:hAnsi="黑体"/>
                <w:sz w:val="30"/>
                <w:szCs w:val="30"/>
              </w:rPr>
              <w:t>科研</w:t>
            </w:r>
            <w:r>
              <w:rPr>
                <w:rFonts w:ascii="仿宋_GB2312" w:eastAsia="仿宋_GB2312" w:hAnsi="黑体" w:hint="eastAsia"/>
                <w:sz w:val="30"/>
                <w:szCs w:val="30"/>
              </w:rPr>
              <w:t>课题申报、结项</w:t>
            </w:r>
          </w:p>
        </w:tc>
      </w:tr>
      <w:tr w:rsidR="00E26526">
        <w:trPr>
          <w:trHeight w:val="2565"/>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责任事项</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接受区委、</w:t>
            </w:r>
            <w:r>
              <w:rPr>
                <w:rFonts w:ascii="仿宋_GB2312" w:eastAsia="仿宋_GB2312" w:hAnsi="黑体"/>
                <w:sz w:val="30"/>
                <w:szCs w:val="30"/>
              </w:rPr>
              <w:t>区政府</w:t>
            </w:r>
            <w:r>
              <w:rPr>
                <w:rFonts w:ascii="仿宋_GB2312" w:eastAsia="仿宋_GB2312" w:hAnsi="黑体" w:hint="eastAsia"/>
                <w:sz w:val="30"/>
                <w:szCs w:val="30"/>
              </w:rPr>
              <w:t>需求</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制定实施方案</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执行实施方案</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4.</w:t>
            </w:r>
            <w:r>
              <w:rPr>
                <w:rFonts w:ascii="仿宋_GB2312" w:eastAsia="仿宋_GB2312" w:hAnsi="黑体" w:hint="eastAsia"/>
                <w:sz w:val="30"/>
                <w:szCs w:val="30"/>
              </w:rPr>
              <w:t>上报归档</w:t>
            </w:r>
          </w:p>
        </w:tc>
      </w:tr>
      <w:tr w:rsidR="00E26526">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监督方式</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电话号码：</w:t>
            </w:r>
            <w:r>
              <w:rPr>
                <w:rFonts w:ascii="仿宋_GB2312" w:eastAsia="仿宋_GB2312" w:hAnsi="黑体" w:hint="eastAsia"/>
                <w:sz w:val="30"/>
                <w:szCs w:val="30"/>
              </w:rPr>
              <w:t>022</w:t>
            </w:r>
            <w:r>
              <w:rPr>
                <w:rFonts w:ascii="仿宋_GB2312" w:eastAsia="仿宋_GB2312" w:hAnsi="黑体"/>
                <w:sz w:val="30"/>
                <w:szCs w:val="30"/>
              </w:rPr>
              <w:t>-66356723</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电子</w:t>
            </w:r>
            <w:r>
              <w:rPr>
                <w:rFonts w:ascii="仿宋_GB2312" w:eastAsia="仿宋_GB2312" w:hAnsi="黑体" w:hint="eastAsia"/>
                <w:sz w:val="30"/>
                <w:szCs w:val="30"/>
              </w:rPr>
              <w:t>邮箱：</w:t>
            </w:r>
            <w:hyperlink r:id="rId15" w:history="1">
              <w:r>
                <w:rPr>
                  <w:rStyle w:val="a7"/>
                  <w:rFonts w:ascii="仿宋_GB2312" w:eastAsia="仿宋_GB2312" w:hAnsi="黑体"/>
                  <w:sz w:val="30"/>
                  <w:szCs w:val="30"/>
                </w:rPr>
                <w:t>bhxqqwdx@tj.gov.cn</w:t>
              </w:r>
            </w:hyperlink>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来信来访地址：</w:t>
            </w:r>
            <w:r>
              <w:rPr>
                <w:rFonts w:ascii="仿宋_GB2312" w:eastAsia="仿宋_GB2312" w:hAnsi="黑体"/>
                <w:sz w:val="30"/>
                <w:szCs w:val="30"/>
              </w:rPr>
              <w:t>天津市</w:t>
            </w:r>
            <w:r>
              <w:rPr>
                <w:rFonts w:ascii="仿宋_GB2312" w:eastAsia="仿宋_GB2312" w:hAnsi="黑体" w:hint="eastAsia"/>
                <w:sz w:val="30"/>
                <w:szCs w:val="30"/>
              </w:rPr>
              <w:t>滨海新区嘉泰路</w:t>
            </w:r>
            <w:r>
              <w:rPr>
                <w:rFonts w:ascii="仿宋_GB2312" w:eastAsia="仿宋_GB2312" w:hAnsi="黑体" w:hint="eastAsia"/>
                <w:sz w:val="30"/>
                <w:szCs w:val="30"/>
              </w:rPr>
              <w:t>540</w:t>
            </w:r>
            <w:r>
              <w:rPr>
                <w:rFonts w:ascii="仿宋_GB2312" w:eastAsia="仿宋_GB2312" w:hAnsi="黑体" w:hint="eastAsia"/>
                <w:sz w:val="30"/>
                <w:szCs w:val="30"/>
              </w:rPr>
              <w:t>号</w:t>
            </w:r>
          </w:p>
        </w:tc>
      </w:tr>
    </w:tbl>
    <w:p w:rsidR="00E26526" w:rsidRDefault="00CB180F">
      <w:pPr>
        <w:jc w:val="center"/>
        <w:rPr>
          <w:rFonts w:ascii="方正小标宋_GBK" w:eastAsia="方正小标宋_GBK" w:cs="仿宋_GB2312"/>
          <w:sz w:val="32"/>
          <w:szCs w:val="32"/>
        </w:rPr>
      </w:pPr>
      <w:r>
        <w:rPr>
          <w:rFonts w:ascii="方正小标宋_GBK" w:eastAsia="方正小标宋_GBK" w:cs="仿宋_GB2312" w:hint="eastAsia"/>
          <w:sz w:val="32"/>
          <w:szCs w:val="32"/>
        </w:rPr>
        <w:lastRenderedPageBreak/>
        <w:t>研究地方党史工作信息表</w:t>
      </w:r>
    </w:p>
    <w:tbl>
      <w:tblPr>
        <w:tblStyle w:val="a6"/>
        <w:tblW w:w="0" w:type="auto"/>
        <w:tblLook w:val="04A0"/>
      </w:tblPr>
      <w:tblGrid>
        <w:gridCol w:w="1696"/>
        <w:gridCol w:w="7024"/>
      </w:tblGrid>
      <w:tr w:rsidR="00E26526">
        <w:trPr>
          <w:trHeight w:hRule="exact" w:val="67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7024" w:type="dxa"/>
            <w:vAlign w:val="center"/>
          </w:tcPr>
          <w:p w:rsidR="00E26526" w:rsidRDefault="00CB180F">
            <w:pPr>
              <w:spacing w:line="440" w:lineRule="exact"/>
              <w:jc w:val="center"/>
              <w:rPr>
                <w:rFonts w:ascii="仿宋_GB2312" w:eastAsia="仿宋_GB2312" w:hAnsi="黑体"/>
                <w:sz w:val="30"/>
                <w:szCs w:val="30"/>
              </w:rPr>
            </w:pPr>
            <w:r>
              <w:rPr>
                <w:rFonts w:ascii="仿宋_GB2312" w:eastAsia="仿宋_GB2312" w:hAnsi="黑体"/>
                <w:sz w:val="30"/>
                <w:szCs w:val="30"/>
              </w:rPr>
              <w:t>4.1</w:t>
            </w:r>
          </w:p>
        </w:tc>
      </w:tr>
      <w:tr w:rsidR="00E26526">
        <w:trPr>
          <w:trHeight w:hRule="exact" w:val="992"/>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名称</w:t>
            </w:r>
          </w:p>
        </w:tc>
        <w:tc>
          <w:tcPr>
            <w:tcW w:w="7024" w:type="dxa"/>
            <w:vAlign w:val="center"/>
          </w:tcPr>
          <w:p w:rsidR="00E26526" w:rsidRDefault="00CB180F">
            <w:pPr>
              <w:spacing w:line="400" w:lineRule="exact"/>
              <w:jc w:val="left"/>
              <w:rPr>
                <w:rFonts w:ascii="仿宋_GB2312" w:eastAsia="仿宋_GB2312"/>
                <w:sz w:val="24"/>
                <w:szCs w:val="24"/>
              </w:rPr>
            </w:pPr>
            <w:r>
              <w:rPr>
                <w:rFonts w:ascii="仿宋_GB2312" w:eastAsia="仿宋_GB2312" w:hAnsi="黑体" w:hint="eastAsia"/>
                <w:sz w:val="30"/>
                <w:szCs w:val="30"/>
              </w:rPr>
              <w:t>征集、整理中共天津市滨海新区地方史资料；研究、编写天津市滨海新区地方党史</w:t>
            </w:r>
          </w:p>
        </w:tc>
      </w:tr>
      <w:tr w:rsidR="00E26526">
        <w:trPr>
          <w:trHeight w:hRule="exact" w:val="2404"/>
        </w:trPr>
        <w:tc>
          <w:tcPr>
            <w:tcW w:w="1696" w:type="dxa"/>
            <w:vAlign w:val="center"/>
          </w:tcPr>
          <w:p w:rsidR="00E26526" w:rsidRDefault="00CB180F">
            <w:pPr>
              <w:ind w:firstLineChars="50" w:firstLine="160"/>
              <w:rPr>
                <w:rFonts w:ascii="黑体" w:eastAsia="黑体" w:hAnsi="黑体"/>
                <w:sz w:val="32"/>
                <w:szCs w:val="32"/>
              </w:rPr>
            </w:pPr>
            <w:r>
              <w:rPr>
                <w:rFonts w:ascii="黑体" w:eastAsia="黑体" w:hAnsi="黑体" w:hint="eastAsia"/>
                <w:sz w:val="32"/>
                <w:szCs w:val="32"/>
              </w:rPr>
              <w:t>法定依据</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《中共中央关于加强和改进新形势下党史工作的意见》</w:t>
            </w:r>
            <w:r>
              <w:rPr>
                <w:rFonts w:ascii="仿宋_GB2312" w:eastAsia="仿宋_GB2312" w:hAnsi="黑体"/>
                <w:sz w:val="30"/>
                <w:szCs w:val="30"/>
              </w:rPr>
              <w:t>(</w:t>
            </w:r>
            <w:r>
              <w:rPr>
                <w:rFonts w:ascii="仿宋_GB2312" w:eastAsia="仿宋_GB2312" w:hAnsi="黑体"/>
                <w:sz w:val="30"/>
                <w:szCs w:val="30"/>
              </w:rPr>
              <w:t>中发</w:t>
            </w:r>
            <w:r>
              <w:rPr>
                <w:rFonts w:ascii="楷体" w:eastAsia="楷体" w:hAnsi="楷体" w:hint="eastAsia"/>
                <w:sz w:val="30"/>
                <w:szCs w:val="30"/>
              </w:rPr>
              <w:t>﹝</w:t>
            </w:r>
            <w:r>
              <w:rPr>
                <w:rFonts w:ascii="仿宋_GB2312" w:eastAsia="仿宋_GB2312" w:hAnsi="楷体" w:hint="eastAsia"/>
                <w:sz w:val="30"/>
                <w:szCs w:val="30"/>
              </w:rPr>
              <w:t>2010</w:t>
            </w:r>
            <w:r>
              <w:rPr>
                <w:rFonts w:ascii="楷体" w:eastAsia="楷体" w:hAnsi="楷体" w:hint="eastAsia"/>
                <w:sz w:val="30"/>
                <w:szCs w:val="30"/>
              </w:rPr>
              <w:t>﹞</w:t>
            </w:r>
            <w:r>
              <w:rPr>
                <w:rFonts w:ascii="仿宋_GB2312" w:eastAsia="仿宋_GB2312" w:hAnsi="黑体"/>
                <w:sz w:val="30"/>
                <w:szCs w:val="30"/>
              </w:rPr>
              <w:t>10</w:t>
            </w:r>
            <w:r>
              <w:rPr>
                <w:rFonts w:ascii="仿宋_GB2312" w:eastAsia="仿宋_GB2312" w:hAnsi="黑体"/>
                <w:sz w:val="30"/>
                <w:szCs w:val="30"/>
              </w:rPr>
              <w:t>号</w:t>
            </w:r>
            <w:r>
              <w:rPr>
                <w:rFonts w:ascii="仿宋_GB2312" w:eastAsia="仿宋_GB2312" w:hAnsi="黑体"/>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2.</w:t>
            </w:r>
            <w:r>
              <w:rPr>
                <w:rFonts w:ascii="仿宋_GB2312" w:eastAsia="仿宋_GB2312" w:hAnsi="黑体" w:hint="eastAsia"/>
                <w:sz w:val="30"/>
                <w:szCs w:val="30"/>
              </w:rPr>
              <w:t>《关于加强和改进地方党史工作意见》</w:t>
            </w:r>
          </w:p>
        </w:tc>
      </w:tr>
      <w:tr w:rsidR="00E26526">
        <w:trPr>
          <w:trHeight w:hRule="exact" w:val="70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实施机构</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地方党史和党建研究室</w:t>
            </w:r>
          </w:p>
        </w:tc>
      </w:tr>
      <w:tr w:rsidR="00E26526">
        <w:trPr>
          <w:trHeight w:hRule="exact" w:val="1277"/>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职责边界</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征集、整理、研究、编纂地方党史工作</w:t>
            </w:r>
          </w:p>
        </w:tc>
      </w:tr>
      <w:tr w:rsidR="00E26526">
        <w:trPr>
          <w:trHeight w:val="84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运行流程</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制定</w:t>
            </w:r>
            <w:r>
              <w:rPr>
                <w:rFonts w:ascii="仿宋_GB2312" w:eastAsia="仿宋_GB2312" w:hAnsi="黑体"/>
                <w:sz w:val="30"/>
                <w:szCs w:val="30"/>
              </w:rPr>
              <w:t>—</w:t>
            </w:r>
            <w:r>
              <w:rPr>
                <w:rFonts w:ascii="仿宋_GB2312" w:eastAsia="仿宋_GB2312" w:hAnsi="黑体" w:hint="eastAsia"/>
                <w:sz w:val="30"/>
                <w:szCs w:val="30"/>
              </w:rPr>
              <w:t>征集</w:t>
            </w:r>
            <w:r>
              <w:rPr>
                <w:rFonts w:ascii="仿宋_GB2312" w:eastAsia="仿宋_GB2312" w:hAnsi="黑体"/>
                <w:sz w:val="30"/>
                <w:szCs w:val="30"/>
              </w:rPr>
              <w:t>—</w:t>
            </w:r>
            <w:r>
              <w:rPr>
                <w:rFonts w:ascii="仿宋_GB2312" w:eastAsia="仿宋_GB2312" w:hAnsi="黑体" w:hint="eastAsia"/>
                <w:sz w:val="30"/>
                <w:szCs w:val="30"/>
              </w:rPr>
              <w:t>编纂</w:t>
            </w:r>
          </w:p>
        </w:tc>
      </w:tr>
      <w:tr w:rsidR="00E26526">
        <w:trPr>
          <w:trHeight w:val="84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运行要件</w:t>
            </w:r>
          </w:p>
        </w:tc>
        <w:tc>
          <w:tcPr>
            <w:tcW w:w="7024" w:type="dxa"/>
            <w:vAlign w:val="center"/>
          </w:tcPr>
          <w:p w:rsidR="00E26526" w:rsidRDefault="00CB180F">
            <w:pPr>
              <w:spacing w:line="440" w:lineRule="exact"/>
              <w:rPr>
                <w:rFonts w:ascii="仿宋_GB2312" w:eastAsia="仿宋_GB2312" w:hAnsi="黑体"/>
                <w:sz w:val="30"/>
                <w:szCs w:val="30"/>
              </w:rPr>
            </w:pPr>
            <w:r>
              <w:rPr>
                <w:rFonts w:ascii="仿宋_GB2312" w:eastAsia="仿宋_GB2312" w:hAnsi="黑体" w:hint="eastAsia"/>
                <w:sz w:val="30"/>
                <w:szCs w:val="30"/>
              </w:rPr>
              <w:t>征集、</w:t>
            </w:r>
            <w:r>
              <w:rPr>
                <w:rFonts w:ascii="仿宋_GB2312" w:eastAsia="仿宋_GB2312" w:hAnsi="黑体"/>
                <w:sz w:val="30"/>
                <w:szCs w:val="30"/>
              </w:rPr>
              <w:t>整理</w:t>
            </w:r>
            <w:r>
              <w:rPr>
                <w:rFonts w:ascii="仿宋_GB2312" w:eastAsia="仿宋_GB2312" w:hAnsi="黑体" w:hint="eastAsia"/>
                <w:sz w:val="30"/>
                <w:szCs w:val="30"/>
              </w:rPr>
              <w:t>、研究、</w:t>
            </w:r>
            <w:r>
              <w:rPr>
                <w:rFonts w:ascii="仿宋_GB2312" w:eastAsia="仿宋_GB2312" w:hAnsi="黑体"/>
                <w:sz w:val="30"/>
                <w:szCs w:val="30"/>
              </w:rPr>
              <w:t>编纂</w:t>
            </w:r>
            <w:r>
              <w:rPr>
                <w:rFonts w:ascii="仿宋_GB2312" w:eastAsia="仿宋_GB2312" w:hAnsi="黑体" w:hint="eastAsia"/>
                <w:sz w:val="30"/>
                <w:szCs w:val="30"/>
              </w:rPr>
              <w:t>地方党史材料</w:t>
            </w:r>
          </w:p>
        </w:tc>
      </w:tr>
      <w:tr w:rsidR="00E26526">
        <w:trPr>
          <w:trHeight w:val="2565"/>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责任事项</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征集整理地方党史材料</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研究编纂地方党史材料</w:t>
            </w:r>
            <w:r>
              <w:rPr>
                <w:rFonts w:ascii="仿宋_GB2312" w:eastAsia="仿宋_GB2312" w:hAnsi="黑体" w:hint="eastAsia"/>
                <w:sz w:val="30"/>
                <w:szCs w:val="30"/>
              </w:rPr>
              <w:t xml:space="preserve"> </w:t>
            </w:r>
          </w:p>
        </w:tc>
      </w:tr>
      <w:tr w:rsidR="00E26526">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监督方式</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电话号码：</w:t>
            </w:r>
            <w:r>
              <w:rPr>
                <w:rFonts w:ascii="仿宋_GB2312" w:eastAsia="仿宋_GB2312" w:hAnsi="黑体" w:hint="eastAsia"/>
                <w:sz w:val="30"/>
                <w:szCs w:val="30"/>
              </w:rPr>
              <w:t>022</w:t>
            </w:r>
            <w:r>
              <w:rPr>
                <w:rFonts w:ascii="仿宋_GB2312" w:eastAsia="仿宋_GB2312" w:hAnsi="黑体"/>
                <w:sz w:val="30"/>
                <w:szCs w:val="30"/>
              </w:rPr>
              <w:t>-66356723</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电子</w:t>
            </w:r>
            <w:r>
              <w:rPr>
                <w:rFonts w:ascii="仿宋_GB2312" w:eastAsia="仿宋_GB2312" w:hAnsi="黑体" w:hint="eastAsia"/>
                <w:sz w:val="30"/>
                <w:szCs w:val="30"/>
              </w:rPr>
              <w:t>邮箱：</w:t>
            </w:r>
            <w:hyperlink r:id="rId16" w:history="1">
              <w:r>
                <w:rPr>
                  <w:rStyle w:val="a7"/>
                  <w:rFonts w:ascii="仿宋_GB2312" w:eastAsia="仿宋_GB2312" w:hAnsi="黑体"/>
                  <w:sz w:val="30"/>
                  <w:szCs w:val="30"/>
                </w:rPr>
                <w:t>bhxqqwdx@tj.gov.cn</w:t>
              </w:r>
            </w:hyperlink>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来信来访地址：</w:t>
            </w:r>
            <w:r>
              <w:rPr>
                <w:rFonts w:ascii="仿宋_GB2312" w:eastAsia="仿宋_GB2312" w:hAnsi="黑体"/>
                <w:sz w:val="30"/>
                <w:szCs w:val="30"/>
              </w:rPr>
              <w:t>天津市</w:t>
            </w:r>
            <w:r>
              <w:rPr>
                <w:rFonts w:ascii="仿宋_GB2312" w:eastAsia="仿宋_GB2312" w:hAnsi="黑体" w:hint="eastAsia"/>
                <w:sz w:val="30"/>
                <w:szCs w:val="30"/>
              </w:rPr>
              <w:t>滨海新区嘉泰路</w:t>
            </w:r>
            <w:r>
              <w:rPr>
                <w:rFonts w:ascii="仿宋_GB2312" w:eastAsia="仿宋_GB2312" w:hAnsi="黑体" w:hint="eastAsia"/>
                <w:sz w:val="30"/>
                <w:szCs w:val="30"/>
              </w:rPr>
              <w:t>540</w:t>
            </w:r>
            <w:r>
              <w:rPr>
                <w:rFonts w:ascii="仿宋_GB2312" w:eastAsia="仿宋_GB2312" w:hAnsi="黑体" w:hint="eastAsia"/>
                <w:sz w:val="30"/>
                <w:szCs w:val="30"/>
              </w:rPr>
              <w:t>号</w:t>
            </w:r>
          </w:p>
        </w:tc>
      </w:tr>
    </w:tbl>
    <w:p w:rsidR="00E26526" w:rsidRDefault="00E26526">
      <w:pPr>
        <w:jc w:val="center"/>
        <w:rPr>
          <w:rFonts w:ascii="方正小标宋_GBK" w:eastAsia="方正小标宋_GBK" w:cs="仿宋_GB2312"/>
          <w:sz w:val="32"/>
          <w:szCs w:val="32"/>
        </w:rPr>
      </w:pPr>
    </w:p>
    <w:p w:rsidR="00E26526" w:rsidRDefault="00CB180F">
      <w:pPr>
        <w:jc w:val="center"/>
        <w:rPr>
          <w:rFonts w:ascii="方正小标宋_GBK" w:eastAsia="方正小标宋_GBK" w:cs="仿宋_GB2312"/>
          <w:sz w:val="32"/>
          <w:szCs w:val="32"/>
        </w:rPr>
      </w:pPr>
      <w:r>
        <w:rPr>
          <w:rFonts w:ascii="方正小标宋_GBK" w:eastAsia="方正小标宋_GBK" w:cs="仿宋_GB2312" w:hint="eastAsia"/>
          <w:sz w:val="32"/>
          <w:szCs w:val="32"/>
        </w:rPr>
        <w:lastRenderedPageBreak/>
        <w:t>编纂出版党史书刊信息表</w:t>
      </w:r>
    </w:p>
    <w:tbl>
      <w:tblPr>
        <w:tblStyle w:val="a6"/>
        <w:tblW w:w="0" w:type="auto"/>
        <w:tblLook w:val="04A0"/>
      </w:tblPr>
      <w:tblGrid>
        <w:gridCol w:w="1696"/>
        <w:gridCol w:w="7024"/>
      </w:tblGrid>
      <w:tr w:rsidR="00E26526">
        <w:trPr>
          <w:trHeight w:hRule="exact" w:val="671"/>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序号</w:t>
            </w:r>
          </w:p>
        </w:tc>
        <w:tc>
          <w:tcPr>
            <w:tcW w:w="7024" w:type="dxa"/>
            <w:vAlign w:val="center"/>
          </w:tcPr>
          <w:p w:rsidR="00E26526" w:rsidRDefault="00CB180F">
            <w:pPr>
              <w:spacing w:line="440" w:lineRule="exact"/>
              <w:jc w:val="center"/>
              <w:rPr>
                <w:rFonts w:ascii="仿宋_GB2312" w:eastAsia="仿宋_GB2312" w:hAnsi="黑体"/>
                <w:sz w:val="30"/>
                <w:szCs w:val="30"/>
              </w:rPr>
            </w:pPr>
            <w:r>
              <w:rPr>
                <w:rFonts w:ascii="仿宋_GB2312" w:eastAsia="仿宋_GB2312" w:hAnsi="黑体"/>
                <w:sz w:val="30"/>
                <w:szCs w:val="30"/>
              </w:rPr>
              <w:t>4.2</w:t>
            </w:r>
          </w:p>
        </w:tc>
      </w:tr>
      <w:tr w:rsidR="00E26526">
        <w:trPr>
          <w:trHeight w:hRule="exact" w:val="567"/>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名称</w:t>
            </w:r>
          </w:p>
        </w:tc>
        <w:tc>
          <w:tcPr>
            <w:tcW w:w="7024" w:type="dxa"/>
            <w:vAlign w:val="center"/>
          </w:tcPr>
          <w:p w:rsidR="00E26526" w:rsidRDefault="00CB180F">
            <w:pPr>
              <w:spacing w:line="400" w:lineRule="exact"/>
              <w:jc w:val="left"/>
              <w:rPr>
                <w:rFonts w:ascii="仿宋_GB2312" w:eastAsia="仿宋_GB2312"/>
                <w:sz w:val="24"/>
                <w:szCs w:val="24"/>
              </w:rPr>
            </w:pPr>
            <w:r>
              <w:rPr>
                <w:rFonts w:ascii="仿宋_GB2312" w:eastAsia="仿宋_GB2312" w:hAnsi="黑体" w:hint="eastAsia"/>
                <w:sz w:val="30"/>
                <w:szCs w:val="30"/>
              </w:rPr>
              <w:t>编纂出版党史书刊</w:t>
            </w:r>
          </w:p>
        </w:tc>
      </w:tr>
      <w:tr w:rsidR="00E26526">
        <w:trPr>
          <w:trHeight w:hRule="exact" w:val="2404"/>
        </w:trPr>
        <w:tc>
          <w:tcPr>
            <w:tcW w:w="1696" w:type="dxa"/>
            <w:vAlign w:val="center"/>
          </w:tcPr>
          <w:p w:rsidR="00E26526" w:rsidRDefault="00CB180F">
            <w:pPr>
              <w:ind w:firstLineChars="50" w:firstLine="160"/>
              <w:rPr>
                <w:rFonts w:ascii="黑体" w:eastAsia="黑体" w:hAnsi="黑体"/>
                <w:sz w:val="32"/>
                <w:szCs w:val="32"/>
              </w:rPr>
            </w:pPr>
            <w:r>
              <w:rPr>
                <w:rFonts w:ascii="黑体" w:eastAsia="黑体" w:hAnsi="黑体" w:hint="eastAsia"/>
                <w:sz w:val="32"/>
                <w:szCs w:val="32"/>
              </w:rPr>
              <w:t>法定依据</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《中共中央关于加强和改进新形势下党史工作的意见》</w:t>
            </w:r>
            <w:r>
              <w:rPr>
                <w:rFonts w:ascii="仿宋_GB2312" w:eastAsia="仿宋_GB2312" w:hAnsi="黑体"/>
                <w:sz w:val="30"/>
                <w:szCs w:val="30"/>
              </w:rPr>
              <w:t>(</w:t>
            </w:r>
            <w:r>
              <w:rPr>
                <w:rFonts w:ascii="仿宋_GB2312" w:eastAsia="仿宋_GB2312" w:hAnsi="黑体"/>
                <w:sz w:val="30"/>
                <w:szCs w:val="30"/>
              </w:rPr>
              <w:t>中发</w:t>
            </w:r>
            <w:r>
              <w:rPr>
                <w:rFonts w:ascii="楷体" w:eastAsia="楷体" w:hAnsi="楷体" w:hint="eastAsia"/>
                <w:sz w:val="30"/>
                <w:szCs w:val="30"/>
              </w:rPr>
              <w:t>﹝</w:t>
            </w:r>
            <w:r>
              <w:rPr>
                <w:rFonts w:ascii="仿宋_GB2312" w:eastAsia="仿宋_GB2312" w:hAnsi="楷体" w:hint="eastAsia"/>
                <w:sz w:val="30"/>
                <w:szCs w:val="30"/>
              </w:rPr>
              <w:t>2010</w:t>
            </w:r>
            <w:r>
              <w:rPr>
                <w:rFonts w:ascii="楷体" w:eastAsia="楷体" w:hAnsi="楷体" w:hint="eastAsia"/>
                <w:sz w:val="30"/>
                <w:szCs w:val="30"/>
              </w:rPr>
              <w:t>﹞</w:t>
            </w:r>
            <w:r>
              <w:rPr>
                <w:rFonts w:ascii="仿宋_GB2312" w:eastAsia="仿宋_GB2312" w:hAnsi="黑体"/>
                <w:sz w:val="30"/>
                <w:szCs w:val="30"/>
              </w:rPr>
              <w:t>10</w:t>
            </w:r>
            <w:r>
              <w:rPr>
                <w:rFonts w:ascii="仿宋_GB2312" w:eastAsia="仿宋_GB2312" w:hAnsi="黑体"/>
                <w:sz w:val="30"/>
                <w:szCs w:val="30"/>
              </w:rPr>
              <w:t>号</w:t>
            </w:r>
            <w:r>
              <w:rPr>
                <w:rFonts w:ascii="仿宋_GB2312" w:eastAsia="仿宋_GB2312" w:hAnsi="黑体"/>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2.</w:t>
            </w:r>
            <w:r>
              <w:rPr>
                <w:rFonts w:ascii="仿宋_GB2312" w:eastAsia="仿宋_GB2312" w:hAnsi="黑体" w:hint="eastAsia"/>
                <w:sz w:val="30"/>
                <w:szCs w:val="30"/>
              </w:rPr>
              <w:t>《关于加强和改进地方党史工作意见》</w:t>
            </w:r>
          </w:p>
        </w:tc>
      </w:tr>
      <w:tr w:rsidR="00E26526">
        <w:trPr>
          <w:trHeight w:hRule="exact" w:val="70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实施机构</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地方党史和党建研究室</w:t>
            </w:r>
          </w:p>
        </w:tc>
      </w:tr>
      <w:tr w:rsidR="00E26526">
        <w:trPr>
          <w:trHeight w:hRule="exact" w:val="2108"/>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职责边界</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编写本区地方党史和党史人物传记</w:t>
            </w:r>
          </w:p>
        </w:tc>
      </w:tr>
      <w:tr w:rsidR="00E26526">
        <w:trPr>
          <w:trHeight w:val="844"/>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运行流程</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征集</w:t>
            </w:r>
            <w:r>
              <w:rPr>
                <w:rFonts w:ascii="仿宋_GB2312" w:eastAsia="仿宋_GB2312" w:hAnsi="黑体"/>
                <w:sz w:val="30"/>
                <w:szCs w:val="30"/>
              </w:rPr>
              <w:t>—</w:t>
            </w:r>
            <w:r>
              <w:rPr>
                <w:rFonts w:ascii="仿宋_GB2312" w:eastAsia="仿宋_GB2312" w:hAnsi="黑体" w:hint="eastAsia"/>
                <w:sz w:val="30"/>
                <w:szCs w:val="30"/>
              </w:rPr>
              <w:t>研究</w:t>
            </w:r>
            <w:r>
              <w:rPr>
                <w:rFonts w:ascii="仿宋_GB2312" w:eastAsia="仿宋_GB2312" w:hAnsi="黑体"/>
                <w:sz w:val="30"/>
                <w:szCs w:val="30"/>
              </w:rPr>
              <w:t>—</w:t>
            </w:r>
            <w:r>
              <w:rPr>
                <w:rFonts w:ascii="仿宋_GB2312" w:eastAsia="仿宋_GB2312" w:hAnsi="黑体" w:hint="eastAsia"/>
                <w:sz w:val="30"/>
                <w:szCs w:val="30"/>
              </w:rPr>
              <w:t>编纂出版</w:t>
            </w:r>
          </w:p>
        </w:tc>
      </w:tr>
      <w:tr w:rsidR="00E26526">
        <w:trPr>
          <w:trHeight w:val="840"/>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运行要件</w:t>
            </w:r>
          </w:p>
        </w:tc>
        <w:tc>
          <w:tcPr>
            <w:tcW w:w="7024" w:type="dxa"/>
            <w:vAlign w:val="center"/>
          </w:tcPr>
          <w:p w:rsidR="00E26526" w:rsidRDefault="00CB180F">
            <w:pPr>
              <w:spacing w:line="440" w:lineRule="exact"/>
              <w:rPr>
                <w:rFonts w:ascii="仿宋_GB2312" w:eastAsia="仿宋_GB2312" w:hAnsi="黑体"/>
                <w:sz w:val="30"/>
                <w:szCs w:val="30"/>
              </w:rPr>
            </w:pPr>
            <w:r>
              <w:rPr>
                <w:rFonts w:ascii="仿宋_GB2312" w:eastAsia="仿宋_GB2312" w:hAnsi="黑体" w:hint="eastAsia"/>
                <w:sz w:val="30"/>
                <w:szCs w:val="30"/>
              </w:rPr>
              <w:t>出版刊物</w:t>
            </w:r>
          </w:p>
        </w:tc>
      </w:tr>
      <w:tr w:rsidR="00E26526">
        <w:trPr>
          <w:trHeight w:val="2127"/>
        </w:trPr>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责任事项</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征集全区党史材料</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研究地方党史材料</w:t>
            </w:r>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编纂出版党史书刊</w:t>
            </w:r>
          </w:p>
        </w:tc>
      </w:tr>
      <w:tr w:rsidR="00E26526">
        <w:tc>
          <w:tcPr>
            <w:tcW w:w="1696" w:type="dxa"/>
            <w:vAlign w:val="center"/>
          </w:tcPr>
          <w:p w:rsidR="00E26526" w:rsidRDefault="00CB180F">
            <w:pPr>
              <w:jc w:val="center"/>
              <w:rPr>
                <w:rFonts w:ascii="黑体" w:eastAsia="黑体" w:hAnsi="黑体"/>
                <w:sz w:val="32"/>
                <w:szCs w:val="32"/>
              </w:rPr>
            </w:pPr>
            <w:r>
              <w:rPr>
                <w:rFonts w:ascii="黑体" w:eastAsia="黑体" w:hAnsi="黑体" w:hint="eastAsia"/>
                <w:sz w:val="32"/>
                <w:szCs w:val="32"/>
              </w:rPr>
              <w:t>监督方式</w:t>
            </w:r>
          </w:p>
        </w:tc>
        <w:tc>
          <w:tcPr>
            <w:tcW w:w="7024" w:type="dxa"/>
            <w:vAlign w:val="center"/>
          </w:tcPr>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电话号码：</w:t>
            </w:r>
            <w:r>
              <w:rPr>
                <w:rFonts w:ascii="仿宋_GB2312" w:eastAsia="仿宋_GB2312" w:hAnsi="黑体" w:hint="eastAsia"/>
                <w:sz w:val="30"/>
                <w:szCs w:val="30"/>
              </w:rPr>
              <w:t>022</w:t>
            </w:r>
            <w:r>
              <w:rPr>
                <w:rFonts w:ascii="仿宋_GB2312" w:eastAsia="仿宋_GB2312" w:hAnsi="黑体"/>
                <w:sz w:val="30"/>
                <w:szCs w:val="30"/>
              </w:rPr>
              <w:t>-66356723</w:t>
            </w:r>
            <w:r>
              <w:rPr>
                <w:rFonts w:ascii="仿宋_GB2312" w:eastAsia="仿宋_GB2312" w:hAnsi="黑体" w:hint="eastAsia"/>
                <w:sz w:val="30"/>
                <w:szCs w:val="30"/>
              </w:rPr>
              <w:t>；</w:t>
            </w:r>
          </w:p>
          <w:p w:rsidR="00E26526" w:rsidRDefault="00CB180F">
            <w:pPr>
              <w:spacing w:line="440" w:lineRule="exact"/>
              <w:jc w:val="left"/>
              <w:rPr>
                <w:rFonts w:ascii="仿宋_GB2312" w:eastAsia="仿宋_GB2312" w:hAnsi="黑体"/>
                <w:sz w:val="30"/>
                <w:szCs w:val="30"/>
              </w:rPr>
            </w:pPr>
            <w:r>
              <w:rPr>
                <w:rFonts w:ascii="仿宋_GB2312" w:eastAsia="仿宋_GB2312" w:hAnsi="黑体"/>
                <w:sz w:val="30"/>
                <w:szCs w:val="30"/>
              </w:rPr>
              <w:t>电子</w:t>
            </w:r>
            <w:r>
              <w:rPr>
                <w:rFonts w:ascii="仿宋_GB2312" w:eastAsia="仿宋_GB2312" w:hAnsi="黑体" w:hint="eastAsia"/>
                <w:sz w:val="30"/>
                <w:szCs w:val="30"/>
              </w:rPr>
              <w:t>邮箱：</w:t>
            </w:r>
            <w:hyperlink r:id="rId17" w:history="1">
              <w:r>
                <w:rPr>
                  <w:rStyle w:val="a7"/>
                  <w:rFonts w:ascii="仿宋_GB2312" w:eastAsia="仿宋_GB2312" w:hAnsi="黑体"/>
                  <w:sz w:val="30"/>
                  <w:szCs w:val="30"/>
                </w:rPr>
                <w:t>bhxqqwdx@tj.gov.cn</w:t>
              </w:r>
            </w:hyperlink>
          </w:p>
          <w:p w:rsidR="00E26526" w:rsidRDefault="00CB180F">
            <w:pPr>
              <w:spacing w:line="440" w:lineRule="exact"/>
              <w:jc w:val="left"/>
              <w:rPr>
                <w:rFonts w:ascii="仿宋_GB2312" w:eastAsia="仿宋_GB2312" w:hAnsi="黑体"/>
                <w:sz w:val="30"/>
                <w:szCs w:val="30"/>
              </w:rPr>
            </w:pPr>
            <w:r>
              <w:rPr>
                <w:rFonts w:ascii="仿宋_GB2312" w:eastAsia="仿宋_GB2312" w:hAnsi="黑体" w:hint="eastAsia"/>
                <w:sz w:val="30"/>
                <w:szCs w:val="30"/>
              </w:rPr>
              <w:t>来信来访地址：</w:t>
            </w:r>
            <w:r>
              <w:rPr>
                <w:rFonts w:ascii="仿宋_GB2312" w:eastAsia="仿宋_GB2312" w:hAnsi="黑体"/>
                <w:sz w:val="30"/>
                <w:szCs w:val="30"/>
              </w:rPr>
              <w:t>天津市</w:t>
            </w:r>
            <w:r>
              <w:rPr>
                <w:rFonts w:ascii="仿宋_GB2312" w:eastAsia="仿宋_GB2312" w:hAnsi="黑体" w:hint="eastAsia"/>
                <w:sz w:val="30"/>
                <w:szCs w:val="30"/>
              </w:rPr>
              <w:t>滨海新区嘉泰路</w:t>
            </w:r>
            <w:r>
              <w:rPr>
                <w:rFonts w:ascii="仿宋_GB2312" w:eastAsia="仿宋_GB2312" w:hAnsi="黑体" w:hint="eastAsia"/>
                <w:sz w:val="30"/>
                <w:szCs w:val="30"/>
              </w:rPr>
              <w:t>540</w:t>
            </w:r>
            <w:r>
              <w:rPr>
                <w:rFonts w:ascii="仿宋_GB2312" w:eastAsia="仿宋_GB2312" w:hAnsi="黑体" w:hint="eastAsia"/>
                <w:sz w:val="30"/>
                <w:szCs w:val="30"/>
              </w:rPr>
              <w:t>号</w:t>
            </w:r>
          </w:p>
        </w:tc>
      </w:tr>
    </w:tbl>
    <w:p w:rsidR="00E26526" w:rsidRDefault="00E26526">
      <w:pPr>
        <w:rPr>
          <w:rFonts w:ascii="黑体" w:eastAsia="黑体" w:hAnsi="黑体"/>
          <w:sz w:val="32"/>
          <w:szCs w:val="32"/>
        </w:rPr>
      </w:pPr>
    </w:p>
    <w:sectPr w:rsidR="00E26526" w:rsidSect="00E26526">
      <w:footerReference w:type="default" r:id="rId18"/>
      <w:pgSz w:w="11906" w:h="16838"/>
      <w:pgMar w:top="2041" w:right="1588" w:bottom="1701"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80F" w:rsidRDefault="00CB180F" w:rsidP="00E26526">
      <w:r>
        <w:separator/>
      </w:r>
    </w:p>
  </w:endnote>
  <w:endnote w:type="continuationSeparator" w:id="1">
    <w:p w:rsidR="00CB180F" w:rsidRDefault="00CB180F" w:rsidP="00E26526">
      <w:r>
        <w:continuationSeparator/>
      </w:r>
    </w:p>
  </w:endnote>
</w:endnotes>
</file>

<file path=word/fontTable.xml><?xml version="1.0" encoding="utf-8"?>
<w:fonts xmlns:r="http://schemas.openxmlformats.org/officeDocument/2006/relationships" xmlns:w="http://schemas.openxmlformats.org/wordprocessingml/2006/main">
  <w:font w:name="等线">
    <w:altName w:val="华文仿宋"/>
    <w:charset w:val="86"/>
    <w:family w:val="auto"/>
    <w:pitch w:val="default"/>
    <w:sig w:usb0="00000000" w:usb1="00000000"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656781"/>
    </w:sdtPr>
    <w:sdtContent>
      <w:p w:rsidR="00E26526" w:rsidRDefault="00E26526">
        <w:pPr>
          <w:pStyle w:val="a4"/>
          <w:jc w:val="center"/>
        </w:pPr>
        <w:r>
          <w:fldChar w:fldCharType="begin"/>
        </w:r>
        <w:r w:rsidR="00CB180F">
          <w:instrText>PAGE   \* MERGEFORMAT</w:instrText>
        </w:r>
        <w:r>
          <w:fldChar w:fldCharType="separate"/>
        </w:r>
        <w:r w:rsidR="000D662B" w:rsidRPr="000D662B">
          <w:rPr>
            <w:noProof/>
            <w:lang w:val="zh-CN"/>
          </w:rPr>
          <w:t>-</w:t>
        </w:r>
        <w:r w:rsidR="000D662B">
          <w:rPr>
            <w:noProof/>
          </w:rPr>
          <w:t xml:space="preserve"> 11 -</w:t>
        </w:r>
        <w:r>
          <w:fldChar w:fldCharType="end"/>
        </w:r>
      </w:p>
    </w:sdtContent>
  </w:sdt>
  <w:p w:rsidR="00E26526" w:rsidRDefault="00E265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80F" w:rsidRDefault="00CB180F" w:rsidP="00E26526">
      <w:r>
        <w:separator/>
      </w:r>
    </w:p>
  </w:footnote>
  <w:footnote w:type="continuationSeparator" w:id="1">
    <w:p w:rsidR="00CB180F" w:rsidRDefault="00CB180F" w:rsidP="00E265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A6C"/>
    <w:rsid w:val="000D662B"/>
    <w:rsid w:val="001935F6"/>
    <w:rsid w:val="00253A6C"/>
    <w:rsid w:val="0026691A"/>
    <w:rsid w:val="002876E2"/>
    <w:rsid w:val="002A3568"/>
    <w:rsid w:val="003D5716"/>
    <w:rsid w:val="00423C23"/>
    <w:rsid w:val="004352EB"/>
    <w:rsid w:val="004958CD"/>
    <w:rsid w:val="004975AE"/>
    <w:rsid w:val="004F1C70"/>
    <w:rsid w:val="00700C32"/>
    <w:rsid w:val="0089396A"/>
    <w:rsid w:val="009C574F"/>
    <w:rsid w:val="00A246D0"/>
    <w:rsid w:val="00AF04F3"/>
    <w:rsid w:val="00B707AD"/>
    <w:rsid w:val="00C1034A"/>
    <w:rsid w:val="00CB180F"/>
    <w:rsid w:val="00CE166A"/>
    <w:rsid w:val="00DB72FD"/>
    <w:rsid w:val="00E11C22"/>
    <w:rsid w:val="00E26526"/>
    <w:rsid w:val="00EA6FB7"/>
    <w:rsid w:val="00EF26B5"/>
    <w:rsid w:val="00FF207E"/>
    <w:rsid w:val="00FF3C09"/>
    <w:rsid w:val="3FDF2201"/>
    <w:rsid w:val="7DCFC5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26526"/>
    <w:rPr>
      <w:sz w:val="18"/>
      <w:szCs w:val="18"/>
    </w:rPr>
  </w:style>
  <w:style w:type="paragraph" w:styleId="a4">
    <w:name w:val="footer"/>
    <w:basedOn w:val="a"/>
    <w:link w:val="Char0"/>
    <w:uiPriority w:val="99"/>
    <w:unhideWhenUsed/>
    <w:qFormat/>
    <w:rsid w:val="00E2652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2652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E26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E26526"/>
    <w:rPr>
      <w:color w:val="0563C1" w:themeColor="hyperlink"/>
      <w:u w:val="single"/>
    </w:rPr>
  </w:style>
  <w:style w:type="character" w:customStyle="1" w:styleId="Char1">
    <w:name w:val="页眉 Char"/>
    <w:basedOn w:val="a0"/>
    <w:link w:val="a5"/>
    <w:uiPriority w:val="99"/>
    <w:qFormat/>
    <w:rsid w:val="00E26526"/>
    <w:rPr>
      <w:sz w:val="18"/>
      <w:szCs w:val="18"/>
    </w:rPr>
  </w:style>
  <w:style w:type="character" w:customStyle="1" w:styleId="Char0">
    <w:name w:val="页脚 Char"/>
    <w:basedOn w:val="a0"/>
    <w:link w:val="a4"/>
    <w:uiPriority w:val="99"/>
    <w:qFormat/>
    <w:rsid w:val="00E26526"/>
    <w:rPr>
      <w:sz w:val="18"/>
      <w:szCs w:val="18"/>
    </w:rPr>
  </w:style>
  <w:style w:type="character" w:customStyle="1" w:styleId="Char">
    <w:name w:val="批注框文本 Char"/>
    <w:basedOn w:val="a0"/>
    <w:link w:val="a3"/>
    <w:uiPriority w:val="99"/>
    <w:semiHidden/>
    <w:qFormat/>
    <w:rsid w:val="00E2652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hxqqwdx@tj.gov.cn" TargetMode="External"/><Relationship Id="rId13" Type="http://schemas.openxmlformats.org/officeDocument/2006/relationships/hyperlink" Target="mailto:bhxqqwdx@tj.gov.c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hxqqwdx@tj.gov.cn" TargetMode="External"/><Relationship Id="rId12" Type="http://schemas.openxmlformats.org/officeDocument/2006/relationships/hyperlink" Target="mailto:bhxqqwdx@tj.gov.cn" TargetMode="External"/><Relationship Id="rId17" Type="http://schemas.openxmlformats.org/officeDocument/2006/relationships/hyperlink" Target="mailto:bhxqqwdx@tj.gov.cn" TargetMode="External"/><Relationship Id="rId2" Type="http://schemas.openxmlformats.org/officeDocument/2006/relationships/styles" Target="styles.xml"/><Relationship Id="rId16" Type="http://schemas.openxmlformats.org/officeDocument/2006/relationships/hyperlink" Target="mailto:bhxqqwdx@tj.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hxqqwdx@tj.gov.cn" TargetMode="External"/><Relationship Id="rId5" Type="http://schemas.openxmlformats.org/officeDocument/2006/relationships/footnotes" Target="footnotes.xml"/><Relationship Id="rId15" Type="http://schemas.openxmlformats.org/officeDocument/2006/relationships/hyperlink" Target="mailto:bhxqqwdx@tj.gov.cn" TargetMode="External"/><Relationship Id="rId10" Type="http://schemas.openxmlformats.org/officeDocument/2006/relationships/hyperlink" Target="mailto:bhxqqwdx@tj.gov.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hxqqwdx@tj.gov.cn" TargetMode="External"/><Relationship Id="rId14" Type="http://schemas.openxmlformats.org/officeDocument/2006/relationships/hyperlink" Target="mailto:bhxqqwdx@t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11</cp:revision>
  <cp:lastPrinted>2021-08-13T09:21:00Z</cp:lastPrinted>
  <dcterms:created xsi:type="dcterms:W3CDTF">2021-08-11T16:38:00Z</dcterms:created>
  <dcterms:modified xsi:type="dcterms:W3CDTF">2022-05-17T05:56:00Z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