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93"/>
        <w:gridCol w:w="551"/>
        <w:gridCol w:w="481"/>
        <w:gridCol w:w="4304"/>
        <w:gridCol w:w="1559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615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  <w:lang w:val="en-US" w:eastAsia="zh-CN"/>
              </w:rPr>
              <w:t>区委组织部党员教育中心（干部信息管理中心）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职责目录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465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89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795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690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党员教育培训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承担全区党员教育、培训、服务工作</w:t>
            </w: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组织办好我区各类党员教育媒体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1.3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做好我区基层党建和党员队伍管理的信息化建设等任务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1.4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承担全区农村、社区党员干部现代远程教育的组织管理和具体实施工作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690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干部人事档案管理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2.1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承担区委组织部管理的干部人事档案的建立、接收、保管、转递，档案材料的收集、鉴别、整理、归档，档案信息化等工作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2.2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承担所管干部人事档案的查（借）阅、档案信息研究利用工作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2.3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承担所管干部人事档案的安全、保密和保护等工作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7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承担全区党员教育、培训、服务工作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承担全区党员教育、培训、服务工作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滨党编发〔2020〕14号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区委组织部党员教育中心（干部信息管理中心）教育培训科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落实上级主管部门工作任务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创新党员教育管理服务方式方法，强化党员日常教育管理服务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组织部门“12380”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</w:tr>
    </w:tbl>
    <w:p/>
    <w:p/>
    <w:p/>
    <w:p/>
    <w:p/>
    <w:p/>
    <w:p/>
    <w:p/>
    <w:p/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组织办好我区各类党员教育媒体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组织办好我区各类党员教育媒体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滨党编发〔2020〕14号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区委组织部党员教育中心（干部信息管理中心）教育培训科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落实上级主管部门工作任务；提高党建网站联盟（“滨海党建”网站平台）建设水平；策划推荐优秀党建视频；做好天津手机党报信息上报工作。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打造党网联盟“滨海品牌”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组织部门“12380”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</w:tr>
    </w:tbl>
    <w:p/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做好我区基层党建和党员队伍管理的信息化建设等任务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做好我区基层党建和党员队伍管理的信息化建设等任务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滨党编发〔2020〕14号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区委组织部党员教育中心（干部信息管理中心）教育培训科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落实上级主管部门工作任务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强化党员日常教育管理服务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组织部门“12380”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</w:tr>
    </w:tbl>
    <w:p/>
    <w:p/>
    <w:p/>
    <w:p/>
    <w:p/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承担全区农村、社区党员干部现代远程教育的组织管理和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具体实施工作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承担全区农村、社区党员干部现代远程教育的组织管理和具体实施工作</w:t>
            </w:r>
          </w:p>
        </w:tc>
      </w:tr>
      <w:tr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滨党编发〔2020〕14号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区委组织部党员教育中心（干部信息管理中心）教育培训科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落实上级主管部门工作任务；强化远程教育日常管理，高质量组织完成参学任务；指导各街镇加强远程教育设备设施维护管理</w:t>
            </w:r>
          </w:p>
        </w:tc>
      </w:tr>
      <w:tr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强化党员日常教育管理服务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组织部门“12380”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承担区委组织部管理的干部人事档案的建立、接收、保管、转递，档案材料的收集、鉴别、整理、归档，档案信息化等工作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承担区委组织部管理的干部人事档案的建立、接收、保管、转递，档案材料的收集、鉴别、整理、归档，档案信息化等工作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4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滨党编发〔2020〕14号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区委组织部党员教育中心（干部信息管理中心）档案信息科</w:t>
            </w:r>
          </w:p>
        </w:tc>
      </w:tr>
      <w:tr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落实上级业务主管部门的工作任务；负责干部人事档案及档案材料的接收、审核、分类整理、入档，对审核出的问题，按照相关规定及时进行整改和处理；定期发布档案材料移交清单；负责干部人事档案数字化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7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按照《干部人事档案工作条例》等规范要求，提升干部人事档案工作的制度化、规范化、标准化水平，推进档案信息化</w:t>
            </w:r>
          </w:p>
        </w:tc>
      </w:tr>
      <w:tr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组织部门“12380”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承担所管干部人事档案的查（借）阅、档案信息研究利用工作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承担所管干部人事档案的查（借）阅、档案信息研究利用工作</w:t>
            </w:r>
          </w:p>
        </w:tc>
      </w:tr>
      <w:tr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滨党编发〔2020〕14号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区委组织部党员教育中心（干部信息管理中心）档案信息科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落实上级业务主管部门的工作任务，提升查（借）阅档案的规范管理、程序审批、服务效能，为组织人事工作提供精准高质量服务</w:t>
            </w:r>
          </w:p>
        </w:tc>
      </w:tr>
      <w:tr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推进档案管理提质增效，提高档案服务水平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组织部门“12380”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</w:tr>
    </w:tbl>
    <w:p/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承担所管干部人事档案的安全、保密和保护等工作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承担所管干部人事档案的安全、保密和保护等工作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滨党编发〔2020〕14号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区委组织部党员教育中心（干部信息管理中心）档案信息科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落实上级业务主管部门的工作任务，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  <w:t>建立和维护科学合理的档案存放秩序；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严格执行安全、保密工作制度，做好与区档案馆后勤、安保工作对接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3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规范管理，落实各项档案工作制度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0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组织部门“12380”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</w:tr>
    </w:tbl>
    <w:p/>
    <w:sectPr>
      <w:footerReference r:id="rId3" w:type="default"/>
      <w:pgSz w:w="11906" w:h="16838"/>
      <w:pgMar w:top="2041" w:right="1559" w:bottom="1701" w:left="1559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方正楷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0787B"/>
    <w:rsid w:val="06E338C1"/>
    <w:rsid w:val="0A291244"/>
    <w:rsid w:val="0A5D5C0A"/>
    <w:rsid w:val="0ACE36CC"/>
    <w:rsid w:val="0AF4540E"/>
    <w:rsid w:val="0B7C5817"/>
    <w:rsid w:val="0D35012B"/>
    <w:rsid w:val="14457C57"/>
    <w:rsid w:val="17235E4F"/>
    <w:rsid w:val="17330FA5"/>
    <w:rsid w:val="180A09A3"/>
    <w:rsid w:val="186F4EE9"/>
    <w:rsid w:val="18BC1BE6"/>
    <w:rsid w:val="192E0099"/>
    <w:rsid w:val="1B633645"/>
    <w:rsid w:val="200F293C"/>
    <w:rsid w:val="21113D73"/>
    <w:rsid w:val="23266AD1"/>
    <w:rsid w:val="237E4249"/>
    <w:rsid w:val="252C4F38"/>
    <w:rsid w:val="26EF354A"/>
    <w:rsid w:val="282D1B3D"/>
    <w:rsid w:val="2A663F12"/>
    <w:rsid w:val="2C900846"/>
    <w:rsid w:val="2FDD05FF"/>
    <w:rsid w:val="31EF4C87"/>
    <w:rsid w:val="32D141D7"/>
    <w:rsid w:val="33246CEB"/>
    <w:rsid w:val="33A0694B"/>
    <w:rsid w:val="3580225D"/>
    <w:rsid w:val="3731186D"/>
    <w:rsid w:val="3755017C"/>
    <w:rsid w:val="389A55AE"/>
    <w:rsid w:val="3BBE1C18"/>
    <w:rsid w:val="3D937167"/>
    <w:rsid w:val="40015D96"/>
    <w:rsid w:val="411624CD"/>
    <w:rsid w:val="413D72A7"/>
    <w:rsid w:val="42F276BD"/>
    <w:rsid w:val="42FA04C3"/>
    <w:rsid w:val="43690D05"/>
    <w:rsid w:val="4449518D"/>
    <w:rsid w:val="46811EC6"/>
    <w:rsid w:val="47A83962"/>
    <w:rsid w:val="498D152D"/>
    <w:rsid w:val="4B273514"/>
    <w:rsid w:val="57DB28DC"/>
    <w:rsid w:val="5FDE3291"/>
    <w:rsid w:val="62593B88"/>
    <w:rsid w:val="62B93F5D"/>
    <w:rsid w:val="63C75A96"/>
    <w:rsid w:val="669D0068"/>
    <w:rsid w:val="6D142DF2"/>
    <w:rsid w:val="6D507F6C"/>
    <w:rsid w:val="6F500826"/>
    <w:rsid w:val="709503B4"/>
    <w:rsid w:val="71C63E95"/>
    <w:rsid w:val="72B97BBD"/>
    <w:rsid w:val="73940A5D"/>
    <w:rsid w:val="7476362A"/>
    <w:rsid w:val="7900787B"/>
    <w:rsid w:val="7B3763F6"/>
    <w:rsid w:val="7CB05CCE"/>
    <w:rsid w:val="7CD971D4"/>
    <w:rsid w:val="FCABC050"/>
    <w:rsid w:val="FE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2021-10-28T23:48:00Z</dcterms:created>
  <dc:creator>李晨阳</dc:creator>
  <cp:lastModifiedBy>肖宇</cp:lastModifiedBy>
  <cp:lastPrinted>2021-11-11T16:44:46Z</cp:lastPrinted>
  <dcterms:modified xsi:type="dcterms:W3CDTF">2021-11-11T16:44:50Z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ADBF82267B204F0AA465F48EA6F6A620</vt:lpwstr>
  </property>
</Properties>
</file>