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75" w:rsidRPr="005A4D75" w:rsidRDefault="005A4D75" w:rsidP="005A4D7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r w:rsidRPr="005A4D75">
        <w:rPr>
          <w:rFonts w:ascii="Microsoft YaHei UI" w:eastAsia="Microsoft YaHei UI" w:hAnsi="Microsoft YaHei UI" w:cs="宋体" w:hint="eastAsia"/>
          <w:b/>
          <w:bCs/>
          <w:color w:val="964FD6"/>
          <w:spacing w:val="8"/>
          <w:kern w:val="0"/>
          <w:sz w:val="26"/>
          <w:szCs w:val="26"/>
        </w:rPr>
        <w:t>拟获得“2018年度构建和谐劳动关系项目支持资金”的企业名单及支持金额</w:t>
      </w:r>
    </w:p>
    <w:bookmarkEnd w:id="0"/>
    <w:p w:rsidR="005A4D75" w:rsidRPr="005A4D75" w:rsidRDefault="005A4D75" w:rsidP="005A4D7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A4D75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3"/>
          <w:szCs w:val="23"/>
        </w:rPr>
        <w:t>（排名不分先后）</w:t>
      </w:r>
    </w:p>
    <w:p w:rsidR="005A4D75" w:rsidRPr="005A4D75" w:rsidRDefault="005A4D75" w:rsidP="005A4D75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A4D75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 w:val="23"/>
          <w:szCs w:val="23"/>
        </w:rPr>
        <w:br/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622"/>
        <w:gridCol w:w="2530"/>
      </w:tblGrid>
      <w:tr w:rsidR="005A4D75" w:rsidRPr="005A4D75" w:rsidTr="005A4D75">
        <w:trPr>
          <w:trHeight w:val="315"/>
        </w:trPr>
        <w:tc>
          <w:tcPr>
            <w:tcW w:w="1545" w:type="dxa"/>
            <w:vMerge w:val="restart"/>
            <w:tcBorders>
              <w:top w:val="single" w:sz="6" w:space="0" w:color="112674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0" w:type="dxa"/>
            <w:vMerge w:val="restart"/>
            <w:tcBorders>
              <w:top w:val="single" w:sz="6" w:space="0" w:color="112674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95" w:type="dxa"/>
            <w:vMerge w:val="restart"/>
            <w:tcBorders>
              <w:top w:val="single" w:sz="6" w:space="0" w:color="112674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最高支付额合计（万元）</w:t>
            </w:r>
          </w:p>
        </w:tc>
      </w:tr>
      <w:tr w:rsidR="005A4D75" w:rsidRPr="005A4D75" w:rsidTr="005A4D75">
        <w:trPr>
          <w:trHeight w:val="315"/>
        </w:trPr>
        <w:tc>
          <w:tcPr>
            <w:tcW w:w="0" w:type="auto"/>
            <w:vMerge/>
            <w:tcBorders>
              <w:top w:val="single" w:sz="6" w:space="0" w:color="112674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vAlign w:val="center"/>
            <w:hideMark/>
          </w:tcPr>
          <w:p w:rsidR="005A4D75" w:rsidRPr="005A4D75" w:rsidRDefault="005A4D75" w:rsidP="005A4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112674"/>
              <w:left w:val="nil"/>
              <w:bottom w:val="single" w:sz="6" w:space="0" w:color="112674"/>
              <w:right w:val="single" w:sz="6" w:space="0" w:color="112674"/>
            </w:tcBorders>
            <w:vAlign w:val="center"/>
            <w:hideMark/>
          </w:tcPr>
          <w:p w:rsidR="005A4D75" w:rsidRPr="005A4D75" w:rsidRDefault="005A4D75" w:rsidP="005A4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112674"/>
              <w:left w:val="nil"/>
              <w:bottom w:val="single" w:sz="6" w:space="0" w:color="112674"/>
              <w:right w:val="single" w:sz="6" w:space="0" w:color="112674"/>
            </w:tcBorders>
            <w:vAlign w:val="center"/>
            <w:hideMark/>
          </w:tcPr>
          <w:p w:rsidR="005A4D75" w:rsidRPr="005A4D75" w:rsidRDefault="005A4D75" w:rsidP="005A4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D75" w:rsidRPr="005A4D75" w:rsidTr="005A4D75">
        <w:trPr>
          <w:trHeight w:val="315"/>
        </w:trPr>
        <w:tc>
          <w:tcPr>
            <w:tcW w:w="0" w:type="auto"/>
            <w:vMerge/>
            <w:tcBorders>
              <w:top w:val="single" w:sz="6" w:space="0" w:color="112674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vAlign w:val="center"/>
            <w:hideMark/>
          </w:tcPr>
          <w:p w:rsidR="005A4D75" w:rsidRPr="005A4D75" w:rsidRDefault="005A4D75" w:rsidP="005A4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112674"/>
              <w:left w:val="nil"/>
              <w:bottom w:val="single" w:sz="6" w:space="0" w:color="112674"/>
              <w:right w:val="single" w:sz="6" w:space="0" w:color="112674"/>
            </w:tcBorders>
            <w:vAlign w:val="center"/>
            <w:hideMark/>
          </w:tcPr>
          <w:p w:rsidR="005A4D75" w:rsidRPr="005A4D75" w:rsidRDefault="005A4D75" w:rsidP="005A4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112674"/>
              <w:left w:val="nil"/>
              <w:bottom w:val="single" w:sz="6" w:space="0" w:color="112674"/>
              <w:right w:val="single" w:sz="6" w:space="0" w:color="112674"/>
            </w:tcBorders>
            <w:vAlign w:val="center"/>
            <w:hideMark/>
          </w:tcPr>
          <w:p w:rsidR="005A4D75" w:rsidRPr="005A4D75" w:rsidRDefault="005A4D75" w:rsidP="005A4D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天津永富关西涂料化工有限公司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4.1344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天津赛力成科技有限公司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0.706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固瑞特（天津）复合材料有限公司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1.694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天津津亚电子有限公司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2.5317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天津开发区联诚企业服务有限公司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正大预混料（天津）有限公司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4.80522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丰田一汽（天津）模具有限公司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0.33792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天津经济技术开发区环卫综合服务公司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天津中利特自动化设备科技有限公司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0.0906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天津永高塑业发展有限公司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0.31994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哈里伯顿（中国）能源服务有限公司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8.026457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日邮振华物流（天津）有限公司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0.9933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天津市金桥焊材集团有限公司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2.8499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天津顶彩包装有限公司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1.26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天津加藤精密电子有限公司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1.1364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天津飞旋科技有限公司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0.336537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康富（天津）有限公司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1.294888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诺和诺德（中国）制药有限公司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13.7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天津泰达阿尔卑斯物流有限公司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0.533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卡博特高性能材料（天津）有限公司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0.70392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卡博特化工（天津）有限公司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1.113984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天津顶益食品有限公司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0.8</w:t>
            </w:r>
          </w:p>
        </w:tc>
      </w:tr>
      <w:tr w:rsidR="005A4D75" w:rsidRPr="005A4D75" w:rsidTr="005A4D75">
        <w:trPr>
          <w:trHeight w:val="570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韩华泰科（天津）有限公司  原名：三星泰科光电子有限公司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3.8133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PPG涂料（天津）有限公司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10.606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天津三星电机有限公司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25.23256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三星高新电机（天津）有限公司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15.73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天津和昇塑料制品有限公司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1.79256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天津昂赛细胞基因工程有限公司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0.182417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天津太钢大明金属制品有限公司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0.848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天津膜天膜科技股份有限公司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11.70504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bidi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天津天寰聚氨酯有限公司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rtl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5.8382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天津斯坦雷电气有限公司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12.808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迪安汽车部件（天津）有限公司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龙灯作物科技（天津）有限公司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0.7192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希丁安（天津）家具有限责任公司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0.39188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天津三星LED有限公司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嘉吉食品（天津）有限公司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0.381479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天津摩比斯汽车零部件有限公司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优美科催化剂（天津）有限公司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2.002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丰田纺织（天津）汽车部件有限公司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2.55714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天津一汽丰田汽车有限公司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9.4504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天津百事可乐饮料有限公司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1.3191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天津三星视界有限公司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17.89162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三星（天津）电池有限公司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天津矢崎汽车配件有限公司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1.454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天津英泰汽车饰件有限公司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2.65128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天津极地旅游有限公司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0.7</w:t>
            </w:r>
          </w:p>
        </w:tc>
      </w:tr>
      <w:tr w:rsidR="005A4D75" w:rsidRPr="005A4D75" w:rsidTr="005A4D75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艾法能源工程股份有限公司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0.468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天津津滨联合物业服务有限公司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0.393308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约翰迪尔（天津）有限公司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17.7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天津开发区天浩人力资源管理服务有限公司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7.127231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中远关西涂料化工（天津）有限公司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0.5052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天津立中合金集团有限公司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0.5232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天津三星电子有限公司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12.9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天津全顺食品有限公司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0.575818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天津顶峰淀粉开发有限公司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0.671856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天津中财型材有限责任公司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诺维信（中国）生物技术有限公司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5.278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天津莱尔德电子材料有限公司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1.666294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罗姆半导体（中国）有限公司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1.53888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天津清源电动车辆有限责任公司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阿克苏诺贝尔涂料（天津）有限公司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1.74208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鸿富锦精密电子（天津）有限公司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4.992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爱信精机（中国）投资有限公司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1.896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天津禧云千链企业管理有限公司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0.332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航天泰心科技有限公司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天津滨海泰达物流集团股份有限公司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6.5596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天津敏信机械有限公司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4.10816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天津信泰汽车零部件有限公司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2.9967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天津秉信包装有限公司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0.632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天津市康世生物技术有限公司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0.48272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渣打环球商业服务有限公司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11.6272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天津杰士电池有限公司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5.8274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天津丰田物流有限公司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1.92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美克国际家私（天津）制造有限公司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爱信（天津）车身零部件有限公司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5.819052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罗曼胶带技术（天津）有限公司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2.08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通用半导体（中国）有限公司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8.46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川崎机器人（天津）有限公司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1.1305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长城汽车股份有限公司天津哈弗分公司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23.837175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唯科（天津）矿业有限公司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0.958279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天津中集物流装备有限公司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中粮天科生物工程（天津）有限公司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1.48996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天津艾达自动变速器有限公司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天津津住汽车线束有限公司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13.645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天津电装电子有限公司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3.392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天津东海理化汽车部件有限公司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6.778221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施维雅（天津）制药有限公司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3.769128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天津三星视界移动有限公司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21.3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天津通安仓储服务有限公司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0.2016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天津阿尔发保健品有限公司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天津美创制刷有限公司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1.52398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天津帝凯维动物营养有限公司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2.1336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天津北信保险经纪有限公司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2.2894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天津开发区泰辉人力资源服务有限公司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3.1484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飞狐信息技术（天津）有限公司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4.3384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天津丰田纺汽车部件有限公司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0.20358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天津双叶协展机械有限公司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2.62624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葛兰素史克（天津）有限公司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12.66662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凯莱英生命科学技术（天津）有限公司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23.8529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天津德祥生物技术有限公司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4.3518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三星爱商（天津）国际物流有限公司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1.654741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爱达(天津）汽车零部件有限公司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4.77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东海炭素（天津）有限公司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4.798288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天津那诺机械制造有限公司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2.45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天津雀巢有限公司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2.0526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天津顶园食品有限公司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天津金城银行股份有限公司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1.23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天津山口汽车紧固件制造有限公司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1.188352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施耐德梅兰日兰低压（天津）有限公司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2.607578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捷信消费金融有限公司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20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新兴重工（天津）国际贸易有限公司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0.724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天津世德贸易有限公司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0.228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天津药明康德新药开发有限公司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华为海洋网络有限公司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1.952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大众汽车自动变速器（天津）有限公司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渤海证券股份有限公司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中汽研（天津）汽车工程研究院有限公司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1.14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天津北方港航石化码头有限公司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天津斯坦雷电气科技有限公司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3.624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天津长威科技有限公司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1.006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天津信江制药股份有限公司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0.022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西迪斯（天津）电子有限公司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10.5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天津开发区正通物业管理有限公司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0.3604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千代达电子制造（天津）有限公司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1.15435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霍尼韦尔（天津）有限公司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0.588509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比欧西气体（天津）有限公司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0.35722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天津钜祥精密模具有限公司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5.7917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天津博益气动股份有限公司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4.77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斯芬克司药物研发（天津）股份有限公司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112674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10.289112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112674"/>
              <w:bottom w:val="single" w:sz="6" w:space="0" w:color="auto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域适都智能装备（天津）有限公司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1.4446</w:t>
            </w:r>
          </w:p>
        </w:tc>
      </w:tr>
      <w:tr w:rsidR="005A4D75" w:rsidRPr="005A4D75" w:rsidTr="005A4D75">
        <w:trPr>
          <w:trHeight w:val="28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133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11267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阪东机带（天津）有限公司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D75" w:rsidRPr="005A4D75" w:rsidRDefault="005A4D75" w:rsidP="005A4D75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D75">
              <w:rPr>
                <w:rFonts w:ascii="宋体" w:eastAsia="宋体" w:hAnsi="宋体" w:cs="宋体" w:hint="eastAsia"/>
                <w:color w:val="021EAA"/>
                <w:kern w:val="0"/>
                <w:sz w:val="24"/>
                <w:szCs w:val="24"/>
              </w:rPr>
              <w:t>8.700774</w:t>
            </w:r>
          </w:p>
        </w:tc>
      </w:tr>
    </w:tbl>
    <w:p w:rsidR="0096775B" w:rsidRDefault="0096775B"/>
    <w:sectPr w:rsidR="0096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75"/>
    <w:rsid w:val="005A4D75"/>
    <w:rsid w:val="009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B375-6715-4D56-8E69-6B7CFE0F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4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2019-11-18T08:43:00Z</dcterms:created>
  <dcterms:modified xsi:type="dcterms:W3CDTF">2019-11-18T08:43:00Z</dcterms:modified>
</cp:coreProperties>
</file>