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bookmarkStart w:id="0" w:name="_GoBack"/>
      <w:r>
        <w:rPr>
          <w:rStyle w:val="a4"/>
          <w:rFonts w:ascii="Microsoft YaHei UI" w:eastAsia="Microsoft YaHei UI" w:hAnsi="Microsoft YaHei UI" w:hint="eastAsia"/>
          <w:color w:val="964FD6"/>
          <w:spacing w:val="8"/>
          <w:sz w:val="26"/>
          <w:szCs w:val="26"/>
        </w:rPr>
        <w:t>拟获得“2018年度最佳雇主暨示范企业”称号的企业名单</w:t>
      </w:r>
    </w:p>
    <w:bookmarkEnd w:id="0"/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>（排名不分先后）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1</w:t>
      </w:r>
      <w:r>
        <w:rPr>
          <w:rFonts w:ascii="Microsoft YaHei UI" w:eastAsia="Microsoft YaHei UI" w:hAnsi="Microsoft YaHei UI" w:hint="eastAsia"/>
          <w:color w:val="021EAA"/>
          <w:spacing w:val="8"/>
        </w:rPr>
        <w:tab/>
        <w:t>中国石油集团渤海钻探工程有限公司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2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天津电装电子有限公司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3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天津三星电机有限公司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4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爱达（天津）汽车零部件有限公司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5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天津三星电子有限公司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6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三星高新电机(天津)有限公司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7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天津三星LED有限公司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8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罗姆半导体（中国）有限公司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9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天津东海理化汽车部件有限公司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10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爱信（天津）车身零部件有限公司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11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丰田纺织（天津）汽车部件有限公司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12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捷信消费金融有限公司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13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邦银金融租赁股份有限公司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14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天津金城银行股份有限公司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15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壳牌（天津）润滑油有限公司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16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天津英泰汽车饰件有限公司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17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天津一汽丰田汽车有限公司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18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诺和诺德（中国）制药有限公司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19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长城汽车股份有限公司天津哈弗分公司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lastRenderedPageBreak/>
        <w:t>20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天津三星视界移动有限公司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21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鸿富锦精密电子(天津)有限公司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22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爱玛客服务产业（中国）有限公司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23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PPG涂料（天津）有限公司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24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天津顶益食品有限公司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25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飞思卡尔半导体（中国）有限公司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26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施维雅（天津）制药有限公司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27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施耐德梅兰日兰低压（天津）有限公司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28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维斯塔斯风力技术（中国）有限公司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29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天津金耀药业有限公司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30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天津药明康德新药开发有限公司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31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渣打环球商业服务有限公司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32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大陆汽车系统（天津）有限公司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33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SEW-工业减速机（天津）有限公司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34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SEW-传动设备（天津）有限公司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35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天津三星视界有限公司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36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迪安汽车部件（天津）有限公司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37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邦士（天津）食品有限公司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38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美克国际家私（天津）制造有限公司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39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天津顶园食品有限公司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40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正大预混料（天津）有限公司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41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凯莱英生命科学技术（天津）有限公司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lastRenderedPageBreak/>
        <w:t>42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天津斯坦雷电气有限公司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43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天津雀巢有限公司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44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卡博特化工（天津）有限公司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45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天津和昇塑料制品有限公司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46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通用半导体（中国）有限公司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47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肯纳金属（中国）有限公司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48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天津三环乐喜新材料有限公司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49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天津矢崎汽车配件有限公司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50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葛兰素史克（天津）有限公司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51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天津立中集团股份有限公司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52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诺维信（中国）生物技术有限公司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53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勤威（天津）工业有限公司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54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天津双叶协展机械有限公司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55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天津养乐多乳品有限公司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56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天津象屿进出口贸易有限公司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57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天津南侨食品有限公司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58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天津中财型材有限责任公司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59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天津摩比斯汽车零部件有限公司</w:t>
      </w:r>
    </w:p>
    <w:p w:rsidR="00163091" w:rsidRDefault="00163091" w:rsidP="001630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21EAA"/>
          <w:spacing w:val="8"/>
        </w:rPr>
        <w:t>60</w:t>
      </w:r>
      <w:r>
        <w:rPr>
          <w:rFonts w:ascii="Microsoft YaHei UI" w:eastAsia="Microsoft YaHei UI" w:hAnsi="Microsoft YaHei UI" w:hint="eastAsia"/>
          <w:color w:val="021EAA"/>
          <w:spacing w:val="8"/>
          <w:sz w:val="23"/>
          <w:szCs w:val="23"/>
        </w:rPr>
        <w:tab/>
      </w:r>
      <w:r>
        <w:rPr>
          <w:rFonts w:ascii="Microsoft YaHei UI" w:eastAsia="Microsoft YaHei UI" w:hAnsi="Microsoft YaHei UI" w:hint="eastAsia"/>
          <w:color w:val="021EAA"/>
          <w:spacing w:val="8"/>
        </w:rPr>
        <w:t>博爱（中国）膨化芯材有限公司</w:t>
      </w:r>
    </w:p>
    <w:p w:rsidR="00E83D0D" w:rsidRDefault="00E83D0D"/>
    <w:sectPr w:rsidR="00E8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91"/>
    <w:rsid w:val="00163091"/>
    <w:rsid w:val="00E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126D6-20CC-4BE6-B232-6BFC0117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3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2019-11-18T08:42:00Z</dcterms:created>
  <dcterms:modified xsi:type="dcterms:W3CDTF">2019-11-18T08:42:00Z</dcterms:modified>
</cp:coreProperties>
</file>