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</w:p>
    <w:p>
      <w:pPr>
        <w:spacing w:line="580" w:lineRule="exact"/>
        <w:jc w:val="left"/>
        <w:rPr>
          <w:rFonts w:ascii="楷体_GB2312" w:hAnsi="楷体_GB2312" w:eastAsia="楷体_GB2312"/>
          <w:sz w:val="32"/>
          <w:szCs w:val="32"/>
        </w:rPr>
      </w:pPr>
    </w:p>
    <w:p>
      <w:pPr>
        <w:spacing w:line="58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8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eastAsia="仿宋_GB2312"/>
          <w:bCs/>
          <w:sz w:val="32"/>
        </w:rPr>
      </w:pPr>
    </w:p>
    <w:p>
      <w:pPr>
        <w:spacing w:line="580" w:lineRule="exact"/>
        <w:jc w:val="center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</w:rPr>
        <w:t>津滨中政发〔2021〕</w:t>
      </w:r>
      <w:r>
        <w:rPr>
          <w:rFonts w:hint="eastAsia" w:ascii="仿宋_GB2312" w:eastAsia="仿宋_GB2312"/>
          <w:bCs/>
          <w:sz w:val="32"/>
          <w:lang w:val="en-US" w:eastAsia="zh-CN"/>
        </w:rPr>
        <w:t>9</w:t>
      </w:r>
      <w:r>
        <w:rPr>
          <w:rFonts w:hint="eastAsia" w:ascii="仿宋_GB2312" w:eastAsia="仿宋_GB2312"/>
          <w:bCs/>
          <w:sz w:val="32"/>
        </w:rPr>
        <w:t>号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关于调整中塘镇安全生产委员会的通知</w:t>
      </w:r>
    </w:p>
    <w:p>
      <w:pPr>
        <w:spacing w:line="580" w:lineRule="exact"/>
      </w:pPr>
    </w:p>
    <w:p>
      <w:pPr>
        <w:spacing w:line="580" w:lineRule="exact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各相关单位：</w:t>
      </w:r>
    </w:p>
    <w:p>
      <w:pPr>
        <w:spacing w:line="580" w:lineRule="exact"/>
        <w:ind w:firstLine="680" w:firstLineChars="20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参照滨海新区安全生产委员会成员组成情况，结合我镇有关科室部门分管同志调整情况，现对中塘镇安全生产委员会（以下简称镇安委会）予以调整，并明确相关成员单位职责如下。</w:t>
      </w:r>
    </w:p>
    <w:p>
      <w:pPr>
        <w:spacing w:line="580" w:lineRule="exact"/>
        <w:ind w:firstLine="680" w:firstLineChars="200"/>
        <w:rPr>
          <w:rFonts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</w:rPr>
        <w:t>一、组织领导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      任：窦广春   党委书记</w:t>
      </w:r>
    </w:p>
    <w:p>
      <w:pPr>
        <w:tabs>
          <w:tab w:val="left" w:pos="1701"/>
        </w:tabs>
        <w:spacing w:line="580" w:lineRule="exact"/>
        <w:ind w:left="3998" w:leftChars="304" w:hanging="3360" w:hangingChars="10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常务副主任：崔同湘   党委副书记、镇长</w:t>
      </w:r>
    </w:p>
    <w:p>
      <w:pPr>
        <w:tabs>
          <w:tab w:val="left" w:pos="1701"/>
        </w:tabs>
        <w:spacing w:line="580" w:lineRule="exact"/>
        <w:ind w:left="3998" w:leftChars="304" w:hanging="3360" w:hangingChars="10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副  主  任：马洪源   党委副书记</w:t>
      </w:r>
    </w:p>
    <w:p>
      <w:pPr>
        <w:spacing w:line="580" w:lineRule="exact"/>
        <w:ind w:left="3995" w:leftChars="912" w:hanging="2080" w:hangingChars="6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曹俊义   党委副书记、总工会主席（兼）</w:t>
      </w:r>
    </w:p>
    <w:p>
      <w:pPr>
        <w:spacing w:line="580" w:lineRule="exact"/>
        <w:ind w:left="3995" w:leftChars="912" w:hanging="2080" w:hangingChars="6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王艳海   党委副书记、中塘派出所所长</w:t>
      </w:r>
    </w:p>
    <w:p>
      <w:pPr>
        <w:spacing w:line="580" w:lineRule="exact"/>
        <w:ind w:left="3995" w:leftChars="912" w:hanging="2080" w:hangingChars="6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高杰明   党委副书记、栖凤派出所所长</w:t>
      </w:r>
    </w:p>
    <w:p>
      <w:pPr>
        <w:spacing w:line="580" w:lineRule="exact"/>
        <w:ind w:left="3995" w:leftChars="912" w:hanging="2080" w:hangingChars="6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张秀兰   党委委员、组织委员</w:t>
      </w:r>
    </w:p>
    <w:p>
      <w:pPr>
        <w:spacing w:line="580" w:lineRule="exact"/>
        <w:ind w:left="3995" w:leftChars="912" w:hanging="2080" w:hangingChars="6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赵松雄   党委委员、宣传委员</w:t>
      </w:r>
    </w:p>
    <w:p>
      <w:pPr>
        <w:spacing w:line="58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陈  峰   党委委员、武装部长</w:t>
      </w:r>
    </w:p>
    <w:p>
      <w:pPr>
        <w:spacing w:line="580" w:lineRule="exact"/>
        <w:ind w:left="3995" w:leftChars="912" w:hanging="2080" w:hangingChars="6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郑飞龙   党委委员、副镇长</w:t>
      </w:r>
    </w:p>
    <w:p>
      <w:pPr>
        <w:spacing w:line="580" w:lineRule="exact"/>
        <w:ind w:left="3995" w:leftChars="912" w:hanging="2080" w:hangingChars="6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曹亚军   人大副主席</w:t>
      </w:r>
    </w:p>
    <w:p>
      <w:pPr>
        <w:spacing w:line="580" w:lineRule="exact"/>
        <w:ind w:left="3995" w:leftChars="912" w:hanging="2080" w:hangingChars="6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陈  婷   副镇长</w:t>
      </w:r>
    </w:p>
    <w:p>
      <w:pPr>
        <w:spacing w:line="580" w:lineRule="exact"/>
        <w:ind w:left="3995" w:leftChars="912" w:hanging="2080" w:hangingChars="6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林起主   副镇长</w:t>
      </w:r>
    </w:p>
    <w:p>
      <w:pPr>
        <w:spacing w:line="580" w:lineRule="exact"/>
        <w:ind w:left="3995" w:leftChars="912" w:hanging="2080" w:hangingChars="6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张  龙   副镇长</w:t>
      </w:r>
    </w:p>
    <w:p>
      <w:pPr>
        <w:spacing w:line="580" w:lineRule="exact"/>
        <w:ind w:left="3995" w:leftChars="912" w:hanging="2080" w:hangingChars="65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2"/>
          <w:szCs w:val="32"/>
        </w:rPr>
        <w:t xml:space="preserve">    赵  巍   副镇长</w:t>
      </w:r>
    </w:p>
    <w:p>
      <w:pPr>
        <w:spacing w:line="580" w:lineRule="exact"/>
        <w:ind w:firstLine="640" w:firstLineChars="20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2"/>
          <w:szCs w:val="32"/>
        </w:rPr>
        <w:t>成员：</w:t>
      </w:r>
      <w:r>
        <w:rPr>
          <w:rFonts w:hint="eastAsia" w:ascii="仿宋_GB2312" w:eastAsia="仿宋_GB2312"/>
          <w:sz w:val="34"/>
          <w:szCs w:val="34"/>
        </w:rPr>
        <w:t>党政综合办公室、党建工作办公室、网信办、经济发展办公室、城镇建设办公室、城镇管理办公室、财政和资产管理办公室、社会事业管理办公室、社会安全管理办公室、园区投资建设办公室、综合执法局、便民服务中心、工会、团委、妇联主要负责同志，所辖24个行政村党组织书记、村委会主任。</w:t>
      </w:r>
    </w:p>
    <w:p>
      <w:pPr>
        <w:spacing w:line="580" w:lineRule="exact"/>
        <w:ind w:firstLine="680" w:firstLineChars="20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镇安委会主要职责为发挥统一领导、统筹协调作用，分析全镇安全生产形势，研究安全生产重大事项，指导安全生产各项工作，督促落实安全生产监管责任。</w:t>
      </w:r>
    </w:p>
    <w:p>
      <w:pPr>
        <w:spacing w:line="580" w:lineRule="exact"/>
        <w:ind w:firstLine="680" w:firstLineChars="20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安委会下设办公室在镇社会安全管理办公室，由郑飞龙同志兼任主任，负责全镇各项安全生产监管工作的组织、协调和推动。</w:t>
      </w:r>
    </w:p>
    <w:p>
      <w:pPr>
        <w:spacing w:line="580" w:lineRule="exact"/>
        <w:ind w:firstLine="680" w:firstLineChars="200"/>
        <w:rPr>
          <w:rFonts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</w:rPr>
        <w:t>二、部门职责</w:t>
      </w:r>
    </w:p>
    <w:p>
      <w:pPr>
        <w:spacing w:line="580" w:lineRule="exact"/>
        <w:ind w:firstLine="680" w:firstLineChars="200"/>
        <w:rPr>
          <w:rFonts w:ascii="楷体_GB2312" w:hAnsi="楷体_GB2312" w:eastAsia="楷体_GB2312" w:cs="楷体_GB2312"/>
          <w:sz w:val="34"/>
          <w:szCs w:val="34"/>
        </w:rPr>
      </w:pPr>
      <w:r>
        <w:rPr>
          <w:rFonts w:hint="eastAsia" w:ascii="楷体_GB2312" w:hAnsi="楷体_GB2312" w:eastAsia="楷体_GB2312" w:cs="楷体_GB2312"/>
          <w:sz w:val="34"/>
          <w:szCs w:val="34"/>
        </w:rPr>
        <w:t>（一）党政综合办公室</w:t>
      </w:r>
    </w:p>
    <w:p>
      <w:pPr>
        <w:spacing w:line="580" w:lineRule="exact"/>
        <w:ind w:firstLine="680" w:firstLineChars="200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把安全生产纳入党委政府议事日程和工作报告事项，及时组织研究协调解决安全监督生产重大问题；把安全生产纳入党委政府及各科室部门职责清单，督促落实安全生产“一岗双责”制度；</w:t>
      </w:r>
      <w:r>
        <w:rPr>
          <w:rFonts w:hint="eastAsia" w:ascii="仿宋_GB2312" w:eastAsia="仿宋_GB2312"/>
          <w:sz w:val="34"/>
          <w:szCs w:val="34"/>
        </w:rPr>
        <w:t>将安全生产纳入各级领导干部培训内容，提升领导干部科学发展、安全发展的能力。</w:t>
      </w:r>
    </w:p>
    <w:p>
      <w:pPr>
        <w:spacing w:line="580" w:lineRule="exact"/>
        <w:ind w:firstLine="680" w:firstLineChars="200"/>
        <w:rPr>
          <w:rFonts w:ascii="楷体_GB2312" w:hAnsi="楷体_GB2312" w:eastAsia="楷体_GB2312" w:cs="楷体_GB2312"/>
          <w:sz w:val="34"/>
          <w:szCs w:val="34"/>
        </w:rPr>
      </w:pPr>
      <w:r>
        <w:rPr>
          <w:rFonts w:hint="eastAsia" w:ascii="楷体_GB2312" w:hAnsi="楷体_GB2312" w:eastAsia="楷体_GB2312" w:cs="楷体_GB2312"/>
          <w:sz w:val="34"/>
          <w:szCs w:val="34"/>
        </w:rPr>
        <w:t>（二）党建办公室</w:t>
      </w:r>
    </w:p>
    <w:p>
      <w:pPr>
        <w:spacing w:line="580" w:lineRule="exact"/>
        <w:ind w:firstLine="680" w:firstLineChars="20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负责将安全生产“一岗双责”履职情况作为干部综合考核评价的重要内容；健全基层安全监管机构编制管理工作。</w:t>
      </w:r>
    </w:p>
    <w:p>
      <w:pPr>
        <w:spacing w:line="580" w:lineRule="exact"/>
        <w:ind w:firstLine="680" w:firstLineChars="200"/>
        <w:rPr>
          <w:rFonts w:ascii="楷体_GB2312" w:hAnsi="楷体_GB2312" w:eastAsia="楷体_GB2312" w:cs="楷体_GB2312"/>
          <w:sz w:val="34"/>
          <w:szCs w:val="34"/>
        </w:rPr>
      </w:pPr>
      <w:r>
        <w:rPr>
          <w:rFonts w:hint="eastAsia" w:ascii="楷体_GB2312" w:hAnsi="楷体_GB2312" w:eastAsia="楷体_GB2312" w:cs="楷体_GB2312"/>
          <w:sz w:val="34"/>
          <w:szCs w:val="34"/>
        </w:rPr>
        <w:t>（三）网信办</w:t>
      </w:r>
    </w:p>
    <w:p>
      <w:pPr>
        <w:spacing w:line="580" w:lineRule="exact"/>
        <w:ind w:firstLine="680" w:firstLineChars="20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负责开展安全生产公益宣传，报道安全生产先进典型及重大安全生产活动；正确把握舆论导向，客观、真实报道安全生产领域的突发事件，加强安全生产舆情引导和监测处置，维护人民群众的利益，维护党和政府的形象及社会稳定。</w:t>
      </w:r>
    </w:p>
    <w:p>
      <w:pPr>
        <w:spacing w:line="580" w:lineRule="exact"/>
        <w:ind w:firstLine="680" w:firstLineChars="200"/>
        <w:rPr>
          <w:rFonts w:ascii="楷体_GB2312" w:hAnsi="楷体_GB2312" w:eastAsia="楷体_GB2312" w:cs="楷体_GB2312"/>
          <w:sz w:val="34"/>
          <w:szCs w:val="34"/>
        </w:rPr>
      </w:pPr>
      <w:r>
        <w:rPr>
          <w:rFonts w:hint="eastAsia" w:ascii="楷体_GB2312" w:hAnsi="楷体_GB2312" w:eastAsia="楷体_GB2312" w:cs="楷体_GB2312"/>
          <w:sz w:val="34"/>
          <w:szCs w:val="34"/>
        </w:rPr>
        <w:t>（四）经济发展办公室</w:t>
      </w:r>
    </w:p>
    <w:p>
      <w:pPr>
        <w:spacing w:line="580" w:lineRule="exact"/>
        <w:ind w:firstLine="680" w:firstLineChars="20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负责林业、渔业、种植业、水产业、畜牧业等领域安全监督管理；负责标准化菜市场、农贸市场、九小场所等安全生产监督管理；负责农业生产领域的农机、农药、鼠药、兽药（渔药）的监督管理；负责推进本领域的安全文化建设。</w:t>
      </w:r>
    </w:p>
    <w:p>
      <w:pPr>
        <w:spacing w:line="580" w:lineRule="exact"/>
        <w:ind w:firstLine="680" w:firstLineChars="200"/>
        <w:rPr>
          <w:rFonts w:ascii="楷体_GB2312" w:hAnsi="楷体_GB2312" w:eastAsia="楷体_GB2312" w:cs="楷体_GB2312"/>
          <w:sz w:val="34"/>
          <w:szCs w:val="34"/>
        </w:rPr>
      </w:pPr>
      <w:r>
        <w:rPr>
          <w:rFonts w:hint="eastAsia" w:ascii="楷体_GB2312" w:hAnsi="楷体_GB2312" w:eastAsia="楷体_GB2312" w:cs="楷体_GB2312"/>
          <w:sz w:val="34"/>
          <w:szCs w:val="34"/>
        </w:rPr>
        <w:t>（五）城镇建设办公室</w:t>
      </w:r>
    </w:p>
    <w:p>
      <w:pPr>
        <w:spacing w:line="580" w:lineRule="exact"/>
        <w:ind w:firstLine="680" w:firstLineChars="20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 xml:space="preserve"> 负责镇域内建筑工地、城乡危旧房屋的安全生产监督管理；监督农田水利工程建设方面安全管理工作；配合推进消防车通道、消防水源建设、安全检查工作。</w:t>
      </w:r>
    </w:p>
    <w:p>
      <w:pPr>
        <w:spacing w:line="580" w:lineRule="exact"/>
        <w:ind w:firstLine="680" w:firstLineChars="200"/>
        <w:rPr>
          <w:rFonts w:ascii="楷体_GB2312" w:hAnsi="楷体_GB2312" w:eastAsia="楷体_GB2312" w:cs="楷体_GB2312"/>
          <w:sz w:val="34"/>
          <w:szCs w:val="34"/>
        </w:rPr>
      </w:pPr>
      <w:r>
        <w:rPr>
          <w:rFonts w:hint="eastAsia" w:ascii="楷体_GB2312" w:hAnsi="楷体_GB2312" w:eastAsia="楷体_GB2312" w:cs="楷体_GB2312"/>
          <w:sz w:val="34"/>
          <w:szCs w:val="34"/>
        </w:rPr>
        <w:t>（六）城镇管理办公室</w:t>
      </w:r>
    </w:p>
    <w:p>
      <w:pPr>
        <w:spacing w:line="580" w:lineRule="exact"/>
        <w:ind w:firstLine="680" w:firstLineChars="20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负责督促物业公司做好小区消防安全设施维护保障工作；负责镇域内供水、供电、供热、燃气等基础设施的安全管理工作。依法对废弃危险化学品等危险废物收集、储存、处置等进行监督管理；按照职责分工，调查相关危险化学品引起的重大环境污染事故和生态破坏事件，负责危险化学品事故现场的环境应急监测。</w:t>
      </w:r>
    </w:p>
    <w:p>
      <w:pPr>
        <w:spacing w:line="580" w:lineRule="exact"/>
        <w:ind w:firstLine="680" w:firstLineChars="200"/>
        <w:rPr>
          <w:rFonts w:ascii="楷体_GB2312" w:hAnsi="楷体_GB2312" w:eastAsia="楷体_GB2312" w:cs="楷体_GB2312"/>
          <w:sz w:val="34"/>
          <w:szCs w:val="34"/>
        </w:rPr>
      </w:pPr>
      <w:r>
        <w:rPr>
          <w:rFonts w:hint="eastAsia" w:ascii="楷体_GB2312" w:hAnsi="楷体_GB2312" w:eastAsia="楷体_GB2312" w:cs="楷体_GB2312"/>
          <w:sz w:val="34"/>
          <w:szCs w:val="34"/>
        </w:rPr>
        <w:t>（七）财政和资产管理办公室</w:t>
      </w:r>
    </w:p>
    <w:p>
      <w:pPr>
        <w:spacing w:line="580" w:lineRule="exact"/>
        <w:ind w:firstLine="680" w:firstLineChars="20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负责建立完善安全生产经费保障机制，将安全生产监督管理和行政执法所需经费纳入年度预算。</w:t>
      </w:r>
    </w:p>
    <w:p>
      <w:pPr>
        <w:spacing w:line="580" w:lineRule="exact"/>
        <w:ind w:firstLine="680" w:firstLineChars="200"/>
        <w:rPr>
          <w:rFonts w:ascii="楷体_GB2312" w:hAnsi="楷体_GB2312" w:eastAsia="楷体_GB2312" w:cs="楷体_GB2312"/>
          <w:sz w:val="34"/>
          <w:szCs w:val="34"/>
        </w:rPr>
      </w:pPr>
      <w:r>
        <w:rPr>
          <w:rFonts w:hint="eastAsia" w:ascii="楷体_GB2312" w:hAnsi="楷体_GB2312" w:eastAsia="楷体_GB2312" w:cs="楷体_GB2312"/>
          <w:sz w:val="34"/>
          <w:szCs w:val="34"/>
        </w:rPr>
        <w:t>（八）社会事业管理办公室</w:t>
      </w:r>
    </w:p>
    <w:p>
      <w:pPr>
        <w:spacing w:line="580" w:lineRule="exact"/>
        <w:ind w:firstLine="680" w:firstLineChars="20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负责教育系统、社会福利机构（含民办）、殡葬服务机构、卫生健康系统的安全监督管理；负责用人单位职业卫生监督检查工作；负责监督管理用人单位职业病危害项目申报工作。</w:t>
      </w:r>
    </w:p>
    <w:p>
      <w:pPr>
        <w:spacing w:line="580" w:lineRule="exact"/>
        <w:ind w:firstLine="680" w:firstLineChars="200"/>
        <w:rPr>
          <w:rFonts w:ascii="仿宋_GB2312" w:eastAsia="仿宋_GB2312"/>
          <w:sz w:val="34"/>
          <w:szCs w:val="34"/>
        </w:rPr>
      </w:pPr>
      <w:r>
        <w:rPr>
          <w:rFonts w:hint="eastAsia" w:ascii="楷体_GB2312" w:hAnsi="楷体_GB2312" w:eastAsia="楷体_GB2312" w:cs="楷体_GB2312"/>
          <w:sz w:val="34"/>
          <w:szCs w:val="34"/>
        </w:rPr>
        <w:t>（九）社会安全管理办公室</w:t>
      </w:r>
    </w:p>
    <w:p>
      <w:pPr>
        <w:spacing w:line="580" w:lineRule="exact"/>
        <w:ind w:firstLine="680" w:firstLineChars="20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承担安委会办公室的日常工作。依法履行安全生产综合监管职责，指导协调、监督检查、巡查考核全镇安全生产工作；负责企业安全生产监督管理和行政执法工作；指导、组织企业职工、群众的安全生产宣传教育工作；配合安全生产事故调查处理和办理结案工作。负责将安全生产纳入平安建设、社会治安综合治理考核体系；统筹协调涉及安全生产的平安建设、社会治安综合治理相关事项。</w:t>
      </w:r>
    </w:p>
    <w:p>
      <w:pPr>
        <w:spacing w:line="580" w:lineRule="exact"/>
        <w:ind w:firstLine="680" w:firstLineChars="200"/>
        <w:rPr>
          <w:rFonts w:ascii="楷体_GB2312" w:hAnsi="楷体_GB2312" w:eastAsia="楷体_GB2312" w:cs="楷体_GB2312"/>
          <w:sz w:val="34"/>
          <w:szCs w:val="34"/>
        </w:rPr>
      </w:pPr>
      <w:r>
        <w:rPr>
          <w:rFonts w:hint="eastAsia" w:ascii="楷体_GB2312" w:hAnsi="楷体_GB2312" w:eastAsia="楷体_GB2312" w:cs="楷体_GB2312"/>
          <w:sz w:val="34"/>
          <w:szCs w:val="34"/>
        </w:rPr>
        <w:t>（十）园区投资建设办公室</w:t>
      </w:r>
    </w:p>
    <w:p>
      <w:pPr>
        <w:spacing w:line="580" w:lineRule="exact"/>
        <w:ind w:firstLine="680" w:firstLineChars="20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负责配合做好工业区内企业安全生产相关工作；健全完善工业园区应急预案体系，统筹园区应急救援力量并强化演练；建立完善承包商入园作业管理制度；建立并完善工业园区内企业退出机制。</w:t>
      </w:r>
    </w:p>
    <w:p>
      <w:pPr>
        <w:spacing w:line="580" w:lineRule="exact"/>
        <w:ind w:firstLine="680" w:firstLineChars="200"/>
        <w:rPr>
          <w:rFonts w:ascii="楷体_GB2312" w:hAnsi="楷体_GB2312" w:eastAsia="楷体_GB2312" w:cs="楷体_GB2312"/>
          <w:sz w:val="34"/>
          <w:szCs w:val="34"/>
        </w:rPr>
      </w:pPr>
      <w:r>
        <w:rPr>
          <w:rFonts w:hint="eastAsia" w:ascii="楷体_GB2312" w:hAnsi="楷体_GB2312" w:eastAsia="楷体_GB2312" w:cs="楷体_GB2312"/>
          <w:sz w:val="34"/>
          <w:szCs w:val="34"/>
        </w:rPr>
        <w:t>（十一）综合执法局</w:t>
      </w:r>
    </w:p>
    <w:p>
      <w:pPr>
        <w:spacing w:line="580" w:lineRule="exact"/>
        <w:ind w:firstLine="680" w:firstLineChars="20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负责打击油气输送管道周边违法施工行为，拆除占压油气输送管道的违章建筑；做好违章建筑拆除和清理工作，加大拆违整治力度；配合开展消防安全隐患检查，清理违章占道。</w:t>
      </w:r>
    </w:p>
    <w:p>
      <w:pPr>
        <w:spacing w:line="580" w:lineRule="exact"/>
        <w:ind w:firstLine="680" w:firstLineChars="200"/>
        <w:rPr>
          <w:rFonts w:ascii="楷体_GB2312" w:hAnsi="楷体_GB2312" w:eastAsia="楷体_GB2312" w:cs="楷体_GB2312"/>
          <w:sz w:val="34"/>
          <w:szCs w:val="34"/>
        </w:rPr>
      </w:pPr>
      <w:r>
        <w:rPr>
          <w:rFonts w:hint="eastAsia" w:ascii="楷体_GB2312" w:hAnsi="楷体_GB2312" w:eastAsia="楷体_GB2312" w:cs="楷体_GB2312"/>
          <w:sz w:val="34"/>
          <w:szCs w:val="34"/>
        </w:rPr>
        <w:t>（十二）便民服务中心</w:t>
      </w:r>
    </w:p>
    <w:p>
      <w:pPr>
        <w:spacing w:line="580" w:lineRule="exact"/>
        <w:ind w:firstLine="680" w:firstLineChars="20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负责配合建立建设项目环保和安全审批联动机制，特别是危险化学品和环境治理设施的环评审批。</w:t>
      </w:r>
    </w:p>
    <w:p>
      <w:pPr>
        <w:spacing w:line="580" w:lineRule="exact"/>
        <w:rPr>
          <w:rFonts w:ascii="仿宋_GB2312" w:eastAsia="仿宋_GB2312"/>
          <w:sz w:val="34"/>
          <w:szCs w:val="34"/>
        </w:rPr>
      </w:pPr>
      <w:r>
        <w:rPr>
          <w:rFonts w:hint="eastAsia" w:ascii="楷体_GB2312" w:hAnsi="楷体_GB2312" w:eastAsia="楷体_GB2312" w:cs="楷体_GB2312"/>
          <w:sz w:val="34"/>
          <w:szCs w:val="34"/>
        </w:rPr>
        <w:t xml:space="preserve">    （十三）工会</w:t>
      </w:r>
    </w:p>
    <w:p>
      <w:pPr>
        <w:spacing w:line="580" w:lineRule="exact"/>
        <w:ind w:firstLine="680" w:firstLineChars="20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组织开展群众性劳动安全及职业卫生监督检查、宣传教育和安全生产技能竞赛活动。</w:t>
      </w:r>
    </w:p>
    <w:p>
      <w:pPr>
        <w:spacing w:line="580" w:lineRule="exact"/>
        <w:ind w:firstLine="680" w:firstLineChars="200"/>
        <w:rPr>
          <w:rFonts w:ascii="楷体_GB2312" w:hAnsi="楷体_GB2312" w:eastAsia="楷体_GB2312" w:cs="楷体_GB2312"/>
          <w:sz w:val="34"/>
          <w:szCs w:val="34"/>
        </w:rPr>
      </w:pPr>
      <w:r>
        <w:rPr>
          <w:rFonts w:hint="eastAsia" w:ascii="楷体_GB2312" w:hAnsi="楷体_GB2312" w:eastAsia="楷体_GB2312" w:cs="楷体_GB2312"/>
          <w:sz w:val="34"/>
          <w:szCs w:val="34"/>
        </w:rPr>
        <w:t>（十四）团委</w:t>
      </w:r>
    </w:p>
    <w:p>
      <w:pPr>
        <w:spacing w:line="580" w:lineRule="exact"/>
        <w:ind w:firstLine="680" w:firstLineChars="20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组织共青团员和青年职工开展各种形式的安全生产活动；带领广大共青团员和青年职工学习安全生产知识和安全操作技能，提高防范事故的能力。</w:t>
      </w:r>
    </w:p>
    <w:p>
      <w:pPr>
        <w:spacing w:line="580" w:lineRule="exact"/>
        <w:ind w:firstLine="680" w:firstLineChars="200"/>
        <w:rPr>
          <w:rFonts w:ascii="楷体_GB2312" w:hAnsi="楷体_GB2312" w:eastAsia="楷体_GB2312" w:cs="楷体_GB2312"/>
          <w:sz w:val="34"/>
          <w:szCs w:val="34"/>
        </w:rPr>
      </w:pPr>
      <w:r>
        <w:rPr>
          <w:rFonts w:hint="eastAsia" w:ascii="楷体_GB2312" w:hAnsi="楷体_GB2312" w:eastAsia="楷体_GB2312" w:cs="楷体_GB2312"/>
          <w:sz w:val="34"/>
          <w:szCs w:val="34"/>
        </w:rPr>
        <w:t>（十五）妇联</w:t>
      </w:r>
    </w:p>
    <w:p>
      <w:pPr>
        <w:spacing w:line="580" w:lineRule="exact"/>
        <w:ind w:firstLine="680" w:firstLineChars="20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协同有关部门维护女职工在安全生产、职业健康和劳动保护等方面的合法权益。</w:t>
      </w:r>
    </w:p>
    <w:p>
      <w:pPr>
        <w:spacing w:line="580" w:lineRule="exact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 xml:space="preserve">    </w:t>
      </w:r>
      <w:r>
        <w:rPr>
          <w:rFonts w:hint="eastAsia" w:ascii="黑体" w:hAnsi="黑体" w:eastAsia="黑体" w:cs="黑体"/>
          <w:sz w:val="34"/>
          <w:szCs w:val="34"/>
        </w:rPr>
        <w:t>三、村民委员会职责</w:t>
      </w:r>
    </w:p>
    <w:p>
      <w:pPr>
        <w:spacing w:line="580" w:lineRule="exact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 xml:space="preserve">    （一）宣传贯彻国家安全生产法律、法规和方针政策，教育群众自觉遵守安全生产规章制度，提高安全生产责任意识。</w:t>
      </w:r>
    </w:p>
    <w:p>
      <w:pPr>
        <w:spacing w:line="580" w:lineRule="exact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 xml:space="preserve">    （二）建立健全村级安全生产责任制，建立危险化学品、“九小场所”以及其他生产经营单位的安全监督台账，加强安全隐患源头的调查摸底，及时登记上报。</w:t>
      </w:r>
    </w:p>
    <w:p>
      <w:pPr>
        <w:spacing w:line="580" w:lineRule="exact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 xml:space="preserve">    （三）将安全生产工作纳入年度和季度工作计划，并作为重要工作内容予以落实。</w:t>
      </w:r>
    </w:p>
    <w:p>
      <w:pPr>
        <w:spacing w:line="580" w:lineRule="exact"/>
        <w:ind w:firstLine="64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（四）建立健全防范安全事故会议制度、值班制度、定期检查巡查制度、事故隐患整改与跟踪督查制度、安全生产举报制度、事故应急救援和处理等各项规章制度，并将每项工作执行情况做好记录。</w:t>
      </w:r>
    </w:p>
    <w:p>
      <w:pPr>
        <w:spacing w:line="580" w:lineRule="exact"/>
        <w:ind w:firstLine="640"/>
        <w:rPr>
          <w:rFonts w:ascii="仿宋_GB2312" w:eastAsia="仿宋_GB2312"/>
          <w:sz w:val="34"/>
          <w:szCs w:val="34"/>
        </w:rPr>
      </w:pPr>
    </w:p>
    <w:p>
      <w:pPr>
        <w:spacing w:line="580" w:lineRule="exact"/>
        <w:rPr>
          <w:rFonts w:ascii="仿宋_GB2312" w:eastAsia="仿宋_GB2312"/>
          <w:sz w:val="34"/>
          <w:szCs w:val="34"/>
        </w:rPr>
      </w:pPr>
    </w:p>
    <w:p>
      <w:pPr>
        <w:spacing w:line="580" w:lineRule="exact"/>
        <w:ind w:firstLine="640"/>
        <w:rPr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 xml:space="preserve">                           2021年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9</w:t>
      </w:r>
      <w:r>
        <w:rPr>
          <w:rFonts w:hint="eastAsia" w:ascii="仿宋_GB2312" w:eastAsia="仿宋_GB2312"/>
          <w:sz w:val="34"/>
          <w:szCs w:val="34"/>
        </w:rPr>
        <w:t>月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1</w:t>
      </w:r>
      <w:r>
        <w:rPr>
          <w:rFonts w:hint="eastAsia" w:ascii="仿宋_GB2312" w:eastAsia="仿宋_GB2312"/>
          <w:sz w:val="34"/>
          <w:szCs w:val="34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right="0" w:rightChars="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仿宋_GB2312" w:eastAsia="仿宋_GB2312" w:cs="仿宋_GB2312"/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67375" cy="396240"/>
                <wp:effectExtent l="0" t="0" r="0" b="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7375" cy="396240"/>
                          <a:chOff x="1579" y="2169"/>
                          <a:chExt cx="8925" cy="624"/>
                        </a:xfrm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1579" y="2793"/>
                            <a:ext cx="892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直接连接符 2"/>
                        <wps:cNvCnPr/>
                        <wps:spPr>
                          <a:xfrm>
                            <a:off x="1579" y="2169"/>
                            <a:ext cx="892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0pt;height:31.2pt;width:446.25pt;z-index:251661312;mso-width-relative:page;mso-height-relative:page;" coordorigin="1579,2169" coordsize="8925,624" o:gfxdata="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mtb5i9YAAAAEAQAADwAAAAAAAAAB&#10;ACAAAAAiAAAAZHJzL2Rvd25yZXYueG1sUEsBAhQAFAAAAAgAh07iQENRwCaEAgAAHwcAAA4AAAAA&#10;AAAAAQAgAAAAJQEAAGRycy9lMm9Eb2MueG1sUEsFBgAAAAAGAAYAWQEAABsGAAAAAA==&#10;">
                <o:lock v:ext="edit" aspectratio="f"/>
                <v:line id="_x0000_s1026" o:spid="_x0000_s1026" o:spt="20" style="position:absolute;left:1579;top:2793;height:0;width:8925;" filled="f" stroked="t" coordsize="21600,21600" o:gfxdata="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wCPhL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579;top:2169;height:0;width:8925;" filled="f" stroked="t" coordsize="21600,21600" o:gfxdata="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SEfO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仿宋_GB2312" w:eastAsia="仿宋_GB2312" w:cs="仿宋_GB2312"/>
          <w:sz w:val="28"/>
          <w:szCs w:val="28"/>
        </w:rPr>
        <w:t xml:space="preserve">天津市滨海新区中塘镇人民政府党政综合办公室 </w:t>
      </w:r>
      <w:r>
        <w:rPr>
          <w:rFonts w:ascii="仿宋_GB2312" w:eastAsia="仿宋_GB2312" w:cs="仿宋_GB2312"/>
          <w:sz w:val="28"/>
          <w:szCs w:val="28"/>
        </w:rPr>
        <w:t xml:space="preserve"> 20</w:t>
      </w:r>
      <w:r>
        <w:rPr>
          <w:rFonts w:hint="eastAsia" w:ascii="仿宋_GB2312" w:eastAsia="仿宋_GB2312" w:cs="仿宋_GB2312"/>
          <w:sz w:val="28"/>
          <w:szCs w:val="28"/>
        </w:rPr>
        <w:t>21年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 w:cs="仿宋_GB2312"/>
          <w:sz w:val="28"/>
          <w:szCs w:val="28"/>
        </w:rPr>
        <w:t>月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 w:cs="仿宋_GB2312"/>
          <w:sz w:val="28"/>
          <w:szCs w:val="28"/>
        </w:rPr>
        <w:t>日印发</w:t>
      </w:r>
    </w:p>
    <w:p>
      <w:pP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sectPr>
          <w:footerReference r:id="rId3" w:type="default"/>
          <w:footerReference r:id="rId4" w:type="even"/>
          <w:pgSz w:w="11906" w:h="16838"/>
          <w:pgMar w:top="2041" w:right="1559" w:bottom="1701" w:left="1559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576" w:bottom="1440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9400A65-42F2-4CBF-B838-88EB4B9E598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1B89C3B-2471-4981-865B-37FAA9481139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D6325F2F-A3A0-4C7B-B3F8-32CC38F056F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826DCFE-F4B4-4D4B-B5EB-9882654EC78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9D0F8373-93EB-4041-BB50-3F1C27C7133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right"/>
                            <w:rPr>
                              <w:rStyle w:val="7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44pt;width:144pt;mso-position-horizontal:center;mso-position-horizontal-relative:margin;mso-position-vertical:top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1fWDns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  <w:rPr>
                        <w:rStyle w:val="7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sz w:val="28"/>
                        <w:szCs w:val="28"/>
                      </w:rPr>
                      <w:t>- 3 -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90" w:firstLineChars="50"/>
      <w:rPr>
        <w:rFonts w:ascii="仿宋_GB2312" w:eastAsia="仿宋_GB2312"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44pt;width:144pt;mso-position-horizontal:center;mso-position-horizontal-relative:margin;mso-position-vertical:top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ZM0qcgBAACZAwAADgAAAGRycy9lMm9Eb2MueG1srVPNjtMwEL4j8Q6W&#10;79TZHlA3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WTN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sz w:val="28"/>
                        <w:szCs w:val="28"/>
                      </w:rPr>
                      <w:t>- 2 -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0YWY4MGE3MjRiMjI4ZTBhYThiZGFkYjA2ZTcxNGYifQ=="/>
  </w:docVars>
  <w:rsids>
    <w:rsidRoot w:val="00000000"/>
    <w:rsid w:val="3EAB0813"/>
    <w:rsid w:val="447D5C7E"/>
    <w:rsid w:val="5BD94B54"/>
    <w:rsid w:val="5BFF16D0"/>
    <w:rsid w:val="5EAF448C"/>
    <w:rsid w:val="6E5F6ADF"/>
    <w:rsid w:val="7BFF03E1"/>
    <w:rsid w:val="7C5A577A"/>
    <w:rsid w:val="7F973C0C"/>
    <w:rsid w:val="BFFD8305"/>
    <w:rsid w:val="CD17E00A"/>
    <w:rsid w:val="D796C655"/>
    <w:rsid w:val="DFDD1199"/>
    <w:rsid w:val="E7BB9FD5"/>
    <w:rsid w:val="E853ADB9"/>
    <w:rsid w:val="F7BD3203"/>
    <w:rsid w:val="F7FC8883"/>
    <w:rsid w:val="FD5F590D"/>
    <w:rsid w:val="FFF6B6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p0"/>
    <w:basedOn w:val="1"/>
    <w:qFormat/>
    <w:uiPriority w:val="0"/>
    <w:rPr>
      <w:rFonts w:ascii="Calibri" w:hAnsi="Calibri" w:cs="Calibri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2193</Words>
  <Characters>2203</Characters>
  <Lines>0</Lines>
  <Paragraphs>0</Paragraphs>
  <TotalTime>1</TotalTime>
  <ScaleCrop>false</ScaleCrop>
  <LinksUpToDate>false</LinksUpToDate>
  <CharactersWithSpaces>2383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2014-11-03T04:08:00Z</dcterms:created>
  <dc:creator>Administrator</dc:creator>
  <cp:lastModifiedBy>WPS_1477840849</cp:lastModifiedBy>
  <cp:lastPrinted>2021-09-01T16:03:00Z</cp:lastPrinted>
  <dcterms:modified xsi:type="dcterms:W3CDTF">2024-08-05T03:30:48Z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59F5B4F0F46842B687E786550CD665D8_12</vt:lpwstr>
  </property>
</Properties>
</file>