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D4BB"/>
    <w:tbl>
      <w:tblPr>
        <w:tblStyle w:val="8"/>
        <w:tblW w:w="9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 w14:paraId="72EF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9" w:type="dxa"/>
            <w:noWrap w:val="0"/>
            <w:vAlign w:val="center"/>
          </w:tcPr>
          <w:p w14:paraId="7ABAF6F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行政强制执行</w:t>
            </w:r>
            <w:r>
              <w:rPr>
                <w:rFonts w:hint="eastAsia"/>
                <w:sz w:val="36"/>
                <w:szCs w:val="36"/>
              </w:rPr>
              <w:t>决定书</w:t>
            </w:r>
          </w:p>
        </w:tc>
      </w:tr>
      <w:tr w14:paraId="78CB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9" w:type="dxa"/>
            <w:noWrap w:val="0"/>
            <w:vAlign w:val="center"/>
          </w:tcPr>
          <w:p w14:paraId="2899433F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津滨新河街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强执</w:t>
            </w:r>
            <w:r>
              <w:rPr>
                <w:rFonts w:hint="eastAsia" w:ascii="仿宋_GB2312" w:hAnsi="宋体" w:eastAsia="仿宋_GB2312"/>
                <w:szCs w:val="21"/>
              </w:rPr>
              <w:t>决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〔202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szCs w:val="21"/>
              </w:rPr>
              <w:t>号</w:t>
            </w:r>
          </w:p>
        </w:tc>
      </w:tr>
    </w:tbl>
    <w:p w14:paraId="0B695AA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天津滨海新城建设发展有限公司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7BC9F4C2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因你（单位）</w:t>
      </w:r>
      <w:r>
        <w:rPr>
          <w:rFonts w:hint="eastAsia" w:ascii="仿宋_GB2312" w:hAnsi="宋体" w:eastAsia="仿宋_GB2312"/>
          <w:sz w:val="28"/>
          <w:szCs w:val="28"/>
        </w:rPr>
        <w:t>未取得建设工程规划许可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在新河周转房区域内（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四至范围：东至北河底、南至塘黄路、西至新郡家园、北至福州道）</w:t>
      </w:r>
      <w:r>
        <w:rPr>
          <w:rFonts w:hint="eastAsia" w:ascii="仿宋_GB2312" w:hAnsi="宋体" w:eastAsia="仿宋_GB2312"/>
          <w:sz w:val="28"/>
          <w:szCs w:val="28"/>
        </w:rPr>
        <w:t>建设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房屋</w:t>
      </w:r>
      <w:r>
        <w:rPr>
          <w:rFonts w:hint="eastAsia" w:ascii="仿宋_GB2312" w:eastAsia="仿宋_GB2312"/>
          <w:sz w:val="28"/>
          <w:szCs w:val="28"/>
        </w:rPr>
        <w:t>的行为，</w:t>
      </w:r>
      <w:r>
        <w:rPr>
          <w:rFonts w:hint="eastAsia" w:ascii="仿宋_GB2312" w:eastAsia="仿宋_GB2312"/>
          <w:sz w:val="28"/>
          <w:szCs w:val="28"/>
          <w:lang w:eastAsia="zh-CN"/>
        </w:rPr>
        <w:t>违反了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中华人民共和国城乡规划法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第四十条第一款之规定</w:t>
      </w:r>
      <w:r>
        <w:rPr>
          <w:rFonts w:hint="eastAsia" w:ascii="仿宋_GB2312" w:eastAsia="仿宋_GB2312"/>
          <w:sz w:val="28"/>
          <w:szCs w:val="28"/>
        </w:rPr>
        <w:t>，无法</w:t>
      </w:r>
      <w:r>
        <w:rPr>
          <w:rFonts w:hint="eastAsia" w:ascii="仿宋_GB2312" w:hAnsi="Segoe UI Symbol" w:eastAsia="仿宋_GB2312" w:cs="Segoe UI Symbol"/>
          <w:sz w:val="28"/>
          <w:szCs w:val="28"/>
        </w:rPr>
        <w:t>采取改正措施消除对规划的影响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本机关依据</w:t>
      </w:r>
      <w:r>
        <w:rPr>
          <w:rFonts w:hint="eastAsia" w:ascii="仿宋_GB2312" w:eastAsia="仿宋_GB2312"/>
          <w:sz w:val="28"/>
          <w:szCs w:val="28"/>
        </w:rPr>
        <w:t>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中华人民共和国城乡规划法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第六十四条</w:t>
      </w:r>
      <w:r>
        <w:rPr>
          <w:rFonts w:hint="eastAsia" w:ascii="仿宋_GB2312" w:eastAsia="仿宋_GB2312"/>
          <w:sz w:val="28"/>
          <w:szCs w:val="28"/>
        </w:rPr>
        <w:t>之规定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日对你（单位）作出《限期拆除决定书》（</w:t>
      </w:r>
      <w:r>
        <w:rPr>
          <w:rFonts w:hint="eastAsia" w:ascii="仿宋_GB2312" w:hAnsi="宋体" w:eastAsia="仿宋_GB2312"/>
          <w:sz w:val="28"/>
          <w:szCs w:val="28"/>
        </w:rPr>
        <w:t>津滨新河街限拆决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〔202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eastAsia" w:ascii="仿宋_GB2312" w:eastAsia="仿宋_GB2312"/>
          <w:sz w:val="28"/>
          <w:szCs w:val="28"/>
        </w:rPr>
        <w:t>），要求你（单位）于收到本决定书起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日内自行拆除</w:t>
      </w:r>
      <w:r>
        <w:rPr>
          <w:rFonts w:hint="eastAsia" w:ascii="仿宋_GB2312" w:eastAsia="仿宋_GB2312"/>
          <w:sz w:val="28"/>
          <w:szCs w:val="28"/>
          <w:lang w:eastAsia="zh-CN"/>
        </w:rPr>
        <w:t>新河周转房区域内建设的建筑物、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构筑物</w:t>
      </w:r>
      <w:r>
        <w:rPr>
          <w:rFonts w:hint="eastAsia" w:ascii="仿宋_GB2312" w:eastAsia="仿宋_GB2312"/>
          <w:sz w:val="28"/>
          <w:szCs w:val="28"/>
          <w:lang w:eastAsia="zh-CN"/>
        </w:rPr>
        <w:t>（共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132间，4000余平方米</w:t>
      </w:r>
      <w:r>
        <w:rPr>
          <w:rFonts w:hint="eastAsia" w:ascii="仿宋_GB2312" w:eastAsia="仿宋_GB2312"/>
          <w:sz w:val="28"/>
          <w:szCs w:val="28"/>
          <w:lang w:eastAsia="zh-CN"/>
        </w:rPr>
        <w:t>）。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你</w:t>
      </w:r>
      <w:r>
        <w:rPr>
          <w:rFonts w:hint="eastAsia" w:ascii="仿宋_GB2312" w:eastAsia="仿宋_GB2312"/>
          <w:sz w:val="28"/>
          <w:szCs w:val="28"/>
        </w:rPr>
        <w:t>（单位）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提出的</w:t>
      </w:r>
      <w:r>
        <w:rPr>
          <w:rFonts w:hint="eastAsia" w:ascii="仿宋_GB2312" w:eastAsia="仿宋_GB2312"/>
          <w:sz w:val="28"/>
          <w:szCs w:val="28"/>
          <w:lang w:eastAsia="zh-CN"/>
        </w:rPr>
        <w:t>行政复议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</w:t>
      </w:r>
      <w:r>
        <w:rPr>
          <w:rFonts w:hint="eastAsia" w:ascii="仿宋_GB2312" w:eastAsia="仿宋_GB2312"/>
          <w:sz w:val="28"/>
          <w:szCs w:val="28"/>
          <w:lang w:eastAsia="zh-CN"/>
        </w:rPr>
        <w:t>，天津市滨海新区人民政府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已于2024年10月25日收到，并于2024年11月23日</w:t>
      </w:r>
      <w:r>
        <w:rPr>
          <w:rFonts w:hint="eastAsia" w:ascii="仿宋_GB2312" w:eastAsia="仿宋_GB2312"/>
          <w:sz w:val="28"/>
          <w:szCs w:val="28"/>
          <w:lang w:eastAsia="zh-CN"/>
        </w:rPr>
        <w:t>作出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行政复议</w:t>
      </w:r>
      <w:r>
        <w:rPr>
          <w:rFonts w:hint="eastAsia" w:ascii="仿宋_GB2312" w:eastAsia="仿宋_GB2312"/>
          <w:sz w:val="28"/>
          <w:szCs w:val="28"/>
          <w:lang w:eastAsia="zh-CN"/>
        </w:rPr>
        <w:t>决定（</w:t>
      </w:r>
      <w:r>
        <w:rPr>
          <w:rFonts w:hint="eastAsia" w:ascii="仿宋_GB2312" w:hAnsi="宋体" w:eastAsia="仿宋_GB2312"/>
          <w:sz w:val="28"/>
          <w:szCs w:val="28"/>
        </w:rPr>
        <w:t>津滨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政复决字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〔202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  <w:lang w:val="en-US" w:eastAsia="zh-CN"/>
        </w:rPr>
        <w:t>1013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eastAsia" w:ascii="仿宋_GB2312" w:eastAsia="仿宋_GB2312"/>
          <w:sz w:val="28"/>
          <w:szCs w:val="28"/>
          <w:lang w:eastAsia="zh-CN"/>
        </w:rPr>
        <w:t>），维持</w:t>
      </w:r>
      <w:r>
        <w:rPr>
          <w:rFonts w:hint="eastAsia" w:ascii="仿宋_GB2312" w:hAnsi="宋体" w:eastAsia="仿宋_GB2312"/>
          <w:sz w:val="28"/>
          <w:szCs w:val="28"/>
        </w:rPr>
        <w:t>津滨新河街限拆决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〔202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eastAsia" w:ascii="仿宋_GB2312" w:eastAsia="仿宋_GB2312"/>
          <w:sz w:val="28"/>
          <w:szCs w:val="28"/>
        </w:rPr>
        <w:t>《限期拆除决定书》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你（单位）</w:t>
      </w:r>
      <w:r>
        <w:rPr>
          <w:rFonts w:hint="eastAsia" w:ascii="仿宋_GB2312" w:eastAsia="仿宋_GB2312"/>
          <w:sz w:val="28"/>
          <w:szCs w:val="28"/>
          <w:lang w:eastAsia="zh-CN"/>
        </w:rPr>
        <w:t>在收到复议决定书之日起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15日内未提起行政诉讼，且</w:t>
      </w:r>
      <w:r>
        <w:rPr>
          <w:rFonts w:hint="eastAsia" w:ascii="仿宋_GB2312" w:eastAsia="仿宋_GB2312"/>
          <w:sz w:val="28"/>
          <w:szCs w:val="28"/>
        </w:rPr>
        <w:t>未履行该义务。</w:t>
      </w:r>
      <w:r>
        <w:rPr>
          <w:rFonts w:hint="eastAsia" w:ascii="仿宋_GB2312" w:eastAsia="仿宋_GB2312"/>
          <w:sz w:val="28"/>
          <w:szCs w:val="28"/>
          <w:lang w:eastAsia="zh-CN"/>
        </w:rPr>
        <w:t>本机关已于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2024年12月17日向你（单位）送达《行政决定履行催告书》（津滨新河街决催〔2024〕0025号），你（单位）逾期仍未履行。</w:t>
      </w:r>
    </w:p>
    <w:p w14:paraId="7F28A0BC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现依据《中华人民共和国行政强制法》第三十七条第一款、第二款和第四十四条之规定，本机关决定：</w:t>
      </w:r>
    </w:p>
    <w:p w14:paraId="4FFE9C3E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限你单位于2025年4月6日前自行拆除位于新河周转房区域内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四至范围：东至北河底、南至塘黄路、西至新郡家园、北至福州道）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擅自建设的建（构）筑物（共132间房屋，4000余平方米）。</w:t>
      </w:r>
    </w:p>
    <w:p w14:paraId="54331A2D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逾期仍未拆除的，本机关将于2025年4月7日09时00分起依法予以强制拆除。</w:t>
      </w:r>
    </w:p>
    <w:p w14:paraId="62EECAAA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如不服本决定，</w:t>
      </w:r>
      <w:r>
        <w:rPr>
          <w:rFonts w:hint="eastAsia" w:ascii="仿宋_GB2312" w:eastAsia="仿宋_GB2312"/>
          <w:sz w:val="28"/>
          <w:szCs w:val="28"/>
          <w:lang w:eastAsia="zh-CN"/>
        </w:rPr>
        <w:t>你（单位）</w:t>
      </w:r>
      <w:r>
        <w:rPr>
          <w:rFonts w:hint="eastAsia" w:ascii="仿宋_GB2312" w:eastAsia="仿宋_GB2312"/>
          <w:sz w:val="28"/>
          <w:szCs w:val="28"/>
        </w:rPr>
        <w:t>可以在收到本决定书之日起60日内向</w:t>
      </w:r>
      <w:r>
        <w:rPr>
          <w:rFonts w:hint="eastAsia" w:ascii="仿宋_GB2312" w:eastAsia="仿宋_GB2312"/>
          <w:sz w:val="28"/>
          <w:szCs w:val="28"/>
          <w:lang w:eastAsia="zh-CN"/>
        </w:rPr>
        <w:t>天津市</w:t>
      </w:r>
      <w:r>
        <w:rPr>
          <w:rFonts w:hint="eastAsia" w:ascii="仿宋_GB2312" w:eastAsia="仿宋_GB2312"/>
          <w:sz w:val="28"/>
          <w:szCs w:val="28"/>
        </w:rPr>
        <w:t>滨海新区人民政府申请行政复议；也可以在收到本决定书之日起6个月内直接向</w:t>
      </w:r>
      <w:r>
        <w:rPr>
          <w:rFonts w:hint="eastAsia" w:ascii="仿宋_GB2312" w:eastAsia="仿宋_GB2312"/>
          <w:sz w:val="28"/>
          <w:szCs w:val="28"/>
          <w:lang w:eastAsia="zh-CN"/>
        </w:rPr>
        <w:t>天津市</w:t>
      </w:r>
      <w:r>
        <w:rPr>
          <w:rFonts w:hint="eastAsia" w:ascii="仿宋_GB2312" w:eastAsia="仿宋_GB2312"/>
          <w:sz w:val="28"/>
          <w:szCs w:val="28"/>
        </w:rPr>
        <w:t>滨海新区人民法院起诉。</w:t>
      </w:r>
    </w:p>
    <w:tbl>
      <w:tblPr>
        <w:tblStyle w:val="8"/>
        <w:tblW w:w="9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3887"/>
      </w:tblGrid>
      <w:tr w14:paraId="5941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69" w:type="dxa"/>
            <w:gridSpan w:val="2"/>
            <w:noWrap w:val="0"/>
            <w:vAlign w:val="center"/>
          </w:tcPr>
          <w:p w14:paraId="5E7DB748">
            <w:pPr>
              <w:spacing w:line="70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7B73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2" w:type="dxa"/>
            <w:noWrap w:val="0"/>
            <w:vAlign w:val="center"/>
          </w:tcPr>
          <w:p w14:paraId="359B179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7" w:type="dxa"/>
            <w:noWrap w:val="0"/>
            <w:vAlign w:val="center"/>
          </w:tcPr>
          <w:p w14:paraId="3769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天津市滨海新区人民政府</w:t>
            </w:r>
          </w:p>
          <w:p w14:paraId="60F4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新河街道办事处</w:t>
            </w:r>
          </w:p>
        </w:tc>
      </w:tr>
      <w:tr w14:paraId="3C47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382" w:type="dxa"/>
            <w:noWrap w:val="0"/>
            <w:vAlign w:val="center"/>
          </w:tcPr>
          <w:p w14:paraId="2EA3B465">
            <w:pPr>
              <w:spacing w:line="70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887" w:type="dxa"/>
            <w:noWrap w:val="0"/>
            <w:vAlign w:val="center"/>
          </w:tcPr>
          <w:p w14:paraId="543D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 w14:paraId="7F04AD5F">
      <w:pPr>
        <w:rPr>
          <w:rFonts w:ascii="仿宋_GB2312" w:eastAsia="仿宋_GB2312"/>
          <w:b/>
          <w:bCs/>
          <w:sz w:val="28"/>
          <w:szCs w:val="28"/>
        </w:rPr>
      </w:pPr>
    </w:p>
    <w:p w14:paraId="1955ED3E">
      <w:pPr>
        <w:rPr>
          <w:rFonts w:ascii="仿宋_GB2312" w:eastAsia="仿宋_GB2312"/>
          <w:b/>
          <w:bCs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40" w:right="1418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A0F1A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rFonts w:hint="eastAsia" w:ascii="黑体" w:eastAsia="黑体"/>
        <w:b/>
        <w:sz w:val="44"/>
        <w:szCs w:val="44"/>
      </w:rPr>
      <w:t>天津市滨海新区人民政府新河街道办事处</w:t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3B285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Y1ODQ1M2Y1NGE5ZDg3NDM4ZDI1NDc4N2UxY2MifQ=="/>
  </w:docVars>
  <w:rsids>
    <w:rsidRoot w:val="00211F97"/>
    <w:rsid w:val="000003F2"/>
    <w:rsid w:val="000034CB"/>
    <w:rsid w:val="00006444"/>
    <w:rsid w:val="000079FE"/>
    <w:rsid w:val="00014EB3"/>
    <w:rsid w:val="0001756D"/>
    <w:rsid w:val="00020C83"/>
    <w:rsid w:val="00021686"/>
    <w:rsid w:val="00021EAB"/>
    <w:rsid w:val="0002474A"/>
    <w:rsid w:val="00025F6F"/>
    <w:rsid w:val="0002727F"/>
    <w:rsid w:val="00034B29"/>
    <w:rsid w:val="00051337"/>
    <w:rsid w:val="00060764"/>
    <w:rsid w:val="0006383F"/>
    <w:rsid w:val="00066400"/>
    <w:rsid w:val="0006724A"/>
    <w:rsid w:val="000678E5"/>
    <w:rsid w:val="0007085B"/>
    <w:rsid w:val="00073A5C"/>
    <w:rsid w:val="00074CA3"/>
    <w:rsid w:val="00084C0F"/>
    <w:rsid w:val="00087BB1"/>
    <w:rsid w:val="00092AF2"/>
    <w:rsid w:val="00094863"/>
    <w:rsid w:val="00094E69"/>
    <w:rsid w:val="000971B5"/>
    <w:rsid w:val="000A36CF"/>
    <w:rsid w:val="000A65C5"/>
    <w:rsid w:val="000A67C4"/>
    <w:rsid w:val="000C189C"/>
    <w:rsid w:val="000C3812"/>
    <w:rsid w:val="000C3D93"/>
    <w:rsid w:val="000D488C"/>
    <w:rsid w:val="000D69CF"/>
    <w:rsid w:val="000D6E87"/>
    <w:rsid w:val="000D7B86"/>
    <w:rsid w:val="000E2F23"/>
    <w:rsid w:val="000F250B"/>
    <w:rsid w:val="001004DC"/>
    <w:rsid w:val="0010124C"/>
    <w:rsid w:val="00112A38"/>
    <w:rsid w:val="00121A84"/>
    <w:rsid w:val="00125A02"/>
    <w:rsid w:val="00142B3C"/>
    <w:rsid w:val="00146E7B"/>
    <w:rsid w:val="00153FC1"/>
    <w:rsid w:val="0016022E"/>
    <w:rsid w:val="00162480"/>
    <w:rsid w:val="00163108"/>
    <w:rsid w:val="00163483"/>
    <w:rsid w:val="001646D3"/>
    <w:rsid w:val="00167043"/>
    <w:rsid w:val="0017386E"/>
    <w:rsid w:val="00175B02"/>
    <w:rsid w:val="00176353"/>
    <w:rsid w:val="001810C9"/>
    <w:rsid w:val="00184905"/>
    <w:rsid w:val="00184B2B"/>
    <w:rsid w:val="00197B77"/>
    <w:rsid w:val="001A2B8A"/>
    <w:rsid w:val="001A2E21"/>
    <w:rsid w:val="001A4667"/>
    <w:rsid w:val="001A48A1"/>
    <w:rsid w:val="001A499C"/>
    <w:rsid w:val="001A5ABA"/>
    <w:rsid w:val="001A735C"/>
    <w:rsid w:val="001B6A80"/>
    <w:rsid w:val="001B70B7"/>
    <w:rsid w:val="001B791A"/>
    <w:rsid w:val="001C2C6A"/>
    <w:rsid w:val="001C6954"/>
    <w:rsid w:val="001D034A"/>
    <w:rsid w:val="001D4290"/>
    <w:rsid w:val="001D754B"/>
    <w:rsid w:val="001E1726"/>
    <w:rsid w:val="001E1BEB"/>
    <w:rsid w:val="001E2DA4"/>
    <w:rsid w:val="001E66C4"/>
    <w:rsid w:val="001F0ABE"/>
    <w:rsid w:val="001F3C02"/>
    <w:rsid w:val="00202108"/>
    <w:rsid w:val="00202E28"/>
    <w:rsid w:val="00202F06"/>
    <w:rsid w:val="00207DBD"/>
    <w:rsid w:val="00211F97"/>
    <w:rsid w:val="00215399"/>
    <w:rsid w:val="002159EC"/>
    <w:rsid w:val="00215D67"/>
    <w:rsid w:val="00224FF3"/>
    <w:rsid w:val="0022552A"/>
    <w:rsid w:val="0022617A"/>
    <w:rsid w:val="00231E00"/>
    <w:rsid w:val="0023549B"/>
    <w:rsid w:val="0024271F"/>
    <w:rsid w:val="00246F0C"/>
    <w:rsid w:val="00265C93"/>
    <w:rsid w:val="00267615"/>
    <w:rsid w:val="00270E32"/>
    <w:rsid w:val="00275C8B"/>
    <w:rsid w:val="00281DF6"/>
    <w:rsid w:val="00287462"/>
    <w:rsid w:val="002920B0"/>
    <w:rsid w:val="00292332"/>
    <w:rsid w:val="00297E4E"/>
    <w:rsid w:val="002A3E6A"/>
    <w:rsid w:val="002A3F3F"/>
    <w:rsid w:val="002A703C"/>
    <w:rsid w:val="002B5A08"/>
    <w:rsid w:val="002C29AB"/>
    <w:rsid w:val="002C48F3"/>
    <w:rsid w:val="002C59D8"/>
    <w:rsid w:val="002D19D8"/>
    <w:rsid w:val="002D2930"/>
    <w:rsid w:val="002D48A4"/>
    <w:rsid w:val="002D5ECE"/>
    <w:rsid w:val="002F1A31"/>
    <w:rsid w:val="002F2C62"/>
    <w:rsid w:val="002F6981"/>
    <w:rsid w:val="003024E3"/>
    <w:rsid w:val="00304865"/>
    <w:rsid w:val="00311704"/>
    <w:rsid w:val="003128AD"/>
    <w:rsid w:val="0031791B"/>
    <w:rsid w:val="003253CA"/>
    <w:rsid w:val="003324BE"/>
    <w:rsid w:val="00332B7D"/>
    <w:rsid w:val="0033354A"/>
    <w:rsid w:val="00337EF0"/>
    <w:rsid w:val="003478AF"/>
    <w:rsid w:val="003551C6"/>
    <w:rsid w:val="00361A53"/>
    <w:rsid w:val="003647DB"/>
    <w:rsid w:val="0037281E"/>
    <w:rsid w:val="00375091"/>
    <w:rsid w:val="0037606F"/>
    <w:rsid w:val="003807E9"/>
    <w:rsid w:val="003824E7"/>
    <w:rsid w:val="00383358"/>
    <w:rsid w:val="00384F73"/>
    <w:rsid w:val="00391095"/>
    <w:rsid w:val="00394E01"/>
    <w:rsid w:val="00396802"/>
    <w:rsid w:val="00396DFB"/>
    <w:rsid w:val="003A3B0B"/>
    <w:rsid w:val="003A489F"/>
    <w:rsid w:val="003B2919"/>
    <w:rsid w:val="003B40CC"/>
    <w:rsid w:val="003C0EEC"/>
    <w:rsid w:val="003C284A"/>
    <w:rsid w:val="003C6A7C"/>
    <w:rsid w:val="003C7D07"/>
    <w:rsid w:val="003D171E"/>
    <w:rsid w:val="003D3BBB"/>
    <w:rsid w:val="003E27A1"/>
    <w:rsid w:val="003E3AF4"/>
    <w:rsid w:val="003F56CE"/>
    <w:rsid w:val="00401663"/>
    <w:rsid w:val="004042FA"/>
    <w:rsid w:val="00404BDB"/>
    <w:rsid w:val="00412E7A"/>
    <w:rsid w:val="00413876"/>
    <w:rsid w:val="00413E0A"/>
    <w:rsid w:val="00415313"/>
    <w:rsid w:val="004200E1"/>
    <w:rsid w:val="00423874"/>
    <w:rsid w:val="00425BE6"/>
    <w:rsid w:val="00426A53"/>
    <w:rsid w:val="00431098"/>
    <w:rsid w:val="00431315"/>
    <w:rsid w:val="00434973"/>
    <w:rsid w:val="00440C5E"/>
    <w:rsid w:val="00441510"/>
    <w:rsid w:val="004433AC"/>
    <w:rsid w:val="0044625A"/>
    <w:rsid w:val="0045345C"/>
    <w:rsid w:val="004634B2"/>
    <w:rsid w:val="004639AE"/>
    <w:rsid w:val="00463BA2"/>
    <w:rsid w:val="0046639A"/>
    <w:rsid w:val="00466B16"/>
    <w:rsid w:val="00472806"/>
    <w:rsid w:val="00476EC8"/>
    <w:rsid w:val="00484A8B"/>
    <w:rsid w:val="00485B44"/>
    <w:rsid w:val="00490241"/>
    <w:rsid w:val="00490E2B"/>
    <w:rsid w:val="00492BDF"/>
    <w:rsid w:val="004B69CE"/>
    <w:rsid w:val="004C07D2"/>
    <w:rsid w:val="004C2F55"/>
    <w:rsid w:val="004C7031"/>
    <w:rsid w:val="004D0A02"/>
    <w:rsid w:val="004E3E43"/>
    <w:rsid w:val="00500486"/>
    <w:rsid w:val="00501556"/>
    <w:rsid w:val="00507659"/>
    <w:rsid w:val="0051127F"/>
    <w:rsid w:val="00514539"/>
    <w:rsid w:val="00515B13"/>
    <w:rsid w:val="005160BF"/>
    <w:rsid w:val="00525DF4"/>
    <w:rsid w:val="00535A7E"/>
    <w:rsid w:val="005478D1"/>
    <w:rsid w:val="00547D9E"/>
    <w:rsid w:val="00547EFC"/>
    <w:rsid w:val="005516F3"/>
    <w:rsid w:val="005543AD"/>
    <w:rsid w:val="00562589"/>
    <w:rsid w:val="00565873"/>
    <w:rsid w:val="00571277"/>
    <w:rsid w:val="00571D56"/>
    <w:rsid w:val="0058010B"/>
    <w:rsid w:val="00584263"/>
    <w:rsid w:val="00590EB5"/>
    <w:rsid w:val="00592795"/>
    <w:rsid w:val="00593BA2"/>
    <w:rsid w:val="005A1865"/>
    <w:rsid w:val="005B043C"/>
    <w:rsid w:val="005B1A2C"/>
    <w:rsid w:val="005B1BEC"/>
    <w:rsid w:val="005B2212"/>
    <w:rsid w:val="005B715D"/>
    <w:rsid w:val="005C159D"/>
    <w:rsid w:val="005C2A24"/>
    <w:rsid w:val="005C2DD2"/>
    <w:rsid w:val="005C67E0"/>
    <w:rsid w:val="005D663A"/>
    <w:rsid w:val="005E44FF"/>
    <w:rsid w:val="005E6D66"/>
    <w:rsid w:val="005F0932"/>
    <w:rsid w:val="005F4431"/>
    <w:rsid w:val="005F51F3"/>
    <w:rsid w:val="00607800"/>
    <w:rsid w:val="00614543"/>
    <w:rsid w:val="00624B0B"/>
    <w:rsid w:val="006277BF"/>
    <w:rsid w:val="006302B9"/>
    <w:rsid w:val="00631BC6"/>
    <w:rsid w:val="00640DAD"/>
    <w:rsid w:val="0064142B"/>
    <w:rsid w:val="00657A4B"/>
    <w:rsid w:val="00665478"/>
    <w:rsid w:val="00671FC7"/>
    <w:rsid w:val="00680FAF"/>
    <w:rsid w:val="00683419"/>
    <w:rsid w:val="006857C9"/>
    <w:rsid w:val="006A5E58"/>
    <w:rsid w:val="006C117C"/>
    <w:rsid w:val="006D11CC"/>
    <w:rsid w:val="006D4BA8"/>
    <w:rsid w:val="006E0FC9"/>
    <w:rsid w:val="006E13BE"/>
    <w:rsid w:val="006E268C"/>
    <w:rsid w:val="006F170B"/>
    <w:rsid w:val="006F5337"/>
    <w:rsid w:val="006F53CE"/>
    <w:rsid w:val="00706C58"/>
    <w:rsid w:val="00714F69"/>
    <w:rsid w:val="007169A3"/>
    <w:rsid w:val="00716E2C"/>
    <w:rsid w:val="00733183"/>
    <w:rsid w:val="00733523"/>
    <w:rsid w:val="00733827"/>
    <w:rsid w:val="00746E3C"/>
    <w:rsid w:val="00753637"/>
    <w:rsid w:val="00756C56"/>
    <w:rsid w:val="00757029"/>
    <w:rsid w:val="00762239"/>
    <w:rsid w:val="00772B36"/>
    <w:rsid w:val="007742EB"/>
    <w:rsid w:val="00775ED7"/>
    <w:rsid w:val="00786612"/>
    <w:rsid w:val="00793B01"/>
    <w:rsid w:val="0079488C"/>
    <w:rsid w:val="0079554E"/>
    <w:rsid w:val="007958F7"/>
    <w:rsid w:val="007A24F6"/>
    <w:rsid w:val="007B0FFC"/>
    <w:rsid w:val="007C079C"/>
    <w:rsid w:val="007C1D44"/>
    <w:rsid w:val="007D5B10"/>
    <w:rsid w:val="007D6E17"/>
    <w:rsid w:val="007E037F"/>
    <w:rsid w:val="007E28EA"/>
    <w:rsid w:val="007E33E0"/>
    <w:rsid w:val="007E7C93"/>
    <w:rsid w:val="007F0DC3"/>
    <w:rsid w:val="007F143C"/>
    <w:rsid w:val="007F50C3"/>
    <w:rsid w:val="007F5EB3"/>
    <w:rsid w:val="00801A64"/>
    <w:rsid w:val="00807377"/>
    <w:rsid w:val="00813B25"/>
    <w:rsid w:val="00815922"/>
    <w:rsid w:val="0082090B"/>
    <w:rsid w:val="0082504D"/>
    <w:rsid w:val="008254CD"/>
    <w:rsid w:val="008257CD"/>
    <w:rsid w:val="00827DAB"/>
    <w:rsid w:val="00837E14"/>
    <w:rsid w:val="008424D2"/>
    <w:rsid w:val="00850652"/>
    <w:rsid w:val="00851A6F"/>
    <w:rsid w:val="0085371B"/>
    <w:rsid w:val="008539BD"/>
    <w:rsid w:val="008615EF"/>
    <w:rsid w:val="008626ED"/>
    <w:rsid w:val="00865B8D"/>
    <w:rsid w:val="00866A06"/>
    <w:rsid w:val="00867D60"/>
    <w:rsid w:val="00871CC2"/>
    <w:rsid w:val="0087584C"/>
    <w:rsid w:val="00884BB8"/>
    <w:rsid w:val="00886742"/>
    <w:rsid w:val="00892692"/>
    <w:rsid w:val="0089351D"/>
    <w:rsid w:val="00895518"/>
    <w:rsid w:val="008A11FC"/>
    <w:rsid w:val="008A1376"/>
    <w:rsid w:val="008A17F6"/>
    <w:rsid w:val="008A2AFE"/>
    <w:rsid w:val="008A5324"/>
    <w:rsid w:val="008B26B1"/>
    <w:rsid w:val="008B2C88"/>
    <w:rsid w:val="008B33CB"/>
    <w:rsid w:val="008B6731"/>
    <w:rsid w:val="008B742F"/>
    <w:rsid w:val="008D1D01"/>
    <w:rsid w:val="008D66A3"/>
    <w:rsid w:val="008E317D"/>
    <w:rsid w:val="008F07DA"/>
    <w:rsid w:val="008F4450"/>
    <w:rsid w:val="008F4E70"/>
    <w:rsid w:val="008F56E3"/>
    <w:rsid w:val="008F72A4"/>
    <w:rsid w:val="00903DFD"/>
    <w:rsid w:val="00905D35"/>
    <w:rsid w:val="00907DD6"/>
    <w:rsid w:val="00911BC6"/>
    <w:rsid w:val="00920AED"/>
    <w:rsid w:val="00922E73"/>
    <w:rsid w:val="009322C0"/>
    <w:rsid w:val="00942C3D"/>
    <w:rsid w:val="00944D50"/>
    <w:rsid w:val="0095409D"/>
    <w:rsid w:val="00956C6D"/>
    <w:rsid w:val="00961519"/>
    <w:rsid w:val="009646B2"/>
    <w:rsid w:val="00965D0F"/>
    <w:rsid w:val="00965DD1"/>
    <w:rsid w:val="00970460"/>
    <w:rsid w:val="00974FA9"/>
    <w:rsid w:val="00976870"/>
    <w:rsid w:val="0097726F"/>
    <w:rsid w:val="00977C07"/>
    <w:rsid w:val="0098314D"/>
    <w:rsid w:val="00985334"/>
    <w:rsid w:val="00985D39"/>
    <w:rsid w:val="00992DEC"/>
    <w:rsid w:val="0099303B"/>
    <w:rsid w:val="00996622"/>
    <w:rsid w:val="009A209F"/>
    <w:rsid w:val="009A547D"/>
    <w:rsid w:val="009B41B7"/>
    <w:rsid w:val="009B55E5"/>
    <w:rsid w:val="009B6141"/>
    <w:rsid w:val="009C0A91"/>
    <w:rsid w:val="009C339E"/>
    <w:rsid w:val="009C555A"/>
    <w:rsid w:val="009C6136"/>
    <w:rsid w:val="009C79F3"/>
    <w:rsid w:val="009C7CD2"/>
    <w:rsid w:val="009E2291"/>
    <w:rsid w:val="009E23BF"/>
    <w:rsid w:val="009E2DDD"/>
    <w:rsid w:val="009E6131"/>
    <w:rsid w:val="009F0C5A"/>
    <w:rsid w:val="009F0C9D"/>
    <w:rsid w:val="009F2AF3"/>
    <w:rsid w:val="009F2CDA"/>
    <w:rsid w:val="009F51CD"/>
    <w:rsid w:val="00A004F0"/>
    <w:rsid w:val="00A03913"/>
    <w:rsid w:val="00A07A98"/>
    <w:rsid w:val="00A2095A"/>
    <w:rsid w:val="00A241E1"/>
    <w:rsid w:val="00A24CAF"/>
    <w:rsid w:val="00A33E6D"/>
    <w:rsid w:val="00A343D3"/>
    <w:rsid w:val="00A37E4B"/>
    <w:rsid w:val="00A43A94"/>
    <w:rsid w:val="00A43AE8"/>
    <w:rsid w:val="00A43BF8"/>
    <w:rsid w:val="00A508FB"/>
    <w:rsid w:val="00A514E0"/>
    <w:rsid w:val="00A5190F"/>
    <w:rsid w:val="00A53A2C"/>
    <w:rsid w:val="00A55069"/>
    <w:rsid w:val="00A57AD2"/>
    <w:rsid w:val="00A60288"/>
    <w:rsid w:val="00A605D4"/>
    <w:rsid w:val="00A714DF"/>
    <w:rsid w:val="00A72ED9"/>
    <w:rsid w:val="00A812FC"/>
    <w:rsid w:val="00A81EB4"/>
    <w:rsid w:val="00A8650A"/>
    <w:rsid w:val="00A90689"/>
    <w:rsid w:val="00A94550"/>
    <w:rsid w:val="00AA0F9E"/>
    <w:rsid w:val="00AA1CDE"/>
    <w:rsid w:val="00AA2B6B"/>
    <w:rsid w:val="00AA384D"/>
    <w:rsid w:val="00AA6E00"/>
    <w:rsid w:val="00AA7085"/>
    <w:rsid w:val="00AB36C9"/>
    <w:rsid w:val="00AB56BC"/>
    <w:rsid w:val="00AC0483"/>
    <w:rsid w:val="00AC56A2"/>
    <w:rsid w:val="00AD1BB9"/>
    <w:rsid w:val="00AD3B00"/>
    <w:rsid w:val="00AE58B1"/>
    <w:rsid w:val="00AF733D"/>
    <w:rsid w:val="00AF77F7"/>
    <w:rsid w:val="00B101A0"/>
    <w:rsid w:val="00B11682"/>
    <w:rsid w:val="00B130CB"/>
    <w:rsid w:val="00B150B1"/>
    <w:rsid w:val="00B17949"/>
    <w:rsid w:val="00B20A44"/>
    <w:rsid w:val="00B24F61"/>
    <w:rsid w:val="00B30957"/>
    <w:rsid w:val="00B357E3"/>
    <w:rsid w:val="00B36382"/>
    <w:rsid w:val="00B42F91"/>
    <w:rsid w:val="00B4310B"/>
    <w:rsid w:val="00B4714C"/>
    <w:rsid w:val="00B56C7B"/>
    <w:rsid w:val="00B64C96"/>
    <w:rsid w:val="00B740E1"/>
    <w:rsid w:val="00B76448"/>
    <w:rsid w:val="00B7672A"/>
    <w:rsid w:val="00B836EA"/>
    <w:rsid w:val="00B84656"/>
    <w:rsid w:val="00B9108A"/>
    <w:rsid w:val="00B9175A"/>
    <w:rsid w:val="00B96F92"/>
    <w:rsid w:val="00BA141E"/>
    <w:rsid w:val="00BA2AE7"/>
    <w:rsid w:val="00BA4DC4"/>
    <w:rsid w:val="00BA7F7D"/>
    <w:rsid w:val="00BB0718"/>
    <w:rsid w:val="00BB0E54"/>
    <w:rsid w:val="00BB176F"/>
    <w:rsid w:val="00BB1F97"/>
    <w:rsid w:val="00BB70FD"/>
    <w:rsid w:val="00BD2502"/>
    <w:rsid w:val="00BD498E"/>
    <w:rsid w:val="00BD5F9F"/>
    <w:rsid w:val="00BD6D09"/>
    <w:rsid w:val="00BD7452"/>
    <w:rsid w:val="00BE6F51"/>
    <w:rsid w:val="00BE7A6E"/>
    <w:rsid w:val="00BF3A1D"/>
    <w:rsid w:val="00C05C93"/>
    <w:rsid w:val="00C103F4"/>
    <w:rsid w:val="00C10D97"/>
    <w:rsid w:val="00C12FD0"/>
    <w:rsid w:val="00C17755"/>
    <w:rsid w:val="00C17A25"/>
    <w:rsid w:val="00C22E70"/>
    <w:rsid w:val="00C3700B"/>
    <w:rsid w:val="00C40930"/>
    <w:rsid w:val="00C479A2"/>
    <w:rsid w:val="00C5319C"/>
    <w:rsid w:val="00C60CEB"/>
    <w:rsid w:val="00C6399B"/>
    <w:rsid w:val="00C63A70"/>
    <w:rsid w:val="00C73F78"/>
    <w:rsid w:val="00C803DE"/>
    <w:rsid w:val="00C84195"/>
    <w:rsid w:val="00C845A4"/>
    <w:rsid w:val="00C86DB7"/>
    <w:rsid w:val="00C87ADB"/>
    <w:rsid w:val="00C911D9"/>
    <w:rsid w:val="00C935E6"/>
    <w:rsid w:val="00C97194"/>
    <w:rsid w:val="00CA1386"/>
    <w:rsid w:val="00CB3423"/>
    <w:rsid w:val="00CB3E8C"/>
    <w:rsid w:val="00CC5303"/>
    <w:rsid w:val="00CD2052"/>
    <w:rsid w:val="00CD5922"/>
    <w:rsid w:val="00CD6F29"/>
    <w:rsid w:val="00CE269F"/>
    <w:rsid w:val="00CF1DB2"/>
    <w:rsid w:val="00CF3D44"/>
    <w:rsid w:val="00D03DA0"/>
    <w:rsid w:val="00D1022F"/>
    <w:rsid w:val="00D1596C"/>
    <w:rsid w:val="00D16083"/>
    <w:rsid w:val="00D20201"/>
    <w:rsid w:val="00D24089"/>
    <w:rsid w:val="00D258FD"/>
    <w:rsid w:val="00D3171F"/>
    <w:rsid w:val="00D317B8"/>
    <w:rsid w:val="00D31D64"/>
    <w:rsid w:val="00D37BD2"/>
    <w:rsid w:val="00D41629"/>
    <w:rsid w:val="00D43695"/>
    <w:rsid w:val="00D47C36"/>
    <w:rsid w:val="00D56202"/>
    <w:rsid w:val="00D652DC"/>
    <w:rsid w:val="00D74023"/>
    <w:rsid w:val="00D75B9C"/>
    <w:rsid w:val="00D829A7"/>
    <w:rsid w:val="00D8413B"/>
    <w:rsid w:val="00D84324"/>
    <w:rsid w:val="00D859E3"/>
    <w:rsid w:val="00D86C8B"/>
    <w:rsid w:val="00D92055"/>
    <w:rsid w:val="00D9366A"/>
    <w:rsid w:val="00D94CD7"/>
    <w:rsid w:val="00D97170"/>
    <w:rsid w:val="00DA3D45"/>
    <w:rsid w:val="00DA3ED1"/>
    <w:rsid w:val="00DA3FA9"/>
    <w:rsid w:val="00DB2B78"/>
    <w:rsid w:val="00DB4D35"/>
    <w:rsid w:val="00DB4DAE"/>
    <w:rsid w:val="00DC31E1"/>
    <w:rsid w:val="00DC4AD6"/>
    <w:rsid w:val="00DD2B2E"/>
    <w:rsid w:val="00DD5838"/>
    <w:rsid w:val="00DD5F5B"/>
    <w:rsid w:val="00DD69AB"/>
    <w:rsid w:val="00DE3B17"/>
    <w:rsid w:val="00DE4AA4"/>
    <w:rsid w:val="00DE56D5"/>
    <w:rsid w:val="00DF1A65"/>
    <w:rsid w:val="00DF1EDF"/>
    <w:rsid w:val="00DF2DEE"/>
    <w:rsid w:val="00DF3315"/>
    <w:rsid w:val="00DF36DB"/>
    <w:rsid w:val="00DF56E2"/>
    <w:rsid w:val="00E01D55"/>
    <w:rsid w:val="00E05A85"/>
    <w:rsid w:val="00E06EBB"/>
    <w:rsid w:val="00E13E74"/>
    <w:rsid w:val="00E214FE"/>
    <w:rsid w:val="00E24CB3"/>
    <w:rsid w:val="00E354DF"/>
    <w:rsid w:val="00E3614D"/>
    <w:rsid w:val="00E370EE"/>
    <w:rsid w:val="00E405FF"/>
    <w:rsid w:val="00E479AC"/>
    <w:rsid w:val="00E55CFB"/>
    <w:rsid w:val="00E609E0"/>
    <w:rsid w:val="00E60F93"/>
    <w:rsid w:val="00E62E6A"/>
    <w:rsid w:val="00E6604D"/>
    <w:rsid w:val="00E73629"/>
    <w:rsid w:val="00E8122D"/>
    <w:rsid w:val="00E83178"/>
    <w:rsid w:val="00E8755A"/>
    <w:rsid w:val="00EA23CD"/>
    <w:rsid w:val="00EB3823"/>
    <w:rsid w:val="00EB465B"/>
    <w:rsid w:val="00EB5D75"/>
    <w:rsid w:val="00ED1C01"/>
    <w:rsid w:val="00ED1CF8"/>
    <w:rsid w:val="00ED2128"/>
    <w:rsid w:val="00ED43A4"/>
    <w:rsid w:val="00EE1DB9"/>
    <w:rsid w:val="00EE3245"/>
    <w:rsid w:val="00EE4274"/>
    <w:rsid w:val="00EE6AD7"/>
    <w:rsid w:val="00EF40A3"/>
    <w:rsid w:val="00EF56C8"/>
    <w:rsid w:val="00F01C83"/>
    <w:rsid w:val="00F06061"/>
    <w:rsid w:val="00F119F9"/>
    <w:rsid w:val="00F22818"/>
    <w:rsid w:val="00F25796"/>
    <w:rsid w:val="00F2708B"/>
    <w:rsid w:val="00F322A8"/>
    <w:rsid w:val="00F3413A"/>
    <w:rsid w:val="00F35818"/>
    <w:rsid w:val="00F35AFD"/>
    <w:rsid w:val="00F4300A"/>
    <w:rsid w:val="00F438E9"/>
    <w:rsid w:val="00F469F3"/>
    <w:rsid w:val="00F50D9F"/>
    <w:rsid w:val="00F5181A"/>
    <w:rsid w:val="00F645C3"/>
    <w:rsid w:val="00F715AC"/>
    <w:rsid w:val="00F7399A"/>
    <w:rsid w:val="00F73C07"/>
    <w:rsid w:val="00F84C68"/>
    <w:rsid w:val="00FA104B"/>
    <w:rsid w:val="00FA2C63"/>
    <w:rsid w:val="00FA679C"/>
    <w:rsid w:val="00FA6DBF"/>
    <w:rsid w:val="00FB6CCE"/>
    <w:rsid w:val="00FB7A29"/>
    <w:rsid w:val="00FC1554"/>
    <w:rsid w:val="00FC497B"/>
    <w:rsid w:val="00FC4D46"/>
    <w:rsid w:val="00FC73EF"/>
    <w:rsid w:val="00FD1662"/>
    <w:rsid w:val="00FE26AD"/>
    <w:rsid w:val="00FE4164"/>
    <w:rsid w:val="00FE55A8"/>
    <w:rsid w:val="00FF4703"/>
    <w:rsid w:val="02C66403"/>
    <w:rsid w:val="049633F7"/>
    <w:rsid w:val="06002402"/>
    <w:rsid w:val="071E0E17"/>
    <w:rsid w:val="07DE1272"/>
    <w:rsid w:val="09060E45"/>
    <w:rsid w:val="0A1A3D8B"/>
    <w:rsid w:val="0A1C2243"/>
    <w:rsid w:val="0A7B30BC"/>
    <w:rsid w:val="0BB93EE2"/>
    <w:rsid w:val="0C6537BB"/>
    <w:rsid w:val="0DA54CDD"/>
    <w:rsid w:val="113F74EB"/>
    <w:rsid w:val="13633B16"/>
    <w:rsid w:val="13ED2A40"/>
    <w:rsid w:val="14114CFE"/>
    <w:rsid w:val="149C081E"/>
    <w:rsid w:val="14E408D9"/>
    <w:rsid w:val="151C0E83"/>
    <w:rsid w:val="15DF1C2F"/>
    <w:rsid w:val="16053646"/>
    <w:rsid w:val="19EB2C20"/>
    <w:rsid w:val="1A2D18F9"/>
    <w:rsid w:val="1CE80D7A"/>
    <w:rsid w:val="1D4D7A0F"/>
    <w:rsid w:val="1DAB7E94"/>
    <w:rsid w:val="1DC647D6"/>
    <w:rsid w:val="1DDE0379"/>
    <w:rsid w:val="1E6F7D41"/>
    <w:rsid w:val="1EA57AFD"/>
    <w:rsid w:val="1FEC5DE0"/>
    <w:rsid w:val="21A5094B"/>
    <w:rsid w:val="231F5998"/>
    <w:rsid w:val="23905BF8"/>
    <w:rsid w:val="2778064D"/>
    <w:rsid w:val="296737D9"/>
    <w:rsid w:val="2D650DCA"/>
    <w:rsid w:val="2E0A3848"/>
    <w:rsid w:val="2E0D2B0F"/>
    <w:rsid w:val="2E1119E6"/>
    <w:rsid w:val="2E3B3175"/>
    <w:rsid w:val="2EE12B10"/>
    <w:rsid w:val="2F6D6BB8"/>
    <w:rsid w:val="3022727A"/>
    <w:rsid w:val="30EE4768"/>
    <w:rsid w:val="318A5EED"/>
    <w:rsid w:val="32390643"/>
    <w:rsid w:val="33996200"/>
    <w:rsid w:val="344E3584"/>
    <w:rsid w:val="348B25C2"/>
    <w:rsid w:val="34A303F1"/>
    <w:rsid w:val="35F31C94"/>
    <w:rsid w:val="3642555A"/>
    <w:rsid w:val="37246DEE"/>
    <w:rsid w:val="37F24FDA"/>
    <w:rsid w:val="39BF2C30"/>
    <w:rsid w:val="3A8B6A7C"/>
    <w:rsid w:val="3AC9078F"/>
    <w:rsid w:val="3AD67A86"/>
    <w:rsid w:val="3B057169"/>
    <w:rsid w:val="3BF866BB"/>
    <w:rsid w:val="3C6C4B98"/>
    <w:rsid w:val="3D5605B2"/>
    <w:rsid w:val="3DB51B02"/>
    <w:rsid w:val="3DE74516"/>
    <w:rsid w:val="3DFA95B0"/>
    <w:rsid w:val="3F37A431"/>
    <w:rsid w:val="3F5A71F0"/>
    <w:rsid w:val="3FF9447C"/>
    <w:rsid w:val="40EE2E96"/>
    <w:rsid w:val="4549602D"/>
    <w:rsid w:val="46286174"/>
    <w:rsid w:val="46743761"/>
    <w:rsid w:val="46B33BE3"/>
    <w:rsid w:val="470D3510"/>
    <w:rsid w:val="47BE00FC"/>
    <w:rsid w:val="493B0398"/>
    <w:rsid w:val="4A5212E3"/>
    <w:rsid w:val="4A5D7A13"/>
    <w:rsid w:val="4A79388C"/>
    <w:rsid w:val="4ABC3FC6"/>
    <w:rsid w:val="4BE36610"/>
    <w:rsid w:val="4C326A82"/>
    <w:rsid w:val="4C6E6661"/>
    <w:rsid w:val="4D5144EA"/>
    <w:rsid w:val="4D754700"/>
    <w:rsid w:val="4E5B386E"/>
    <w:rsid w:val="4F1A72C5"/>
    <w:rsid w:val="4F68D89A"/>
    <w:rsid w:val="50243165"/>
    <w:rsid w:val="509C5B5C"/>
    <w:rsid w:val="50F73A94"/>
    <w:rsid w:val="517419B7"/>
    <w:rsid w:val="51CFC11C"/>
    <w:rsid w:val="52801666"/>
    <w:rsid w:val="53D81B68"/>
    <w:rsid w:val="54550E61"/>
    <w:rsid w:val="54857965"/>
    <w:rsid w:val="551C6996"/>
    <w:rsid w:val="551F1B6C"/>
    <w:rsid w:val="55F3C1AB"/>
    <w:rsid w:val="561C78D3"/>
    <w:rsid w:val="563008B6"/>
    <w:rsid w:val="56443016"/>
    <w:rsid w:val="578659AD"/>
    <w:rsid w:val="57AF7C21"/>
    <w:rsid w:val="584E5AA0"/>
    <w:rsid w:val="59A969F1"/>
    <w:rsid w:val="59D93A1E"/>
    <w:rsid w:val="5A3025F5"/>
    <w:rsid w:val="5AEE7F24"/>
    <w:rsid w:val="5B5E70E0"/>
    <w:rsid w:val="5BFD7161"/>
    <w:rsid w:val="5CE82444"/>
    <w:rsid w:val="5D015F0A"/>
    <w:rsid w:val="5D5D3FFC"/>
    <w:rsid w:val="5E122E13"/>
    <w:rsid w:val="5E66616B"/>
    <w:rsid w:val="5F945C1D"/>
    <w:rsid w:val="60957647"/>
    <w:rsid w:val="626E3E0E"/>
    <w:rsid w:val="63530644"/>
    <w:rsid w:val="63BF185D"/>
    <w:rsid w:val="65276920"/>
    <w:rsid w:val="67FF0329"/>
    <w:rsid w:val="685B468D"/>
    <w:rsid w:val="69077AE9"/>
    <w:rsid w:val="6AC42892"/>
    <w:rsid w:val="6BD30846"/>
    <w:rsid w:val="6CD96B6A"/>
    <w:rsid w:val="6D077FE0"/>
    <w:rsid w:val="6D234D7D"/>
    <w:rsid w:val="6DB13709"/>
    <w:rsid w:val="6DFE31B7"/>
    <w:rsid w:val="6E4D1324"/>
    <w:rsid w:val="6E60566D"/>
    <w:rsid w:val="6F055AE7"/>
    <w:rsid w:val="6F5810C5"/>
    <w:rsid w:val="6F751DA1"/>
    <w:rsid w:val="71F82CA3"/>
    <w:rsid w:val="72C15061"/>
    <w:rsid w:val="736C763C"/>
    <w:rsid w:val="73A13F8B"/>
    <w:rsid w:val="73F4312B"/>
    <w:rsid w:val="74A120DC"/>
    <w:rsid w:val="7543372E"/>
    <w:rsid w:val="757A63E3"/>
    <w:rsid w:val="75BB39B3"/>
    <w:rsid w:val="75EEA31C"/>
    <w:rsid w:val="75FF40A0"/>
    <w:rsid w:val="77578D65"/>
    <w:rsid w:val="79680408"/>
    <w:rsid w:val="797E7DAF"/>
    <w:rsid w:val="7A9E7D09"/>
    <w:rsid w:val="7D6D886A"/>
    <w:rsid w:val="7D709F22"/>
    <w:rsid w:val="7DDBCCE0"/>
    <w:rsid w:val="7DFD5A8E"/>
    <w:rsid w:val="7E3DFCF8"/>
    <w:rsid w:val="7E7F608C"/>
    <w:rsid w:val="7ECE0F6F"/>
    <w:rsid w:val="7ED71FDF"/>
    <w:rsid w:val="7F9FF260"/>
    <w:rsid w:val="7FE1B141"/>
    <w:rsid w:val="7FE3FC7D"/>
    <w:rsid w:val="7FF71688"/>
    <w:rsid w:val="7FF7F116"/>
    <w:rsid w:val="7FFBA1D0"/>
    <w:rsid w:val="7FFD24C3"/>
    <w:rsid w:val="8FAA553E"/>
    <w:rsid w:val="991F1161"/>
    <w:rsid w:val="9EB82DAA"/>
    <w:rsid w:val="AFB7817D"/>
    <w:rsid w:val="B337A1B8"/>
    <w:rsid w:val="BAF98E39"/>
    <w:rsid w:val="BDFF4CF5"/>
    <w:rsid w:val="BEB75EDF"/>
    <w:rsid w:val="BF5D34AC"/>
    <w:rsid w:val="C5B19052"/>
    <w:rsid w:val="CEC787F1"/>
    <w:rsid w:val="CFCA6805"/>
    <w:rsid w:val="D7FFD1C4"/>
    <w:rsid w:val="DB6F5AE8"/>
    <w:rsid w:val="DCFD2844"/>
    <w:rsid w:val="E9E5408B"/>
    <w:rsid w:val="EAA35B69"/>
    <w:rsid w:val="ED77125F"/>
    <w:rsid w:val="EDDE42D2"/>
    <w:rsid w:val="EE7F84E6"/>
    <w:rsid w:val="EFEF783B"/>
    <w:rsid w:val="F2752435"/>
    <w:rsid w:val="F5084C7C"/>
    <w:rsid w:val="F5CDD900"/>
    <w:rsid w:val="F73EC452"/>
    <w:rsid w:val="F7E79375"/>
    <w:rsid w:val="F7EC9CCC"/>
    <w:rsid w:val="F7FB4A4B"/>
    <w:rsid w:val="F7FFE39C"/>
    <w:rsid w:val="FB7FFC55"/>
    <w:rsid w:val="FDAF23A5"/>
    <w:rsid w:val="FDF7D8A4"/>
    <w:rsid w:val="FE7F25C3"/>
    <w:rsid w:val="FF1B96BF"/>
    <w:rsid w:val="FF97B5B0"/>
    <w:rsid w:val="FFDC95DA"/>
    <w:rsid w:val="FFFF5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主题 字符"/>
    <w:basedOn w:val="14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9">
    <w:name w:val="Placeholder Text"/>
    <w:basedOn w:val="9"/>
    <w:semiHidden/>
    <w:qFormat/>
    <w:uiPriority w:val="99"/>
    <w:rPr>
      <w:color w:val="808080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max-130"/>
    <w:basedOn w:val="9"/>
    <w:qFormat/>
    <w:uiPriority w:val="0"/>
  </w:style>
  <w:style w:type="paragraph" w:customStyle="1" w:styleId="22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23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2502</Words>
  <Characters>14267</Characters>
  <Lines>118</Lines>
  <Paragraphs>33</Paragraphs>
  <TotalTime>0</TotalTime>
  <ScaleCrop>false</ScaleCrop>
  <LinksUpToDate>false</LinksUpToDate>
  <CharactersWithSpaces>16736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2022-10-06T15:59:00Z</dcterms:created>
  <dc:creator>ZHZF</dc:creator>
  <cp:lastModifiedBy>huawei</cp:lastModifiedBy>
  <cp:lastPrinted>2025-04-04T01:04:00Z</cp:lastPrinted>
  <dcterms:modified xsi:type="dcterms:W3CDTF">2025-04-10T09:56:47Z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5F4292B7B09B4C4B4923F767480E6FA7_43</vt:lpwstr>
  </property>
</Properties>
</file>