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天津市滨海新区人民政府新村街道办事处</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天津市滨海新区人民政府新村街道办事处编制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1.2026年社区党组织工作和活动经费绩效目标表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2.2025年基础社区补助-居委会工作经费（津财行政指【2025】2号）绩效目标表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rPr/>
          <w:t xml:space="preserve">3.2025年基础社区补助-体检经费（津财行政指【2025】2号）绩效目标表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rPr/>
          <w:t xml:space="preserve">4.2025年五爱教育阵地补助资金（津财行政指[2025]3号）绩效目标表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rPr/>
          <w:t xml:space="preserve">5.2026年安全、应急服务绩效目标表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rPr/>
          <w:t xml:space="preserve">6.2026年编制外长聘人员经费项目绩效目标表</w:t>
        </w:r>
        <w:r>
          <w:tab/>
        </w:r>
        <w:r>
          <w:fldChar w:fldCharType="begin"/>
        </w:r>
        <w:r>
          <w:instrText xml:space="preserve">PAGEREF _Toc_4_4_0000000009 \h</w:instrText>
        </w:r>
        <w:r>
          <w:fldChar w:fldCharType="separate"/>
        </w:r>
        <w:r>
          <w:t xml:space="preserve">9</w:t>
        </w:r>
        <w:r>
          <w:fldChar w:fldCharType="end"/>
        </w:r>
      </w:hyperlink>
    </w:p>
    <w:p>
      <w:pPr>
        <w:pStyle w:val="TOC1"/>
        <w:tabs>
          <w:tab w:val="right" w:leader="dot" w:pos="9282"/>
        </w:tabs>
      </w:pPr>
      <w:hyperlink w:anchor="_Toc_4_4_0000000010" w:history="1">
        <w:r>
          <w:rPr/>
          <w:t xml:space="preserve">7.2026年编制外长聘人员经费项目（残疾人专职委员）绩效目标表</w:t>
        </w:r>
        <w:r>
          <w:tab/>
        </w:r>
        <w:r>
          <w:fldChar w:fldCharType="begin"/>
        </w:r>
        <w:r>
          <w:instrText xml:space="preserve">PAGEREF _Toc_4_4_0000000010 \h</w:instrText>
        </w:r>
        <w:r>
          <w:fldChar w:fldCharType="separate"/>
        </w:r>
        <w:r>
          <w:t xml:space="preserve">10</w:t>
        </w:r>
        <w:r>
          <w:fldChar w:fldCharType="end"/>
        </w:r>
      </w:hyperlink>
    </w:p>
    <w:p>
      <w:pPr>
        <w:pStyle w:val="TOC1"/>
        <w:tabs>
          <w:tab w:val="right" w:leader="dot" w:pos="9282"/>
        </w:tabs>
      </w:pPr>
      <w:hyperlink w:anchor="_Toc_4_4_0000000011" w:history="1">
        <w:r>
          <w:rPr/>
          <w:t xml:space="preserve">8.2026年编制外长聘人员经费项目（劳动保障协管员）-行政政法室绩效目标表</w:t>
        </w:r>
        <w:r>
          <w:tab/>
        </w:r>
        <w:r>
          <w:fldChar w:fldCharType="begin"/>
        </w:r>
        <w:r>
          <w:instrText xml:space="preserve">PAGEREF _Toc_4_4_0000000011 \h</w:instrText>
        </w:r>
        <w:r>
          <w:fldChar w:fldCharType="separate"/>
        </w:r>
        <w:r>
          <w:t xml:space="preserve">11</w:t>
        </w:r>
        <w:r>
          <w:fldChar w:fldCharType="end"/>
        </w:r>
      </w:hyperlink>
    </w:p>
    <w:p>
      <w:pPr>
        <w:pStyle w:val="TOC1"/>
        <w:tabs>
          <w:tab w:val="right" w:leader="dot" w:pos="9282"/>
        </w:tabs>
      </w:pPr>
      <w:hyperlink w:anchor="_Toc_4_4_0000000012" w:history="1">
        <w:r>
          <w:rPr/>
          <w:t xml:space="preserve">9.2026年编制外长聘人员经费项目（社区工作者含退养主任）-行政政法室绩效目标表</w:t>
        </w:r>
        <w:r>
          <w:tab/>
        </w:r>
        <w:r>
          <w:fldChar w:fldCharType="begin"/>
        </w:r>
        <w:r>
          <w:instrText xml:space="preserve">PAGEREF _Toc_4_4_0000000012 \h</w:instrText>
        </w:r>
        <w:r>
          <w:fldChar w:fldCharType="separate"/>
        </w:r>
        <w:r>
          <w:t xml:space="preserve">12</w:t>
        </w:r>
        <w:r>
          <w:fldChar w:fldCharType="end"/>
        </w:r>
      </w:hyperlink>
    </w:p>
    <w:p>
      <w:pPr>
        <w:pStyle w:val="TOC1"/>
        <w:tabs>
          <w:tab w:val="right" w:leader="dot" w:pos="9282"/>
        </w:tabs>
      </w:pPr>
      <w:hyperlink w:anchor="_Toc_4_4_0000000013" w:history="1">
        <w:r>
          <w:rPr/>
          <w:t xml:space="preserve">10.2026年编制外长聘人员经费项目（文化管理员）绩效目标表</w:t>
        </w:r>
        <w:r>
          <w:tab/>
        </w:r>
        <w:r>
          <w:fldChar w:fldCharType="begin"/>
        </w:r>
        <w:r>
          <w:instrText xml:space="preserve">PAGEREF _Toc_4_4_0000000013 \h</w:instrText>
        </w:r>
        <w:r>
          <w:fldChar w:fldCharType="separate"/>
        </w:r>
        <w:r>
          <w:t xml:space="preserve">13</w:t>
        </w:r>
        <w:r>
          <w:fldChar w:fldCharType="end"/>
        </w:r>
      </w:hyperlink>
    </w:p>
    <w:p>
      <w:pPr>
        <w:pStyle w:val="TOC1"/>
        <w:tabs>
          <w:tab w:val="right" w:leader="dot" w:pos="9282"/>
        </w:tabs>
      </w:pPr>
      <w:hyperlink w:anchor="_Toc_4_4_0000000014" w:history="1">
        <w:r>
          <w:rPr/>
          <w:t xml:space="preserve">11.2026年城市管理绩效目标表</w:t>
        </w:r>
        <w:r>
          <w:tab/>
        </w:r>
        <w:r>
          <w:fldChar w:fldCharType="begin"/>
        </w:r>
        <w:r>
          <w:instrText xml:space="preserve">PAGEREF _Toc_4_4_0000000014 \h</w:instrText>
        </w:r>
        <w:r>
          <w:fldChar w:fldCharType="separate"/>
        </w:r>
        <w:r>
          <w:t xml:space="preserve">14</w:t>
        </w:r>
        <w:r>
          <w:fldChar w:fldCharType="end"/>
        </w:r>
      </w:hyperlink>
    </w:p>
    <w:p>
      <w:pPr>
        <w:pStyle w:val="TOC1"/>
        <w:tabs>
          <w:tab w:val="right" w:leader="dot" w:pos="9282"/>
        </w:tabs>
      </w:pPr>
      <w:hyperlink w:anchor="_Toc_4_4_0000000015" w:history="1">
        <w:r>
          <w:rPr/>
          <w:t xml:space="preserve">12.2026年党建办（网信办）工作绩效目标表</w:t>
        </w:r>
        <w:r>
          <w:tab/>
        </w:r>
        <w:r>
          <w:fldChar w:fldCharType="begin"/>
        </w:r>
        <w:r>
          <w:instrText xml:space="preserve">PAGEREF _Toc_4_4_0000000015 \h</w:instrText>
        </w:r>
        <w:r>
          <w:fldChar w:fldCharType="separate"/>
        </w:r>
        <w:r>
          <w:t xml:space="preserve">15</w:t>
        </w:r>
        <w:r>
          <w:fldChar w:fldCharType="end"/>
        </w:r>
      </w:hyperlink>
    </w:p>
    <w:p>
      <w:pPr>
        <w:pStyle w:val="TOC1"/>
        <w:tabs>
          <w:tab w:val="right" w:leader="dot" w:pos="9282"/>
        </w:tabs>
      </w:pPr>
      <w:hyperlink w:anchor="_Toc_4_4_0000000016" w:history="1">
        <w:r>
          <w:rPr/>
          <w:t xml:space="preserve">13.2026年订阅纪检书报期刊影像资料、开展新时代廉洁文化建设绩效目标表</w:t>
        </w:r>
        <w:r>
          <w:tab/>
        </w:r>
        <w:r>
          <w:fldChar w:fldCharType="begin"/>
        </w:r>
        <w:r>
          <w:instrText xml:space="preserve">PAGEREF _Toc_4_4_0000000016 \h</w:instrText>
        </w:r>
        <w:r>
          <w:fldChar w:fldCharType="separate"/>
        </w:r>
        <w:r>
          <w:t xml:space="preserve">16</w:t>
        </w:r>
        <w:r>
          <w:fldChar w:fldCharType="end"/>
        </w:r>
      </w:hyperlink>
    </w:p>
    <w:p>
      <w:pPr>
        <w:pStyle w:val="TOC1"/>
        <w:tabs>
          <w:tab w:val="right" w:leader="dot" w:pos="9282"/>
        </w:tabs>
      </w:pPr>
      <w:hyperlink w:anchor="_Toc_4_4_0000000017" w:history="1">
        <w:r>
          <w:rPr/>
          <w:t xml:space="preserve">14.2026年东西部协作和对口支援财政帮扶项目绩效目标表</w:t>
        </w:r>
        <w:r>
          <w:tab/>
        </w:r>
        <w:r>
          <w:fldChar w:fldCharType="begin"/>
        </w:r>
        <w:r>
          <w:instrText xml:space="preserve">PAGEREF _Toc_4_4_0000000017 \h</w:instrText>
        </w:r>
        <w:r>
          <w:fldChar w:fldCharType="separate"/>
        </w:r>
        <w:r>
          <w:t xml:space="preserve">17</w:t>
        </w:r>
        <w:r>
          <w:fldChar w:fldCharType="end"/>
        </w:r>
      </w:hyperlink>
    </w:p>
    <w:p>
      <w:pPr>
        <w:pStyle w:val="TOC1"/>
        <w:tabs>
          <w:tab w:val="right" w:leader="dot" w:pos="9282"/>
        </w:tabs>
      </w:pPr>
      <w:hyperlink w:anchor="_Toc_4_4_0000000018" w:history="1">
        <w:r>
          <w:rPr/>
          <w:t xml:space="preserve">15.2026年公共服务办工作经费绩效目标表</w:t>
        </w:r>
        <w:r>
          <w:tab/>
        </w:r>
        <w:r>
          <w:fldChar w:fldCharType="begin"/>
        </w:r>
        <w:r>
          <w:instrText xml:space="preserve">PAGEREF _Toc_4_4_0000000018 \h</w:instrText>
        </w:r>
        <w:r>
          <w:fldChar w:fldCharType="separate"/>
        </w:r>
        <w:r>
          <w:t xml:space="preserve">18</w:t>
        </w:r>
        <w:r>
          <w:fldChar w:fldCharType="end"/>
        </w:r>
      </w:hyperlink>
    </w:p>
    <w:p>
      <w:pPr>
        <w:pStyle w:val="TOC1"/>
        <w:tabs>
          <w:tab w:val="right" w:leader="dot" w:pos="9282"/>
        </w:tabs>
      </w:pPr>
      <w:hyperlink w:anchor="_Toc_4_4_0000000019" w:history="1">
        <w:r>
          <w:rPr/>
          <w:t xml:space="preserve">16.2026年国防工作保障经费绩效目标表</w:t>
        </w:r>
        <w:r>
          <w:tab/>
        </w:r>
        <w:r>
          <w:fldChar w:fldCharType="begin"/>
        </w:r>
        <w:r>
          <w:instrText xml:space="preserve">PAGEREF _Toc_4_4_0000000019 \h</w:instrText>
        </w:r>
        <w:r>
          <w:fldChar w:fldCharType="separate"/>
        </w:r>
        <w:r>
          <w:t xml:space="preserve">19</w:t>
        </w:r>
        <w:r>
          <w:fldChar w:fldCharType="end"/>
        </w:r>
      </w:hyperlink>
    </w:p>
    <w:p>
      <w:pPr>
        <w:pStyle w:val="TOC1"/>
        <w:tabs>
          <w:tab w:val="right" w:leader="dot" w:pos="9282"/>
        </w:tabs>
      </w:pPr>
      <w:hyperlink w:anchor="_Toc_4_4_0000000020" w:history="1">
        <w:r>
          <w:rPr/>
          <w:t xml:space="preserve">17.2026年后勤保障绩效目标表</w:t>
        </w:r>
        <w:r>
          <w:tab/>
        </w:r>
        <w:r>
          <w:fldChar w:fldCharType="begin"/>
        </w:r>
        <w:r>
          <w:instrText xml:space="preserve">PAGEREF _Toc_4_4_0000000020 \h</w:instrText>
        </w:r>
        <w:r>
          <w:fldChar w:fldCharType="separate"/>
        </w:r>
        <w:r>
          <w:t xml:space="preserve">20</w:t>
        </w:r>
        <w:r>
          <w:fldChar w:fldCharType="end"/>
        </w:r>
      </w:hyperlink>
    </w:p>
    <w:p>
      <w:pPr>
        <w:pStyle w:val="TOC1"/>
        <w:tabs>
          <w:tab w:val="right" w:leader="dot" w:pos="9282"/>
        </w:tabs>
      </w:pPr>
      <w:hyperlink w:anchor="_Toc_4_4_0000000021" w:history="1">
        <w:r>
          <w:rPr/>
          <w:t xml:space="preserve">18.2026年解放路步行街综合保障绩效目标表</w:t>
        </w:r>
        <w:r>
          <w:tab/>
        </w:r>
        <w:r>
          <w:fldChar w:fldCharType="begin"/>
        </w:r>
        <w:r>
          <w:instrText xml:space="preserve">PAGEREF _Toc_4_4_0000000021 \h</w:instrText>
        </w:r>
        <w:r>
          <w:fldChar w:fldCharType="separate"/>
        </w:r>
        <w:r>
          <w:t xml:space="preserve">21</w:t>
        </w:r>
        <w:r>
          <w:fldChar w:fldCharType="end"/>
        </w:r>
      </w:hyperlink>
    </w:p>
    <w:p>
      <w:pPr>
        <w:pStyle w:val="TOC1"/>
        <w:tabs>
          <w:tab w:val="right" w:leader="dot" w:pos="9282"/>
        </w:tabs>
      </w:pPr>
      <w:hyperlink w:anchor="_Toc_4_4_0000000022" w:history="1">
        <w:r>
          <w:rPr/>
          <w:t xml:space="preserve">19.2026年经发办惠企服务项目绩效目标表</w:t>
        </w:r>
        <w:r>
          <w:tab/>
        </w:r>
        <w:r>
          <w:fldChar w:fldCharType="begin"/>
        </w:r>
        <w:r>
          <w:instrText xml:space="preserve">PAGEREF _Toc_4_4_0000000022 \h</w:instrText>
        </w:r>
        <w:r>
          <w:fldChar w:fldCharType="separate"/>
        </w:r>
        <w:r>
          <w:t xml:space="preserve">22</w:t>
        </w:r>
        <w:r>
          <w:fldChar w:fldCharType="end"/>
        </w:r>
      </w:hyperlink>
    </w:p>
    <w:p>
      <w:pPr>
        <w:pStyle w:val="TOC1"/>
        <w:tabs>
          <w:tab w:val="right" w:leader="dot" w:pos="9282"/>
        </w:tabs>
      </w:pPr>
      <w:hyperlink w:anchor="_Toc_4_4_0000000023" w:history="1">
        <w:r>
          <w:rPr/>
          <w:t xml:space="preserve">20.2026年旧楼区及三供一业社会化管理补贴款项和插花楼补贴款项绩效目标表</w:t>
        </w:r>
        <w:r>
          <w:tab/>
        </w:r>
        <w:r>
          <w:fldChar w:fldCharType="begin"/>
        </w:r>
        <w:r>
          <w:instrText xml:space="preserve">PAGEREF _Toc_4_4_0000000023 \h</w:instrText>
        </w:r>
        <w:r>
          <w:fldChar w:fldCharType="separate"/>
        </w:r>
        <w:r>
          <w:t xml:space="preserve">23</w:t>
        </w:r>
        <w:r>
          <w:fldChar w:fldCharType="end"/>
        </w:r>
      </w:hyperlink>
    </w:p>
    <w:p>
      <w:pPr>
        <w:pStyle w:val="TOC1"/>
        <w:tabs>
          <w:tab w:val="right" w:leader="dot" w:pos="9282"/>
        </w:tabs>
      </w:pPr>
      <w:hyperlink w:anchor="_Toc_4_4_0000000024" w:history="1">
        <w:r>
          <w:rPr/>
          <w:t xml:space="preserve">21.2026年居委会办公经费绩效目标表</w:t>
        </w:r>
        <w:r>
          <w:tab/>
        </w:r>
        <w:r>
          <w:fldChar w:fldCharType="begin"/>
        </w:r>
        <w:r>
          <w:instrText xml:space="preserve">PAGEREF _Toc_4_4_0000000024 \h</w:instrText>
        </w:r>
        <w:r>
          <w:fldChar w:fldCharType="separate"/>
        </w:r>
        <w:r>
          <w:t xml:space="preserve">24</w:t>
        </w:r>
        <w:r>
          <w:fldChar w:fldCharType="end"/>
        </w:r>
      </w:hyperlink>
    </w:p>
    <w:p>
      <w:pPr>
        <w:pStyle w:val="TOC1"/>
        <w:tabs>
          <w:tab w:val="right" w:leader="dot" w:pos="9282"/>
        </w:tabs>
      </w:pPr>
      <w:hyperlink w:anchor="_Toc_4_4_0000000025" w:history="1">
        <w:r>
          <w:rPr/>
          <w:t xml:space="preserve">22.2026年劳动保障工作经费绩效目标表</w:t>
        </w:r>
        <w:r>
          <w:tab/>
        </w:r>
        <w:r>
          <w:fldChar w:fldCharType="begin"/>
        </w:r>
        <w:r>
          <w:instrText xml:space="preserve">PAGEREF _Toc_4_4_0000000025 \h</w:instrText>
        </w:r>
        <w:r>
          <w:fldChar w:fldCharType="separate"/>
        </w:r>
        <w:r>
          <w:t xml:space="preserve">25</w:t>
        </w:r>
        <w:r>
          <w:fldChar w:fldCharType="end"/>
        </w:r>
      </w:hyperlink>
    </w:p>
    <w:p>
      <w:pPr>
        <w:pStyle w:val="TOC1"/>
        <w:tabs>
          <w:tab w:val="right" w:leader="dot" w:pos="9282"/>
        </w:tabs>
      </w:pPr>
      <w:hyperlink w:anchor="_Toc_4_4_0000000026" w:history="1">
        <w:r>
          <w:rPr/>
          <w:t xml:space="preserve">23.2026年社会工作者工会开展活力工会建设活动经费绩效目标表</w:t>
        </w:r>
        <w:r>
          <w:tab/>
        </w:r>
        <w:r>
          <w:fldChar w:fldCharType="begin"/>
        </w:r>
        <w:r>
          <w:instrText xml:space="preserve">PAGEREF _Toc_4_4_0000000026 \h</w:instrText>
        </w:r>
        <w:r>
          <w:fldChar w:fldCharType="separate"/>
        </w:r>
        <w:r>
          <w:t xml:space="preserve">26</w:t>
        </w:r>
        <w:r>
          <w:fldChar w:fldCharType="end"/>
        </w:r>
      </w:hyperlink>
    </w:p>
    <w:p>
      <w:pPr>
        <w:pStyle w:val="TOC1"/>
        <w:tabs>
          <w:tab w:val="right" w:leader="dot" w:pos="9282"/>
        </w:tabs>
      </w:pPr>
      <w:hyperlink w:anchor="_Toc_4_4_0000000027" w:history="1">
        <w:r>
          <w:rPr/>
          <w:t xml:space="preserve">24.2026年社区服务群众专项经费绩效目标表</w:t>
        </w:r>
        <w:r>
          <w:tab/>
        </w:r>
        <w:r>
          <w:fldChar w:fldCharType="begin"/>
        </w:r>
        <w:r>
          <w:instrText xml:space="preserve">PAGEREF _Toc_4_4_0000000027 \h</w:instrText>
        </w:r>
        <w:r>
          <w:fldChar w:fldCharType="separate"/>
        </w:r>
        <w:r>
          <w:t xml:space="preserve">27</w:t>
        </w:r>
        <w:r>
          <w:fldChar w:fldCharType="end"/>
        </w:r>
      </w:hyperlink>
    </w:p>
    <w:p>
      <w:pPr>
        <w:pStyle w:val="TOC1"/>
        <w:tabs>
          <w:tab w:val="right" w:leader="dot" w:pos="9282"/>
        </w:tabs>
      </w:pPr>
      <w:hyperlink w:anchor="_Toc_4_4_0000000028" w:history="1">
        <w:r>
          <w:rPr/>
          <w:t xml:space="preserve">25.2026年团工委工作经费绩效目标表</w:t>
        </w:r>
        <w:r>
          <w:tab/>
        </w:r>
        <w:r>
          <w:fldChar w:fldCharType="begin"/>
        </w:r>
        <w:r>
          <w:instrText xml:space="preserve">PAGEREF _Toc_4_4_0000000028 \h</w:instrText>
        </w:r>
        <w:r>
          <w:fldChar w:fldCharType="separate"/>
        </w:r>
        <w:r>
          <w:t xml:space="preserve">28</w:t>
        </w:r>
        <w:r>
          <w:fldChar w:fldCharType="end"/>
        </w:r>
      </w:hyperlink>
    </w:p>
    <w:p>
      <w:pPr>
        <w:pStyle w:val="TOC1"/>
        <w:tabs>
          <w:tab w:val="right" w:leader="dot" w:pos="9282"/>
        </w:tabs>
      </w:pPr>
      <w:hyperlink w:anchor="_Toc_4_4_0000000029" w:history="1">
        <w:r>
          <w:rPr/>
          <w:t xml:space="preserve">26.2026年退役站工作经费项目绩效目标表</w:t>
        </w:r>
        <w:r>
          <w:tab/>
        </w:r>
        <w:r>
          <w:fldChar w:fldCharType="begin"/>
        </w:r>
        <w:r>
          <w:instrText xml:space="preserve">PAGEREF _Toc_4_4_0000000029 \h</w:instrText>
        </w:r>
        <w:r>
          <w:fldChar w:fldCharType="separate"/>
        </w:r>
        <w:r>
          <w:t xml:space="preserve">29</w:t>
        </w:r>
        <w:r>
          <w:fldChar w:fldCharType="end"/>
        </w:r>
      </w:hyperlink>
    </w:p>
    <w:p>
      <w:pPr>
        <w:pStyle w:val="TOC1"/>
        <w:tabs>
          <w:tab w:val="right" w:leader="dot" w:pos="9282"/>
        </w:tabs>
      </w:pPr>
      <w:hyperlink w:anchor="_Toc_4_4_0000000030" w:history="1">
        <w:r>
          <w:rPr/>
          <w:t xml:space="preserve">27.2026年网格中心人员培训费绩效目标表</w:t>
        </w:r>
        <w:r>
          <w:tab/>
        </w:r>
        <w:r>
          <w:fldChar w:fldCharType="begin"/>
        </w:r>
        <w:r>
          <w:instrText xml:space="preserve">PAGEREF _Toc_4_4_0000000030 \h</w:instrText>
        </w:r>
        <w:r>
          <w:fldChar w:fldCharType="separate"/>
        </w:r>
        <w:r>
          <w:t xml:space="preserve">30</w:t>
        </w:r>
        <w:r>
          <w:fldChar w:fldCharType="end"/>
        </w:r>
      </w:hyperlink>
    </w:p>
    <w:p>
      <w:pPr>
        <w:pStyle w:val="TOC1"/>
        <w:tabs>
          <w:tab w:val="right" w:leader="dot" w:pos="9282"/>
        </w:tabs>
      </w:pPr>
      <w:hyperlink w:anchor="_Toc_4_4_0000000031" w:history="1">
        <w:r>
          <w:rPr/>
          <w:t xml:space="preserve">28.2026年新村街提前下达中央公共文化服务及免费开放补助资金（津财教指[2025]95号）绩效目标表</w:t>
        </w:r>
        <w:r>
          <w:tab/>
        </w:r>
        <w:r>
          <w:fldChar w:fldCharType="begin"/>
        </w:r>
        <w:r>
          <w:instrText xml:space="preserve">PAGEREF _Toc_4_4_0000000031 \h</w:instrText>
        </w:r>
        <w:r>
          <w:fldChar w:fldCharType="separate"/>
        </w:r>
        <w:r>
          <w:t xml:space="preserve">31</w:t>
        </w:r>
        <w:r>
          <w:fldChar w:fldCharType="end"/>
        </w:r>
      </w:hyperlink>
    </w:p>
    <w:p>
      <w:pPr>
        <w:pStyle w:val="TOC1"/>
        <w:tabs>
          <w:tab w:val="right" w:leader="dot" w:pos="9282"/>
        </w:tabs>
      </w:pPr>
      <w:hyperlink w:anchor="_Toc_4_4_0000000032" w:history="1">
        <w:r>
          <w:rPr/>
          <w:t xml:space="preserve">29.2026年执法保障项目绩效目标表</w:t>
        </w:r>
        <w:r>
          <w:tab/>
        </w:r>
        <w:r>
          <w:fldChar w:fldCharType="begin"/>
        </w:r>
        <w:r>
          <w:instrText xml:space="preserve">PAGEREF _Toc_4_4_0000000032 \h</w:instrText>
        </w:r>
        <w:r>
          <w:fldChar w:fldCharType="separate"/>
        </w:r>
        <w:r>
          <w:t xml:space="preserve">32</w:t>
        </w:r>
        <w:r>
          <w:fldChar w:fldCharType="end"/>
        </w:r>
      </w:hyperlink>
    </w:p>
    <w:p>
      <w:pPr>
        <w:pStyle w:val="TOC1"/>
        <w:tabs>
          <w:tab w:val="right" w:leader="dot" w:pos="9282"/>
        </w:tabs>
      </w:pPr>
      <w:hyperlink w:anchor="_Toc_4_4_0000000033" w:history="1">
        <w:r>
          <w:rPr/>
          <w:t xml:space="preserve">30.2026年综治信访工作经费绩效目标表</w:t>
        </w:r>
        <w:r>
          <w:tab/>
        </w:r>
        <w:r>
          <w:fldChar w:fldCharType="begin"/>
        </w:r>
        <w:r>
          <w:instrText xml:space="preserve">PAGEREF _Toc_4_4_0000000033 \h</w:instrText>
        </w:r>
        <w:r>
          <w:fldChar w:fldCharType="separate"/>
        </w:r>
        <w:r>
          <w:t xml:space="preserve">33</w:t>
        </w:r>
        <w:r>
          <w:fldChar w:fldCharType="end"/>
        </w:r>
      </w:hyperlink>
    </w:p>
    <w:p>
      <w:pPr>
        <w:pStyle w:val="TOC1"/>
        <w:tabs>
          <w:tab w:val="right" w:leader="dot" w:pos="9282"/>
        </w:tabs>
      </w:pPr>
      <w:hyperlink w:anchor="_Toc_4_4_0000000034" w:history="1">
        <w:r>
          <w:rPr/>
          <w:t xml:space="preserve">31.新村街-2026年文化站免费开放补助资金绩效目标表</w:t>
        </w:r>
        <w:r>
          <w:tab/>
        </w:r>
        <w:r>
          <w:fldChar w:fldCharType="begin"/>
        </w:r>
        <w:r>
          <w:instrText xml:space="preserve">PAGEREF _Toc_4_4_0000000034 \h</w:instrText>
        </w:r>
        <w:r>
          <w:fldChar w:fldCharType="separate"/>
        </w:r>
        <w:r>
          <w:t xml:space="preserve">34</w:t>
        </w:r>
        <w:r>
          <w:fldChar w:fldCharType="end"/>
        </w:r>
      </w:hyperlink>
    </w:p>
    <w:p>
      <w:pPr>
        <w:pStyle w:val="TOC1"/>
        <w:tabs>
          <w:tab w:val="right" w:leader="dot" w:pos="9282"/>
        </w:tabs>
      </w:pPr>
      <w:hyperlink w:anchor="_Toc_4_4_0000000035" w:history="1">
        <w:r>
          <w:rPr/>
          <w:t xml:space="preserve">32.新村街-天津市财政局关于提前下达2025年中央支持地方公共文化服务体系建设补助资金预算的通知（津财教指[2024]125号）绩效目标表</w:t>
        </w:r>
        <w:r>
          <w:tab/>
        </w:r>
        <w:r>
          <w:fldChar w:fldCharType="begin"/>
        </w:r>
        <w:r>
          <w:instrText xml:space="preserve">PAGEREF _Toc_4_4_0000000035 \h</w:instrText>
        </w:r>
        <w:r>
          <w:fldChar w:fldCharType="separate"/>
        </w:r>
        <w:r>
          <w:t xml:space="preserve">35</w:t>
        </w:r>
        <w:r>
          <w:fldChar w:fldCharType="end"/>
        </w:r>
      </w:hyperlink>
    </w:p>
    <w:p>
      <w:pPr>
        <w:pStyle w:val="TOC1"/>
        <w:tabs>
          <w:tab w:val="right" w:leader="dot" w:pos="9282"/>
        </w:tabs>
      </w:pPr>
      <w:hyperlink w:anchor="_Toc_4_4_0000000036" w:history="1">
        <w:r>
          <w:rPr/>
          <w:t xml:space="preserve">33.新村街-天津市财政局关于下达2025年中央支持地方公共文化服务体系建设补助资金预算的通知（津财教指[2025]21号）绩效目标表</w:t>
        </w:r>
        <w:r>
          <w:tab/>
        </w:r>
        <w:r>
          <w:fldChar w:fldCharType="begin"/>
        </w:r>
        <w:r>
          <w:instrText xml:space="preserve">PAGEREF _Toc_4_4_0000000036 \h</w:instrText>
        </w:r>
        <w:r>
          <w:fldChar w:fldCharType="separate"/>
        </w:r>
        <w:r>
          <w:t xml:space="preserve">36</w:t>
        </w:r>
        <w:r>
          <w:fldChar w:fldCharType="end"/>
        </w:r>
      </w:hyperlink>
    </w:p>
    <w:p>
      <w:pPr>
        <w:pStyle w:val="TOC1"/>
        <w:tabs>
          <w:tab w:val="right" w:leader="dot" w:pos="9282"/>
        </w:tabs>
      </w:pPr>
      <w:hyperlink w:anchor="_Toc_4_4_0000000037" w:history="1">
        <w:r>
          <w:rPr/>
          <w:t xml:space="preserve">34.新村街2025年残疾人专职委员管理经费（第三批）（津财社指【2025】1号）绩效目标表</w:t>
        </w:r>
        <w:r>
          <w:tab/>
        </w:r>
        <w:r>
          <w:fldChar w:fldCharType="begin"/>
        </w:r>
        <w:r>
          <w:instrText xml:space="preserve">PAGEREF _Toc_4_4_0000000037 \h</w:instrText>
        </w:r>
        <w:r>
          <w:fldChar w:fldCharType="separate"/>
        </w:r>
        <w:r>
          <w:t xml:space="preserve">37</w:t>
        </w:r>
        <w:r>
          <w:fldChar w:fldCharType="end"/>
        </w:r>
      </w:hyperlink>
    </w:p>
    <w:p>
      <w:pPr>
        <w:pStyle w:val="TOC1"/>
        <w:tabs>
          <w:tab w:val="right" w:leader="dot" w:pos="9282"/>
        </w:tabs>
      </w:pPr>
      <w:hyperlink w:anchor="_Toc_4_4_0000000038" w:history="1">
        <w:r>
          <w:rPr/>
          <w:t xml:space="preserve">35.新村街2025年国有企业退休人员社会化资金（津财社指[2024]109号）绩效目标表</w:t>
        </w:r>
        <w:r>
          <w:tab/>
        </w:r>
        <w:r>
          <w:fldChar w:fldCharType="begin"/>
        </w:r>
        <w:r>
          <w:instrText xml:space="preserve">PAGEREF _Toc_4_4_0000000038 \h</w:instrText>
        </w:r>
        <w:r>
          <w:fldChar w:fldCharType="separate"/>
        </w:r>
        <w:r>
          <w:t xml:space="preserve">38</w:t>
        </w:r>
        <w:r>
          <w:fldChar w:fldCharType="end"/>
        </w:r>
      </w:hyperlink>
    </w:p>
    <w:p>
      <w:pPr>
        <w:pStyle w:val="TOC1"/>
        <w:tabs>
          <w:tab w:val="right" w:leader="dot" w:pos="9282"/>
        </w:tabs>
      </w:pPr>
      <w:hyperlink w:anchor="_Toc_4_4_0000000039" w:history="1">
        <w:r>
          <w:rPr/>
          <w:t xml:space="preserve">36.新时代文明实践中心建设项目经费（津财教指[2025]21号）（津财教指[2024]125号）绩效目标表</w:t>
        </w:r>
        <w:r>
          <w:tab/>
        </w:r>
        <w:r>
          <w:fldChar w:fldCharType="begin"/>
        </w:r>
        <w:r>
          <w:instrText xml:space="preserve">PAGEREF _Toc_4_4_0000000039 \h</w:instrText>
        </w:r>
        <w:r>
          <w:fldChar w:fldCharType="separate"/>
        </w:r>
        <w:r>
          <w:t xml:space="preserve">39</w:t>
        </w:r>
        <w:r>
          <w:fldChar w:fldCharType="end"/>
        </w:r>
      </w:hyperlink>
    </w:p>
    <w:p>
      <w:pPr>
        <w:sectPr>
          <w:footerReference w:type="even" r:id="rId77"/>
          <w:footerReference w:type="default" r:id="rId78"/>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1.2026年社区党组织工作和活动经费绩效目标表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2026年社区党组织工作和活动经费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287204.00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287204.00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用于开展党员教育管理和权利保障，走访、慰问、表彰、奖励党员和补助生活困难党员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使用社区党组织工作和活动经费用于开展党员教育管理和权利保障，走访、慰问、表彰、奖励党员和补助生活困难党员，丰富社区党组织活动的活动内容和活动形式，和其他经过审批的事项，进一步提升社区党组织工作和活动水平。</w:t>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经费覆盖社区个数</w:t>
            </w:r>
          </w:p>
        </w:tc>
        <w:tc>
          <w:tcPr>
            <w:tcW w:w="3430" w:type="dxa"/>
            <w:hMerge w:val="restart"/>
            <w:vAlign w:val="center"/>
          </w:tcPr>
          <w:p>
            <w:pPr>
              <w:pStyle w:val="单元格样式2"/>
            </w:pPr>
            <w:r>
              <w:t xml:space="preserve">经费覆盖社区个数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经费使用覆盖率</w:t>
            </w:r>
          </w:p>
        </w:tc>
        <w:tc>
          <w:tcPr>
            <w:tcW w:w="3430" w:type="dxa"/>
            <w:hMerge w:val="restart"/>
            <w:vAlign w:val="center"/>
          </w:tcPr>
          <w:p>
            <w:pPr>
              <w:pStyle w:val="单元格样式2"/>
            </w:pPr>
            <w:r>
              <w:t xml:space="preserve">经费使用覆盖率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经费核拨标准</w:t>
            </w:r>
          </w:p>
        </w:tc>
        <w:tc>
          <w:tcPr>
            <w:tcW w:w="3430" w:type="dxa"/>
            <w:hMerge w:val="restart"/>
            <w:vAlign w:val="center"/>
          </w:tcPr>
          <w:p>
            <w:pPr>
              <w:pStyle w:val="单元格样式2"/>
            </w:pPr>
            <w:r>
              <w:t xml:space="preserve">经费核拨标准</w:t>
            </w:r>
          </w:p>
        </w:tc>
        <w:tc>
          <w:tcPr>
            <w:tcW w:w="0" w:type="auto"/>
            <w:hMerge/>
            <w:vAlign w:val="center"/>
          </w:tcPr>
          <w:p>
            <w:pPr/>
          </w:p>
        </w:tc>
        <w:tc>
          <w:tcPr>
            <w:tcW w:w="2551" w:type="dxa"/>
            <w:hMerge w:val="restart"/>
            <w:vAlign w:val="center"/>
          </w:tcPr>
          <w:p>
            <w:pPr>
              <w:pStyle w:val="单元格样式2"/>
            </w:pPr>
            <w:r>
              <w:t xml:space="preserve">≤100元/人/年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保障社区党组织工作和活动有序开展</w:t>
            </w:r>
          </w:p>
        </w:tc>
        <w:tc>
          <w:tcPr>
            <w:tcW w:w="3430" w:type="dxa"/>
            <w:hMerge w:val="restart"/>
            <w:vAlign w:val="center"/>
          </w:tcPr>
          <w:p>
            <w:pPr>
              <w:pStyle w:val="单元格样式2"/>
            </w:pPr>
            <w:r>
              <w:t xml:space="preserve">保障社区党组织工作和活动有序开展</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2.2025年基础社区补助-居委会工作经费（津财行政指【2025】2号）绩效目标表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2025年基础社区补助-居委会工作经费（津财行政指【2025】2号）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535541.97</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535541.97</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城市社区居委会办公经费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1.合理高效使用城市社区居委会办公经费，保障社区服务管理工作正常开展，更好地为社区居民服务。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补贴覆盖社区居民户数</w:t>
            </w:r>
          </w:p>
        </w:tc>
        <w:tc>
          <w:tcPr>
            <w:tcW w:w="3430" w:type="dxa"/>
            <w:hMerge w:val="restart"/>
            <w:vAlign w:val="center"/>
          </w:tcPr>
          <w:p>
            <w:pPr>
              <w:pStyle w:val="单元格样式2"/>
            </w:pPr>
            <w:r>
              <w:t xml:space="preserve">补贴覆盖社区居民户数</w:t>
            </w:r>
          </w:p>
        </w:tc>
        <w:tc>
          <w:tcPr>
            <w:tcW w:w="0" w:type="auto"/>
            <w:hMerge/>
            <w:vAlign w:val="center"/>
          </w:tcPr>
          <w:p>
            <w:pPr/>
          </w:p>
        </w:tc>
        <w:tc>
          <w:tcPr>
            <w:tcW w:w="2551" w:type="dxa"/>
            <w:hMerge w:val="restart"/>
            <w:vAlign w:val="center"/>
          </w:tcPr>
          <w:p>
            <w:pPr>
              <w:pStyle w:val="单元格样式2"/>
            </w:pPr>
            <w:r>
              <w:t xml:space="preserve">≥3000户</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补贴覆盖率</w:t>
            </w:r>
          </w:p>
        </w:tc>
        <w:tc>
          <w:tcPr>
            <w:tcW w:w="3430" w:type="dxa"/>
            <w:hMerge w:val="restart"/>
            <w:vAlign w:val="center"/>
          </w:tcPr>
          <w:p>
            <w:pPr>
              <w:pStyle w:val="单元格样式2"/>
            </w:pPr>
            <w:r>
              <w:t xml:space="preserve">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补贴标准</w:t>
            </w:r>
          </w:p>
        </w:tc>
        <w:tc>
          <w:tcPr>
            <w:tcW w:w="3430" w:type="dxa"/>
            <w:hMerge w:val="restart"/>
            <w:vAlign w:val="center"/>
          </w:tcPr>
          <w:p>
            <w:pPr>
              <w:pStyle w:val="单元格样式2"/>
            </w:pPr>
            <w:r>
              <w:t xml:space="preserve">补贴标准</w:t>
            </w:r>
          </w:p>
        </w:tc>
        <w:tc>
          <w:tcPr>
            <w:tcW w:w="0" w:type="auto"/>
            <w:hMerge/>
            <w:vAlign w:val="center"/>
          </w:tcPr>
          <w:p>
            <w:pPr/>
          </w:p>
        </w:tc>
        <w:tc>
          <w:tcPr>
            <w:tcW w:w="2551" w:type="dxa"/>
            <w:hMerge w:val="restart"/>
            <w:vAlign w:val="center"/>
          </w:tcPr>
          <w:p>
            <w:pPr>
              <w:pStyle w:val="单元格样式2"/>
            </w:pPr>
            <w:r>
              <w:t xml:space="preserve">3万元/社区+每户35元/个/年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保障社区服务管理工作正常开展</w:t>
            </w:r>
          </w:p>
        </w:tc>
        <w:tc>
          <w:tcPr>
            <w:tcW w:w="3430" w:type="dxa"/>
            <w:hMerge w:val="restart"/>
            <w:vAlign w:val="center"/>
          </w:tcPr>
          <w:p>
            <w:pPr>
              <w:pStyle w:val="单元格样式2"/>
            </w:pPr>
            <w:r>
              <w:t xml:space="preserve">保障社区服务管理工作正常开展</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3.2025年基础社区补助-体检经费（津财行政指【2025】2号）绩效目标表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2025年基础社区补助-体检经费（津财行政指【2025】2号）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组织社区工作者开展体检</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1.组织社区工作者开展体检，保障社区工作者基本权益。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参加体检社区工作者人数</w:t>
            </w:r>
          </w:p>
        </w:tc>
        <w:tc>
          <w:tcPr>
            <w:tcW w:w="3430" w:type="dxa"/>
            <w:hMerge w:val="restart"/>
            <w:vAlign w:val="center"/>
          </w:tcPr>
          <w:p>
            <w:pPr>
              <w:pStyle w:val="单元格样式2"/>
            </w:pPr>
            <w:r>
              <w:t xml:space="preserve">参加体检社区工作者人数</w:t>
            </w:r>
          </w:p>
        </w:tc>
        <w:tc>
          <w:tcPr>
            <w:tcW w:w="0" w:type="auto"/>
            <w:hMerge/>
            <w:vAlign w:val="center"/>
          </w:tcPr>
          <w:p>
            <w:pPr/>
          </w:p>
        </w:tc>
        <w:tc>
          <w:tcPr>
            <w:tcW w:w="2551" w:type="dxa"/>
            <w:hMerge w:val="restart"/>
            <w:vAlign w:val="center"/>
          </w:tcPr>
          <w:p>
            <w:pPr>
              <w:pStyle w:val="单元格样式2"/>
            </w:pPr>
            <w:r>
              <w:t xml:space="preserve">≥5人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体检愿检尽检率</w:t>
            </w:r>
          </w:p>
        </w:tc>
        <w:tc>
          <w:tcPr>
            <w:tcW w:w="3430" w:type="dxa"/>
            <w:hMerge w:val="restart"/>
            <w:vAlign w:val="center"/>
          </w:tcPr>
          <w:p>
            <w:pPr>
              <w:pStyle w:val="单元格样式2"/>
            </w:pPr>
            <w:r>
              <w:t xml:space="preserve">体检愿检尽检率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体检工作完成时间</w:t>
            </w:r>
          </w:p>
        </w:tc>
        <w:tc>
          <w:tcPr>
            <w:tcW w:w="3430" w:type="dxa"/>
            <w:hMerge w:val="restart"/>
            <w:vAlign w:val="center"/>
          </w:tcPr>
          <w:p>
            <w:pPr>
              <w:pStyle w:val="单元格样式2"/>
            </w:pPr>
            <w:r>
              <w:t xml:space="preserve">体检工作完成时间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社区工作者体检经费标准</w:t>
            </w:r>
          </w:p>
        </w:tc>
        <w:tc>
          <w:tcPr>
            <w:tcW w:w="3430" w:type="dxa"/>
            <w:hMerge w:val="restart"/>
            <w:vAlign w:val="center"/>
          </w:tcPr>
          <w:p>
            <w:pPr>
              <w:pStyle w:val="单元格样式2"/>
            </w:pPr>
            <w:r>
              <w:t xml:space="preserve">社区工作者体检经费标准</w:t>
            </w:r>
          </w:p>
        </w:tc>
        <w:tc>
          <w:tcPr>
            <w:tcW w:w="0" w:type="auto"/>
            <w:hMerge/>
            <w:vAlign w:val="center"/>
          </w:tcPr>
          <w:p>
            <w:pPr/>
          </w:p>
        </w:tc>
        <w:tc>
          <w:tcPr>
            <w:tcW w:w="2551" w:type="dxa"/>
            <w:hMerge w:val="restart"/>
            <w:vAlign w:val="center"/>
          </w:tcPr>
          <w:p>
            <w:pPr>
              <w:pStyle w:val="单元格样式2"/>
            </w:pPr>
            <w:r>
              <w:t xml:space="preserve">300元/人/年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保障社区工作者权益</w:t>
            </w:r>
          </w:p>
        </w:tc>
        <w:tc>
          <w:tcPr>
            <w:tcW w:w="3430" w:type="dxa"/>
            <w:hMerge w:val="restart"/>
            <w:vAlign w:val="center"/>
          </w:tcPr>
          <w:p>
            <w:pPr>
              <w:pStyle w:val="单元格样式2"/>
            </w:pPr>
            <w:r>
              <w:t xml:space="preserve">保障社区工作者权益</w:t>
            </w:r>
          </w:p>
        </w:tc>
        <w:tc>
          <w:tcPr>
            <w:tcW w:w="0" w:type="auto"/>
            <w:hMerge/>
            <w:vAlign w:val="center"/>
          </w:tcPr>
          <w:p>
            <w:pPr/>
          </w:p>
        </w:tc>
        <w:tc>
          <w:tcPr>
            <w:tcW w:w="2551" w:type="dxa"/>
            <w:hMerge w:val="restart"/>
            <w:vAlign w:val="center"/>
          </w:tcPr>
          <w:p>
            <w:pPr>
              <w:pStyle w:val="单元格样式2"/>
            </w:pPr>
            <w:r>
              <w:t xml:space="preserve">基本保障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社区工作者满意度</w:t>
            </w:r>
          </w:p>
        </w:tc>
        <w:tc>
          <w:tcPr>
            <w:tcW w:w="3430" w:type="dxa"/>
            <w:hMerge w:val="restart"/>
            <w:vAlign w:val="center"/>
          </w:tcPr>
          <w:p>
            <w:pPr>
              <w:pStyle w:val="单元格样式2"/>
            </w:pPr>
            <w:r>
              <w:t xml:space="preserve">社区工作者满意度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4.2025年五爱教育阵地补助资金（津财行政指[2025]3号）绩效目标表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2025年五爱教育阵地补助资金（津财行政指[2025]3号）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9.02</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9.02</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五爱教育阵地补助资金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1.通过开展辖区青少年活动，营造关心关爱青少年氛围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开展五爱教育阵地活动社区覆盖数</w:t>
            </w:r>
          </w:p>
        </w:tc>
        <w:tc>
          <w:tcPr>
            <w:tcW w:w="3430" w:type="dxa"/>
            <w:hMerge w:val="restart"/>
            <w:vAlign w:val="center"/>
          </w:tcPr>
          <w:p>
            <w:pPr>
              <w:pStyle w:val="单元格样式2"/>
            </w:pPr>
            <w:r>
              <w:t xml:space="preserve">开展五爱教育阵地活动社区覆盖数</w:t>
            </w:r>
          </w:p>
        </w:tc>
        <w:tc>
          <w:tcPr>
            <w:tcW w:w="0" w:type="auto"/>
            <w:hMerge/>
            <w:vAlign w:val="center"/>
          </w:tcPr>
          <w:p>
            <w:pPr/>
          </w:p>
        </w:tc>
        <w:tc>
          <w:tcPr>
            <w:tcW w:w="2551" w:type="dxa"/>
            <w:hMerge w:val="restart"/>
            <w:vAlign w:val="center"/>
          </w:tcPr>
          <w:p>
            <w:pPr>
              <w:pStyle w:val="单元格样式2"/>
            </w:pPr>
            <w:r>
              <w:t xml:space="preserve">≥10个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开展五爱教育阵地活动参与率</w:t>
            </w:r>
          </w:p>
        </w:tc>
        <w:tc>
          <w:tcPr>
            <w:tcW w:w="3430" w:type="dxa"/>
            <w:hMerge w:val="restart"/>
            <w:vAlign w:val="center"/>
          </w:tcPr>
          <w:p>
            <w:pPr>
              <w:pStyle w:val="单元格样式2"/>
            </w:pPr>
            <w:r>
              <w:t xml:space="preserve">开展五爱教育阵地活动参与率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五爱教育阵地活动完成时间</w:t>
            </w:r>
          </w:p>
        </w:tc>
        <w:tc>
          <w:tcPr>
            <w:tcW w:w="3430" w:type="dxa"/>
            <w:hMerge w:val="restart"/>
            <w:vAlign w:val="center"/>
          </w:tcPr>
          <w:p>
            <w:pPr>
              <w:pStyle w:val="单元格样式2"/>
            </w:pPr>
            <w:r>
              <w:t xml:space="preserve">五爱教育阵地活动完成时间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五爱教育阵地活动金额</w:t>
            </w:r>
          </w:p>
        </w:tc>
        <w:tc>
          <w:tcPr>
            <w:tcW w:w="3430" w:type="dxa"/>
            <w:hMerge w:val="restart"/>
            <w:vAlign w:val="center"/>
          </w:tcPr>
          <w:p>
            <w:pPr>
              <w:pStyle w:val="单元格样式2"/>
            </w:pPr>
            <w:r>
              <w:t xml:space="preserve">五爱教育阵地活动金额</w:t>
            </w:r>
          </w:p>
        </w:tc>
        <w:tc>
          <w:tcPr>
            <w:tcW w:w="0" w:type="auto"/>
            <w:hMerge/>
            <w:vAlign w:val="center"/>
          </w:tcPr>
          <w:p>
            <w:pPr/>
          </w:p>
        </w:tc>
        <w:tc>
          <w:tcPr>
            <w:tcW w:w="2551" w:type="dxa"/>
            <w:hMerge w:val="restart"/>
            <w:vAlign w:val="center"/>
          </w:tcPr>
          <w:p>
            <w:pPr>
              <w:pStyle w:val="单元格样式2"/>
            </w:pPr>
            <w:r>
              <w:t xml:space="preserve">≤9.02元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促进青少年健康成长</w:t>
            </w:r>
          </w:p>
        </w:tc>
        <w:tc>
          <w:tcPr>
            <w:tcW w:w="3430" w:type="dxa"/>
            <w:hMerge w:val="restart"/>
            <w:vAlign w:val="center"/>
          </w:tcPr>
          <w:p>
            <w:pPr>
              <w:pStyle w:val="单元格样式2"/>
            </w:pPr>
            <w:r>
              <w:t xml:space="preserve">促进青少年健康成长</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5.2026年安全、应急服务绩效目标表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2026年安全、应急服务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359950.00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359950.00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安全生产、食品安全、消防安全、交通安全、应急管理方面的隐患排查及治理、物资购置、教育、宣传、培训、修订应急预案</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上级部门考核要求，做好安全生产、食品安全、消防安全、交通安全、应急管理方面的隐患排查及治理、物资购置、教育、宣传、培训、修订应急预案，推进应急融合平台新村街二级子平台建设，确保辖区安全稳定。</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宣传、教育培训次数</w:t>
            </w:r>
          </w:p>
        </w:tc>
        <w:tc>
          <w:tcPr>
            <w:tcW w:w="3430" w:type="dxa"/>
            <w:hMerge w:val="restart"/>
            <w:vAlign w:val="center"/>
          </w:tcPr>
          <w:p>
            <w:pPr>
              <w:pStyle w:val="单元格样式2"/>
            </w:pPr>
            <w:r>
              <w:t xml:space="preserve">宣传、教育培训次数</w:t>
            </w:r>
          </w:p>
        </w:tc>
        <w:tc>
          <w:tcPr>
            <w:tcW w:w="0" w:type="auto"/>
            <w:hMerge/>
            <w:vAlign w:val="center"/>
          </w:tcPr>
          <w:p>
            <w:pPr/>
          </w:p>
        </w:tc>
        <w:tc>
          <w:tcPr>
            <w:tcW w:w="2551" w:type="dxa"/>
            <w:hMerge w:val="restart"/>
            <w:vAlign w:val="center"/>
          </w:tcPr>
          <w:p>
            <w:pPr>
              <w:pStyle w:val="单元格样式2"/>
            </w:pPr>
            <w:r>
              <w:t xml:space="preserve">≥10次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宣传、教育培训人次</w:t>
            </w:r>
          </w:p>
        </w:tc>
        <w:tc>
          <w:tcPr>
            <w:tcW w:w="3430" w:type="dxa"/>
            <w:hMerge w:val="restart"/>
            <w:vAlign w:val="center"/>
          </w:tcPr>
          <w:p>
            <w:pPr>
              <w:pStyle w:val="单元格样式2"/>
            </w:pPr>
            <w:r>
              <w:t xml:space="preserve">宣传、教育培训人次</w:t>
            </w:r>
          </w:p>
        </w:tc>
        <w:tc>
          <w:tcPr>
            <w:tcW w:w="0" w:type="auto"/>
            <w:hMerge/>
            <w:vAlign w:val="center"/>
          </w:tcPr>
          <w:p>
            <w:pPr/>
          </w:p>
        </w:tc>
        <w:tc>
          <w:tcPr>
            <w:tcW w:w="2551" w:type="dxa"/>
            <w:hMerge w:val="restart"/>
            <w:vAlign w:val="center"/>
          </w:tcPr>
          <w:p>
            <w:pPr>
              <w:pStyle w:val="单元格样式2"/>
            </w:pPr>
            <w:r>
              <w:t xml:space="preserve">≥500人/次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完成检查企业数量</w:t>
            </w:r>
          </w:p>
        </w:tc>
        <w:tc>
          <w:tcPr>
            <w:tcW w:w="3430" w:type="dxa"/>
            <w:hMerge w:val="restart"/>
            <w:vAlign w:val="center"/>
          </w:tcPr>
          <w:p>
            <w:pPr>
              <w:pStyle w:val="单元格样式2"/>
            </w:pPr>
            <w:r>
              <w:t xml:space="preserve">完成检查企业数量</w:t>
            </w:r>
          </w:p>
        </w:tc>
        <w:tc>
          <w:tcPr>
            <w:tcW w:w="0" w:type="auto"/>
            <w:hMerge/>
            <w:vAlign w:val="center"/>
          </w:tcPr>
          <w:p>
            <w:pPr/>
          </w:p>
        </w:tc>
        <w:tc>
          <w:tcPr>
            <w:tcW w:w="2551" w:type="dxa"/>
            <w:hMerge w:val="restart"/>
            <w:vAlign w:val="center"/>
          </w:tcPr>
          <w:p>
            <w:pPr>
              <w:pStyle w:val="单元格样式2"/>
            </w:pPr>
            <w:r>
              <w:t xml:space="preserve">≥70家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教育培训人数达标率</w:t>
            </w:r>
          </w:p>
        </w:tc>
        <w:tc>
          <w:tcPr>
            <w:tcW w:w="3430" w:type="dxa"/>
            <w:hMerge w:val="restart"/>
            <w:vAlign w:val="center"/>
          </w:tcPr>
          <w:p>
            <w:pPr>
              <w:pStyle w:val="单元格样式2"/>
            </w:pPr>
            <w:r>
              <w:t xml:space="preserve">教育培训人数达标率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教育培训出勤率</w:t>
            </w:r>
          </w:p>
        </w:tc>
        <w:tc>
          <w:tcPr>
            <w:tcW w:w="3430" w:type="dxa"/>
            <w:hMerge w:val="restart"/>
            <w:vAlign w:val="center"/>
          </w:tcPr>
          <w:p>
            <w:pPr>
              <w:pStyle w:val="单元格样式2"/>
            </w:pPr>
            <w:r>
              <w:t xml:space="preserve">教育培训出勤率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检查覆盖率</w:t>
            </w:r>
          </w:p>
        </w:tc>
        <w:tc>
          <w:tcPr>
            <w:tcW w:w="3430" w:type="dxa"/>
            <w:hMerge w:val="restart"/>
            <w:vAlign w:val="center"/>
          </w:tcPr>
          <w:p>
            <w:pPr>
              <w:pStyle w:val="单元格样式2"/>
            </w:pPr>
            <w:r>
              <w:t xml:space="preserve">检查覆盖率</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工作计划完成时间</w:t>
            </w:r>
          </w:p>
        </w:tc>
        <w:tc>
          <w:tcPr>
            <w:tcW w:w="3430" w:type="dxa"/>
            <w:hMerge w:val="restart"/>
            <w:vAlign w:val="center"/>
          </w:tcPr>
          <w:p>
            <w:pPr>
              <w:pStyle w:val="单元格样式2"/>
            </w:pPr>
            <w:r>
              <w:t xml:space="preserve">工作计划完成时间</w:t>
            </w:r>
          </w:p>
        </w:tc>
        <w:tc>
          <w:tcPr>
            <w:tcW w:w="0" w:type="auto"/>
            <w:hMerge/>
            <w:vAlign w:val="center"/>
          </w:tcPr>
          <w:p>
            <w:pPr/>
          </w:p>
        </w:tc>
        <w:tc>
          <w:tcPr>
            <w:tcW w:w="2551" w:type="dxa"/>
            <w:hMerge w:val="restart"/>
            <w:vAlign w:val="center"/>
          </w:tcPr>
          <w:p>
            <w:pPr>
              <w:pStyle w:val="单元格样式2"/>
            </w:pPr>
            <w:r>
              <w:t xml:space="preserve">2026年12月前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安全检查、宣传活动费用</w:t>
            </w:r>
          </w:p>
        </w:tc>
        <w:tc>
          <w:tcPr>
            <w:tcW w:w="3430" w:type="dxa"/>
            <w:hMerge w:val="restart"/>
            <w:vAlign w:val="center"/>
          </w:tcPr>
          <w:p>
            <w:pPr>
              <w:pStyle w:val="单元格样式2"/>
            </w:pPr>
            <w:r>
              <w:t xml:space="preserve">安全检查、宣传活动费用</w:t>
            </w:r>
          </w:p>
        </w:tc>
        <w:tc>
          <w:tcPr>
            <w:tcW w:w="0" w:type="auto"/>
            <w:hMerge/>
            <w:vAlign w:val="center"/>
          </w:tcPr>
          <w:p>
            <w:pPr/>
          </w:p>
        </w:tc>
        <w:tc>
          <w:tcPr>
            <w:tcW w:w="2551" w:type="dxa"/>
            <w:hMerge w:val="restart"/>
            <w:vAlign w:val="center"/>
          </w:tcPr>
          <w:p>
            <w:pPr>
              <w:pStyle w:val="单元格样式2"/>
            </w:pPr>
            <w:r>
              <w:t xml:space="preserve">≤35.99万元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提升安全员的安全意识，学习了解熟悉各项安全检查指标内容及标准</w:t>
            </w:r>
          </w:p>
        </w:tc>
        <w:tc>
          <w:tcPr>
            <w:tcW w:w="3430" w:type="dxa"/>
            <w:hMerge w:val="restart"/>
            <w:vAlign w:val="center"/>
          </w:tcPr>
          <w:p>
            <w:pPr>
              <w:pStyle w:val="单元格样式2"/>
            </w:pPr>
            <w:r>
              <w:t xml:space="preserve">提升安全员的安全意识，学习了解熟悉各项安全检查指标内容及标准</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6.2026年编制外长聘人员经费项目绩效目标表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发放多种用工派遣人员工作经费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多种用工人员经费发放人数（网格员、禁毒员</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≥9人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多种用工人员经费发放人数（人民调解员）</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多种用工人员经费标准（网格员、禁毒员）</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≤100万元/年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多种用工人员经费标准（人民调解员）</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≤5万元/年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7.2026年编制外长聘人员经费项目（残疾人专职委员）绩效目标表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2026年编制外长聘人员经费项目（残疾人专职委员）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1008300.00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1008300.00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发放多种用工派遣人员工作经费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≥12人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≤8.4万元/人/年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8.2026年编制外长聘人员经费项目（劳动保障协管员）-行政政法室绩效目标表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2026年编制外长聘人员经费项目（劳动保障协管员）-行政政法室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1549744.00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1549744.00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发放多种用工派遣人员工作经费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≥14人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≤11.07万元/人/年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9.2026年编制外长聘人员经费项目（社区工作者含退养主任）-行政政法室绩效目标表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2026年编制外长聘人员经费项目（社区工作者含退养主任）-行政政法室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15347784.69</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15347784.69</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发放多种用工派遣人员工作经费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多种用工人员经费发放人数（社工）</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≥140人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多种用工人员经费发放人数（退养主任）</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≥11人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多种用工人员经费标准（社工）</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≤10.77万元/人/年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多种用工人员经费标准（退养主任）</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≤2.36万元/人/年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10.2026年编制外长聘人员经费项目（文化管理员）绩效目标表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2026年编制外长聘人员经费项目（文化管理员）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205940.00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205940.00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发放多种用工派遣人员工作经费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≥14人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≤1.47万元/人/年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sz w:val="28"/>
        </w:rPr>
        <w:t xml:space="preserve">11.2026年城市管理绩效目标表</w:t>
      </w:r>
      <w:bookmarkEnd w:id="1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2026年城市管理</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开展渣土清运、雨水清掏、垃圾分类、绿化养护、河道管理、零星工程、环境管理和环境治理等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1.通过开展渣土清运、雨水清掏、垃圾分类、绿化养护、河道管理、零星工程、环境管理和环境治理等，打造干净整洁美丽新村。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服务社区数量</w:t>
            </w:r>
          </w:p>
        </w:tc>
        <w:tc>
          <w:tcPr>
            <w:tcW w:w="3430" w:type="dxa"/>
            <w:hMerge w:val="restart"/>
            <w:vAlign w:val="center"/>
          </w:tcPr>
          <w:p>
            <w:pPr>
              <w:pStyle w:val="单元格样式2"/>
            </w:pPr>
            <w:r>
              <w:t xml:space="preserve">服务社区数量</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工作完成率</w:t>
            </w:r>
          </w:p>
        </w:tc>
        <w:tc>
          <w:tcPr>
            <w:tcW w:w="3430" w:type="dxa"/>
            <w:hMerge w:val="restart"/>
            <w:vAlign w:val="center"/>
          </w:tcPr>
          <w:p>
            <w:pPr>
              <w:pStyle w:val="单元格样式2"/>
            </w:pPr>
            <w:r>
              <w:t xml:space="preserve">工作完成率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服务成本</w:t>
            </w:r>
          </w:p>
        </w:tc>
        <w:tc>
          <w:tcPr>
            <w:tcW w:w="3430" w:type="dxa"/>
            <w:hMerge w:val="restart"/>
            <w:vAlign w:val="center"/>
          </w:tcPr>
          <w:p>
            <w:pPr>
              <w:pStyle w:val="单元格样式2"/>
            </w:pPr>
            <w:r>
              <w:t xml:space="preserve">服务成本</w:t>
            </w:r>
          </w:p>
        </w:tc>
        <w:tc>
          <w:tcPr>
            <w:tcW w:w="0" w:type="auto"/>
            <w:hMerge/>
            <w:vAlign w:val="center"/>
          </w:tcPr>
          <w:p>
            <w:pPr/>
          </w:p>
        </w:tc>
        <w:tc>
          <w:tcPr>
            <w:tcW w:w="2551" w:type="dxa"/>
            <w:hMerge w:val="restart"/>
            <w:vAlign w:val="center"/>
          </w:tcPr>
          <w:p>
            <w:pPr>
              <w:pStyle w:val="单元格样式2"/>
            </w:pPr>
            <w:r>
              <w:t xml:space="preserve">≤403万元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提高工作效能</w:t>
            </w:r>
          </w:p>
        </w:tc>
        <w:tc>
          <w:tcPr>
            <w:tcW w:w="3430" w:type="dxa"/>
            <w:hMerge w:val="restart"/>
            <w:vAlign w:val="center"/>
          </w:tcPr>
          <w:p>
            <w:pPr>
              <w:pStyle w:val="单元格样式2"/>
            </w:pPr>
            <w:r>
              <w:t xml:space="preserve">提高工作效能</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市民满意度</w:t>
            </w:r>
          </w:p>
        </w:tc>
        <w:tc>
          <w:tcPr>
            <w:tcW w:w="3430" w:type="dxa"/>
            <w:hMerge w:val="restart"/>
            <w:vAlign w:val="center"/>
          </w:tcPr>
          <w:p>
            <w:pPr>
              <w:pStyle w:val="单元格样式2"/>
            </w:pPr>
            <w:r>
              <w:t xml:space="preserve">市民满意度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sz w:val="28"/>
        </w:rPr>
        <w:t xml:space="preserve">12.2026年党建办（网信办）工作绩效目标表</w:t>
      </w:r>
      <w:bookmarkEnd w:id="1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2026年党建办（网信办）工作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2080000.00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2080000.00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完成2026年度党建、人事、宣传等相关工作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1.通过完成2026年度党建、人事、宣传等相关工作，提升街镇党建工作成效。</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支部书记补贴发放次数</w:t>
            </w:r>
          </w:p>
        </w:tc>
        <w:tc>
          <w:tcPr>
            <w:tcW w:w="3430" w:type="dxa"/>
            <w:hMerge w:val="restart"/>
            <w:vAlign w:val="center"/>
          </w:tcPr>
          <w:p>
            <w:pPr>
              <w:pStyle w:val="单元格样式2"/>
            </w:pPr>
            <w:r>
              <w:t xml:space="preserve">支部书记补贴发放次数</w:t>
            </w:r>
          </w:p>
        </w:tc>
        <w:tc>
          <w:tcPr>
            <w:tcW w:w="0" w:type="auto"/>
            <w:hMerge/>
            <w:vAlign w:val="center"/>
          </w:tcPr>
          <w:p>
            <w:pPr/>
          </w:p>
        </w:tc>
        <w:tc>
          <w:tcPr>
            <w:tcW w:w="2551" w:type="dxa"/>
            <w:hMerge w:val="restart"/>
            <w:vAlign w:val="center"/>
          </w:tcPr>
          <w:p>
            <w:pPr>
              <w:pStyle w:val="单元格样式2"/>
            </w:pPr>
            <w:r>
              <w:t xml:space="preserve">≥2次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老干部慰问人数</w:t>
            </w:r>
          </w:p>
        </w:tc>
        <w:tc>
          <w:tcPr>
            <w:tcW w:w="3430" w:type="dxa"/>
            <w:hMerge w:val="restart"/>
            <w:vAlign w:val="center"/>
          </w:tcPr>
          <w:p>
            <w:pPr>
              <w:pStyle w:val="单元格样式2"/>
            </w:pPr>
            <w:r>
              <w:t xml:space="preserve">老干部慰问人数</w:t>
            </w:r>
          </w:p>
        </w:tc>
        <w:tc>
          <w:tcPr>
            <w:tcW w:w="0" w:type="auto"/>
            <w:hMerge/>
            <w:vAlign w:val="center"/>
          </w:tcPr>
          <w:p>
            <w:pPr/>
          </w:p>
        </w:tc>
        <w:tc>
          <w:tcPr>
            <w:tcW w:w="2551" w:type="dxa"/>
            <w:hMerge w:val="restart"/>
            <w:vAlign w:val="center"/>
          </w:tcPr>
          <w:p>
            <w:pPr>
              <w:pStyle w:val="单元格样式2"/>
            </w:pPr>
            <w:r>
              <w:t xml:space="preserve">≥78人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制作《家园》节目期数</w:t>
            </w:r>
          </w:p>
        </w:tc>
        <w:tc>
          <w:tcPr>
            <w:tcW w:w="3430" w:type="dxa"/>
            <w:hMerge w:val="restart"/>
            <w:vAlign w:val="center"/>
          </w:tcPr>
          <w:p>
            <w:pPr>
              <w:pStyle w:val="单元格样式2"/>
            </w:pPr>
            <w:r>
              <w:t xml:space="preserve">制作《家园》节目期数</w:t>
            </w:r>
          </w:p>
        </w:tc>
        <w:tc>
          <w:tcPr>
            <w:tcW w:w="0" w:type="auto"/>
            <w:hMerge/>
            <w:vAlign w:val="center"/>
          </w:tcPr>
          <w:p>
            <w:pPr/>
          </w:p>
        </w:tc>
        <w:tc>
          <w:tcPr>
            <w:tcW w:w="2551" w:type="dxa"/>
            <w:hMerge w:val="restart"/>
            <w:vAlign w:val="center"/>
          </w:tcPr>
          <w:p>
            <w:pPr>
              <w:pStyle w:val="单元格样式2"/>
            </w:pPr>
            <w:r>
              <w:t xml:space="preserve">≥10个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精神文明活动开展次数</w:t>
            </w:r>
          </w:p>
        </w:tc>
        <w:tc>
          <w:tcPr>
            <w:tcW w:w="3430" w:type="dxa"/>
            <w:hMerge w:val="restart"/>
            <w:vAlign w:val="center"/>
          </w:tcPr>
          <w:p>
            <w:pPr>
              <w:pStyle w:val="单元格样式2"/>
            </w:pPr>
            <w:r>
              <w:t xml:space="preserve">精神文明活动开展次数</w:t>
            </w:r>
          </w:p>
        </w:tc>
        <w:tc>
          <w:tcPr>
            <w:tcW w:w="0" w:type="auto"/>
            <w:hMerge/>
            <w:vAlign w:val="center"/>
          </w:tcPr>
          <w:p>
            <w:pPr/>
          </w:p>
        </w:tc>
        <w:tc>
          <w:tcPr>
            <w:tcW w:w="2551" w:type="dxa"/>
            <w:hMerge w:val="restart"/>
            <w:vAlign w:val="center"/>
          </w:tcPr>
          <w:p>
            <w:pPr>
              <w:pStyle w:val="单元格样式2"/>
            </w:pPr>
            <w:r>
              <w:t xml:space="preserve">≥2次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党报党刊订阅种类</w:t>
            </w:r>
          </w:p>
        </w:tc>
        <w:tc>
          <w:tcPr>
            <w:tcW w:w="3430" w:type="dxa"/>
            <w:hMerge w:val="restart"/>
            <w:vAlign w:val="center"/>
          </w:tcPr>
          <w:p>
            <w:pPr>
              <w:pStyle w:val="单元格样式2"/>
            </w:pPr>
            <w:r>
              <w:t xml:space="preserve">党报党刊订阅种类</w:t>
            </w:r>
          </w:p>
        </w:tc>
        <w:tc>
          <w:tcPr>
            <w:tcW w:w="0" w:type="auto"/>
            <w:hMerge/>
            <w:vAlign w:val="center"/>
          </w:tcPr>
          <w:p>
            <w:pPr/>
          </w:p>
        </w:tc>
        <w:tc>
          <w:tcPr>
            <w:tcW w:w="2551" w:type="dxa"/>
            <w:hMerge w:val="restart"/>
            <w:vAlign w:val="center"/>
          </w:tcPr>
          <w:p>
            <w:pPr>
              <w:pStyle w:val="单元格样式2"/>
            </w:pPr>
            <w:r>
              <w:t xml:space="preserve">≥12种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道德模范慰问人数</w:t>
            </w:r>
          </w:p>
        </w:tc>
        <w:tc>
          <w:tcPr>
            <w:tcW w:w="3430" w:type="dxa"/>
            <w:hMerge w:val="restart"/>
            <w:vAlign w:val="center"/>
          </w:tcPr>
          <w:p>
            <w:pPr>
              <w:pStyle w:val="单元格样式2"/>
            </w:pPr>
            <w:r>
              <w:t xml:space="preserve">道德模范慰问人数</w:t>
            </w:r>
          </w:p>
        </w:tc>
        <w:tc>
          <w:tcPr>
            <w:tcW w:w="0" w:type="auto"/>
            <w:hMerge/>
            <w:vAlign w:val="center"/>
          </w:tcPr>
          <w:p>
            <w:pPr/>
          </w:p>
        </w:tc>
        <w:tc>
          <w:tcPr>
            <w:tcW w:w="2551" w:type="dxa"/>
            <w:hMerge w:val="restart"/>
            <w:vAlign w:val="center"/>
          </w:tcPr>
          <w:p>
            <w:pPr>
              <w:pStyle w:val="单元格样式2"/>
            </w:pPr>
            <w:r>
              <w:t xml:space="preserve">≥7人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公众号发布次数</w:t>
            </w:r>
          </w:p>
        </w:tc>
        <w:tc>
          <w:tcPr>
            <w:tcW w:w="3430" w:type="dxa"/>
            <w:hMerge w:val="restart"/>
            <w:vAlign w:val="center"/>
          </w:tcPr>
          <w:p>
            <w:pPr>
              <w:pStyle w:val="单元格样式2"/>
            </w:pPr>
            <w:r>
              <w:t xml:space="preserve">公众号发布次数</w:t>
            </w:r>
          </w:p>
        </w:tc>
        <w:tc>
          <w:tcPr>
            <w:tcW w:w="0" w:type="auto"/>
            <w:hMerge/>
            <w:vAlign w:val="center"/>
          </w:tcPr>
          <w:p>
            <w:pPr/>
          </w:p>
        </w:tc>
        <w:tc>
          <w:tcPr>
            <w:tcW w:w="2551" w:type="dxa"/>
            <w:hMerge w:val="restart"/>
            <w:vAlign w:val="center"/>
          </w:tcPr>
          <w:p>
            <w:pPr>
              <w:pStyle w:val="单元格样式2"/>
            </w:pPr>
            <w:r>
              <w:t xml:space="preserve">≥5次/周</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支部书记补贴发放合规率</w:t>
            </w:r>
          </w:p>
        </w:tc>
        <w:tc>
          <w:tcPr>
            <w:tcW w:w="3430" w:type="dxa"/>
            <w:hMerge w:val="restart"/>
            <w:vAlign w:val="center"/>
          </w:tcPr>
          <w:p>
            <w:pPr>
              <w:pStyle w:val="单元格样式2"/>
            </w:pPr>
            <w:r>
              <w:t xml:space="preserve">支部书记补贴发放合规率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道德模范慰问覆盖率</w:t>
            </w:r>
          </w:p>
        </w:tc>
        <w:tc>
          <w:tcPr>
            <w:tcW w:w="3430" w:type="dxa"/>
            <w:hMerge w:val="restart"/>
            <w:vAlign w:val="center"/>
          </w:tcPr>
          <w:p>
            <w:pPr>
              <w:pStyle w:val="单元格样式2"/>
            </w:pPr>
            <w:r>
              <w:t xml:space="preserve">道德模范慰问覆盖率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拍摄内容验收达标率</w:t>
            </w:r>
          </w:p>
        </w:tc>
        <w:tc>
          <w:tcPr>
            <w:tcW w:w="3430" w:type="dxa"/>
            <w:hMerge w:val="restart"/>
            <w:vAlign w:val="center"/>
          </w:tcPr>
          <w:p>
            <w:pPr>
              <w:pStyle w:val="单元格样式2"/>
            </w:pPr>
            <w:r>
              <w:t xml:space="preserve">拍摄内容验收达标率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精神文明活动内容准确率</w:t>
            </w:r>
          </w:p>
        </w:tc>
        <w:tc>
          <w:tcPr>
            <w:tcW w:w="3430" w:type="dxa"/>
            <w:hMerge w:val="restart"/>
            <w:vAlign w:val="center"/>
          </w:tcPr>
          <w:p>
            <w:pPr>
              <w:pStyle w:val="单元格样式2"/>
            </w:pPr>
            <w:r>
              <w:t xml:space="preserve">精神文明活动内容准确率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订阅书籍内容准确率</w:t>
            </w:r>
          </w:p>
        </w:tc>
        <w:tc>
          <w:tcPr>
            <w:tcW w:w="3430" w:type="dxa"/>
            <w:hMerge w:val="restart"/>
            <w:vAlign w:val="center"/>
          </w:tcPr>
          <w:p>
            <w:pPr>
              <w:pStyle w:val="单元格样式2"/>
            </w:pPr>
            <w:r>
              <w:t xml:space="preserve">订阅书籍内容准确率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道德模范人员资质达标率</w:t>
            </w:r>
          </w:p>
        </w:tc>
        <w:tc>
          <w:tcPr>
            <w:tcW w:w="3430" w:type="dxa"/>
            <w:hMerge w:val="restart"/>
            <w:vAlign w:val="center"/>
          </w:tcPr>
          <w:p>
            <w:pPr>
              <w:pStyle w:val="单元格样式2"/>
            </w:pPr>
            <w:r>
              <w:t xml:space="preserve">道德模范人员资质达标率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公众号内容准确率</w:t>
            </w:r>
          </w:p>
        </w:tc>
        <w:tc>
          <w:tcPr>
            <w:tcW w:w="3430" w:type="dxa"/>
            <w:hMerge w:val="restart"/>
            <w:vAlign w:val="center"/>
          </w:tcPr>
          <w:p>
            <w:pPr>
              <w:pStyle w:val="单元格样式2"/>
            </w:pPr>
            <w:r>
              <w:t xml:space="preserve">公众号内容准确率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各项任务开展完成时间</w:t>
            </w:r>
          </w:p>
        </w:tc>
        <w:tc>
          <w:tcPr>
            <w:tcW w:w="3430" w:type="dxa"/>
            <w:hMerge w:val="restart"/>
            <w:vAlign w:val="center"/>
          </w:tcPr>
          <w:p>
            <w:pPr>
              <w:pStyle w:val="单元格样式2"/>
            </w:pPr>
            <w:r>
              <w:t xml:space="preserve">各项任务开展完成时间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各项任务投入资金</w:t>
            </w:r>
          </w:p>
        </w:tc>
        <w:tc>
          <w:tcPr>
            <w:tcW w:w="3430" w:type="dxa"/>
            <w:hMerge w:val="restart"/>
            <w:vAlign w:val="center"/>
          </w:tcPr>
          <w:p>
            <w:pPr>
              <w:pStyle w:val="单元格样式2"/>
            </w:pPr>
            <w:r>
              <w:t xml:space="preserve">各项任务投入资金</w:t>
            </w:r>
          </w:p>
        </w:tc>
        <w:tc>
          <w:tcPr>
            <w:tcW w:w="0" w:type="auto"/>
            <w:hMerge/>
            <w:vAlign w:val="center"/>
          </w:tcPr>
          <w:p>
            <w:pPr/>
          </w:p>
        </w:tc>
        <w:tc>
          <w:tcPr>
            <w:tcW w:w="2551" w:type="dxa"/>
            <w:hMerge w:val="restart"/>
            <w:vAlign w:val="center"/>
          </w:tcPr>
          <w:p>
            <w:pPr>
              <w:pStyle w:val="单元格样式2"/>
            </w:pPr>
            <w:r>
              <w:t xml:space="preserve">≤2080000元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增强党建引领力、精神推动力</w:t>
            </w:r>
          </w:p>
        </w:tc>
        <w:tc>
          <w:tcPr>
            <w:tcW w:w="3430" w:type="dxa"/>
            <w:hMerge w:val="restart"/>
            <w:vAlign w:val="center"/>
          </w:tcPr>
          <w:p>
            <w:pPr>
              <w:pStyle w:val="单元格样式2"/>
            </w:pPr>
            <w:r>
              <w:t xml:space="preserve">增强党建引领力、精神推动力</w:t>
            </w:r>
          </w:p>
        </w:tc>
        <w:tc>
          <w:tcPr>
            <w:tcW w:w="0" w:type="auto"/>
            <w:hMerge/>
            <w:vAlign w:val="center"/>
          </w:tcPr>
          <w:p>
            <w:pPr/>
          </w:p>
        </w:tc>
        <w:tc>
          <w:tcPr>
            <w:tcW w:w="2551" w:type="dxa"/>
            <w:hMerge w:val="restart"/>
            <w:vAlign w:val="center"/>
          </w:tcPr>
          <w:p>
            <w:pPr>
              <w:pStyle w:val="单元格样式2"/>
            </w:pPr>
            <w:r>
              <w:t xml:space="preserve">增强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工作人员满意度</w:t>
            </w:r>
          </w:p>
        </w:tc>
        <w:tc>
          <w:tcPr>
            <w:tcW w:w="3430" w:type="dxa"/>
            <w:hMerge w:val="restart"/>
            <w:vAlign w:val="center"/>
          </w:tcPr>
          <w:p>
            <w:pPr>
              <w:pStyle w:val="单元格样式2"/>
            </w:pPr>
            <w:r>
              <w:t xml:space="preserve">工作人员满意度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sz w:val="28"/>
        </w:rPr>
        <w:t xml:space="preserve">13.2026年订阅纪检书报期刊影像资料、开展新时代廉洁文化建设绩效目标表</w:t>
      </w:r>
      <w:bookmarkEnd w:id="1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2026年订阅纪检书报期刊影像资料、开展新时代廉洁文化建设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为党员干部订阅杂志报刊影像等宣传载体</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为党员干部订阅杂志报刊影像等宣传载体，发挥党风廉政建设和警示教育作用，促进党员干部强化政治纪律和政治规矩。依托社区环境，通过印制宣传载体、开展阵地建设等方式，营造廉洁文化氛围，宣传弘扬新时代廉洁文化。</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目标人群覆盖数</w:t>
            </w:r>
          </w:p>
        </w:tc>
        <w:tc>
          <w:tcPr>
            <w:tcW w:w="3430" w:type="dxa"/>
            <w:hMerge w:val="restart"/>
            <w:vAlign w:val="center"/>
          </w:tcPr>
          <w:p>
            <w:pPr>
              <w:pStyle w:val="单元格样式2"/>
            </w:pPr>
            <w:r>
              <w:t xml:space="preserve">目标人群覆盖数</w:t>
            </w:r>
          </w:p>
        </w:tc>
        <w:tc>
          <w:tcPr>
            <w:tcW w:w="0" w:type="auto"/>
            <w:hMerge/>
            <w:vAlign w:val="center"/>
          </w:tcPr>
          <w:p>
            <w:pPr/>
          </w:p>
        </w:tc>
        <w:tc>
          <w:tcPr>
            <w:tcW w:w="2551" w:type="dxa"/>
            <w:hMerge w:val="restart"/>
            <w:vAlign w:val="center"/>
          </w:tcPr>
          <w:p>
            <w:pPr>
              <w:pStyle w:val="单元格样式2"/>
            </w:pPr>
            <w:r>
              <w:t xml:space="preserve">&gt;150人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发放到位率</w:t>
            </w:r>
          </w:p>
        </w:tc>
        <w:tc>
          <w:tcPr>
            <w:tcW w:w="3430" w:type="dxa"/>
            <w:hMerge w:val="restart"/>
            <w:vAlign w:val="center"/>
          </w:tcPr>
          <w:p>
            <w:pPr>
              <w:pStyle w:val="单元格样式2"/>
            </w:pPr>
            <w:r>
              <w:t xml:space="preserve">发放到位率</w:t>
            </w:r>
          </w:p>
        </w:tc>
        <w:tc>
          <w:tcPr>
            <w:tcW w:w="0" w:type="auto"/>
            <w:hMerge/>
            <w:vAlign w:val="center"/>
          </w:tcPr>
          <w:p>
            <w:pPr/>
          </w:p>
        </w:tc>
        <w:tc>
          <w:tcPr>
            <w:tcW w:w="2551" w:type="dxa"/>
            <w:hMerge w:val="restart"/>
            <w:vAlign w:val="center"/>
          </w:tcPr>
          <w:p>
            <w:pPr>
              <w:pStyle w:val="单元格样式2"/>
            </w:pPr>
            <w:r>
              <w:t xml:space="preserve">&gt;95%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完成时限</w:t>
            </w:r>
          </w:p>
        </w:tc>
        <w:tc>
          <w:tcPr>
            <w:tcW w:w="3430" w:type="dxa"/>
            <w:hMerge w:val="restart"/>
            <w:vAlign w:val="center"/>
          </w:tcPr>
          <w:p>
            <w:pPr>
              <w:pStyle w:val="单元格样式2"/>
            </w:pPr>
            <w:r>
              <w:t xml:space="preserve">完成时限</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购置成本</w:t>
            </w:r>
          </w:p>
        </w:tc>
        <w:tc>
          <w:tcPr>
            <w:tcW w:w="3430" w:type="dxa"/>
            <w:hMerge w:val="restart"/>
            <w:vAlign w:val="center"/>
          </w:tcPr>
          <w:p>
            <w:pPr>
              <w:pStyle w:val="单元格样式2"/>
            </w:pPr>
            <w:r>
              <w:t xml:space="preserve">购置成本</w:t>
            </w:r>
          </w:p>
        </w:tc>
        <w:tc>
          <w:tcPr>
            <w:tcW w:w="0" w:type="auto"/>
            <w:hMerge/>
            <w:vAlign w:val="center"/>
          </w:tcPr>
          <w:p>
            <w:pPr/>
          </w:p>
        </w:tc>
        <w:tc>
          <w:tcPr>
            <w:tcW w:w="2551" w:type="dxa"/>
            <w:hMerge w:val="restart"/>
            <w:vAlign w:val="center"/>
          </w:tcPr>
          <w:p>
            <w:pPr>
              <w:pStyle w:val="单元格样式2"/>
            </w:pPr>
            <w:r>
              <w:t xml:space="preserve">≤30000元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加强党风廉政建设</w:t>
            </w:r>
          </w:p>
        </w:tc>
        <w:tc>
          <w:tcPr>
            <w:tcW w:w="3430" w:type="dxa"/>
            <w:hMerge w:val="restart"/>
            <w:vAlign w:val="center"/>
          </w:tcPr>
          <w:p>
            <w:pPr>
              <w:pStyle w:val="单元格样式2"/>
            </w:pPr>
            <w:r>
              <w:t xml:space="preserve">加强党风廉政建设</w:t>
            </w:r>
          </w:p>
        </w:tc>
        <w:tc>
          <w:tcPr>
            <w:tcW w:w="0" w:type="auto"/>
            <w:hMerge/>
            <w:vAlign w:val="center"/>
          </w:tcPr>
          <w:p>
            <w:pPr/>
          </w:p>
        </w:tc>
        <w:tc>
          <w:tcPr>
            <w:tcW w:w="2551" w:type="dxa"/>
            <w:hMerge w:val="restart"/>
            <w:vAlign w:val="center"/>
          </w:tcPr>
          <w:p>
            <w:pPr>
              <w:pStyle w:val="单元格样式2"/>
            </w:pPr>
            <w:r>
              <w:t xml:space="preserve">效果明显</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促进党员干部廉洁自律</w:t>
            </w:r>
          </w:p>
        </w:tc>
        <w:tc>
          <w:tcPr>
            <w:tcW w:w="3430" w:type="dxa"/>
            <w:hMerge w:val="restart"/>
            <w:vAlign w:val="center"/>
          </w:tcPr>
          <w:p>
            <w:pPr>
              <w:pStyle w:val="单元格样式2"/>
            </w:pPr>
            <w:r>
              <w:t xml:space="preserve">促进党员干部廉洁自律</w:t>
            </w:r>
          </w:p>
        </w:tc>
        <w:tc>
          <w:tcPr>
            <w:tcW w:w="0" w:type="auto"/>
            <w:hMerge/>
            <w:vAlign w:val="center"/>
          </w:tcPr>
          <w:p>
            <w:pPr/>
          </w:p>
        </w:tc>
        <w:tc>
          <w:tcPr>
            <w:tcW w:w="2551" w:type="dxa"/>
            <w:hMerge w:val="restart"/>
            <w:vAlign w:val="center"/>
          </w:tcPr>
          <w:p>
            <w:pPr>
              <w:pStyle w:val="单元格样式2"/>
            </w:pPr>
            <w:r>
              <w:t xml:space="preserve">持续促进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党员干部满意度</w:t>
            </w:r>
          </w:p>
        </w:tc>
        <w:tc>
          <w:tcPr>
            <w:tcW w:w="3430" w:type="dxa"/>
            <w:hMerge w:val="restart"/>
            <w:vAlign w:val="center"/>
          </w:tcPr>
          <w:p>
            <w:pPr>
              <w:pStyle w:val="单元格样式2"/>
            </w:pPr>
            <w:r>
              <w:t xml:space="preserve">党员干部满意度</w:t>
            </w:r>
          </w:p>
        </w:tc>
        <w:tc>
          <w:tcPr>
            <w:tcW w:w="0" w:type="auto"/>
            <w:hMerge/>
            <w:vAlign w:val="center"/>
          </w:tcPr>
          <w:p>
            <w:pPr/>
          </w:p>
        </w:tc>
        <w:tc>
          <w:tcPr>
            <w:tcW w:w="2551" w:type="dxa"/>
            <w:hMerge w:val="restart"/>
            <w:vAlign w:val="center"/>
          </w:tcPr>
          <w:p>
            <w:pPr>
              <w:pStyle w:val="单元格样式2"/>
            </w:pPr>
            <w:r>
              <w:t xml:space="preserve">&gt;90%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sz w:val="28"/>
        </w:rPr>
        <w:t xml:space="preserve">14.2026年东西部协作和对口支援财政帮扶项目绩效目标表</w:t>
      </w:r>
      <w:bookmarkEnd w:id="1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2026年东西部协作和对口支援财政帮扶项目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东西部协作和对口支援帮扶</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1.通过东西部协作和对口支援帮扶达到助力结对地区巩固拓展脱贫攻坚成果效果，以提高乡村振兴的有效衔接。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扶贫受益人次</w:t>
            </w:r>
          </w:p>
        </w:tc>
        <w:tc>
          <w:tcPr>
            <w:tcW w:w="3430" w:type="dxa"/>
            <w:hMerge w:val="restart"/>
            <w:vAlign w:val="center"/>
          </w:tcPr>
          <w:p>
            <w:pPr>
              <w:pStyle w:val="单元格样式2"/>
            </w:pPr>
            <w:r>
              <w:t xml:space="preserve">扶贫受益人次</w:t>
            </w:r>
          </w:p>
        </w:tc>
        <w:tc>
          <w:tcPr>
            <w:tcW w:w="0" w:type="auto"/>
            <w:hMerge/>
            <w:vAlign w:val="center"/>
          </w:tcPr>
          <w:p>
            <w:pPr/>
          </w:p>
        </w:tc>
        <w:tc>
          <w:tcPr>
            <w:tcW w:w="2551" w:type="dxa"/>
            <w:hMerge w:val="restart"/>
            <w:vAlign w:val="center"/>
          </w:tcPr>
          <w:p>
            <w:pPr>
              <w:pStyle w:val="单元格样式2"/>
            </w:pPr>
            <w:r>
              <w:t xml:space="preserve">≥20人次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帮扶项目落实覆盖率</w:t>
            </w:r>
          </w:p>
        </w:tc>
        <w:tc>
          <w:tcPr>
            <w:tcW w:w="3430" w:type="dxa"/>
            <w:hMerge w:val="restart"/>
            <w:vAlign w:val="center"/>
          </w:tcPr>
          <w:p>
            <w:pPr>
              <w:pStyle w:val="单元格样式2"/>
            </w:pPr>
            <w:r>
              <w:t xml:space="preserve">帮扶项目落实覆盖率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帮扶资金落实覆盖率</w:t>
            </w:r>
          </w:p>
        </w:tc>
        <w:tc>
          <w:tcPr>
            <w:tcW w:w="3430" w:type="dxa"/>
            <w:hMerge w:val="restart"/>
            <w:vAlign w:val="center"/>
          </w:tcPr>
          <w:p>
            <w:pPr>
              <w:pStyle w:val="单元格样式2"/>
            </w:pPr>
            <w:r>
              <w:t xml:space="preserve">帮扶资金落实覆盖率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帮扶工作按计划完成时间</w:t>
            </w:r>
          </w:p>
        </w:tc>
        <w:tc>
          <w:tcPr>
            <w:tcW w:w="3430" w:type="dxa"/>
            <w:hMerge w:val="restart"/>
            <w:vAlign w:val="center"/>
          </w:tcPr>
          <w:p>
            <w:pPr>
              <w:pStyle w:val="单元格样式2"/>
            </w:pPr>
            <w:r>
              <w:t xml:space="preserve">帮扶工作按计划完成时间</w:t>
            </w:r>
          </w:p>
        </w:tc>
        <w:tc>
          <w:tcPr>
            <w:tcW w:w="0" w:type="auto"/>
            <w:hMerge/>
            <w:vAlign w:val="center"/>
          </w:tcPr>
          <w:p>
            <w:pPr/>
          </w:p>
        </w:tc>
        <w:tc>
          <w:tcPr>
            <w:tcW w:w="2551" w:type="dxa"/>
            <w:hMerge w:val="restart"/>
            <w:vAlign w:val="center"/>
          </w:tcPr>
          <w:p>
            <w:pPr>
              <w:pStyle w:val="单元格样式2"/>
            </w:pPr>
            <w:r>
              <w:t xml:space="preserve">2026年12月前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按照东西部协作和对口支援财政帮扶资金标准</w:t>
            </w:r>
          </w:p>
        </w:tc>
        <w:tc>
          <w:tcPr>
            <w:tcW w:w="3430" w:type="dxa"/>
            <w:hMerge w:val="restart"/>
            <w:vAlign w:val="center"/>
          </w:tcPr>
          <w:p>
            <w:pPr>
              <w:pStyle w:val="单元格样式2"/>
            </w:pPr>
            <w:r>
              <w:t xml:space="preserve">按照东西部协作和对口支援财政帮扶资金标准</w:t>
            </w:r>
          </w:p>
        </w:tc>
        <w:tc>
          <w:tcPr>
            <w:tcW w:w="0" w:type="auto"/>
            <w:hMerge/>
            <w:vAlign w:val="center"/>
          </w:tcPr>
          <w:p>
            <w:pPr/>
          </w:p>
        </w:tc>
        <w:tc>
          <w:tcPr>
            <w:tcW w:w="2551" w:type="dxa"/>
            <w:hMerge w:val="restart"/>
            <w:vAlign w:val="center"/>
          </w:tcPr>
          <w:p>
            <w:pPr>
              <w:pStyle w:val="单元格样式2"/>
            </w:pPr>
            <w:r>
              <w:t xml:space="preserve">50万元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增强结对地区内生发展动力</w:t>
            </w:r>
          </w:p>
        </w:tc>
        <w:tc>
          <w:tcPr>
            <w:tcW w:w="3430" w:type="dxa"/>
            <w:hMerge w:val="restart"/>
            <w:vAlign w:val="center"/>
          </w:tcPr>
          <w:p>
            <w:pPr>
              <w:pStyle w:val="单元格样式2"/>
            </w:pPr>
            <w:r>
              <w:t xml:space="preserve">增强结对地区内生发展动力</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对口帮扶地通钦街道满意度</w:t>
            </w:r>
          </w:p>
        </w:tc>
        <w:tc>
          <w:tcPr>
            <w:tcW w:w="3430" w:type="dxa"/>
            <w:hMerge w:val="restart"/>
            <w:vAlign w:val="center"/>
          </w:tcPr>
          <w:p>
            <w:pPr>
              <w:pStyle w:val="单元格样式2"/>
            </w:pPr>
            <w:r>
              <w:t xml:space="preserve">对口帮扶地通钦街道满意度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sz w:val="28"/>
        </w:rPr>
        <w:t xml:space="preserve">15.2026年公共服务办工作经费绩效目标表</w:t>
      </w:r>
      <w:bookmarkEnd w:id="1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2026年公共服务办工作经费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完成爱国卫生运动、健康教育、为老服务、文化、教体、计生等工作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1.通过完成爱国卫生运动、健康教育、为老服务、文化、教体、计生等工作，推动公共服务提质升级，提升群众满意率。通过加强和改进社区居民委员会建设等工作，提升社区基层治理能力。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病媒防制覆盖面积</w:t>
            </w:r>
          </w:p>
        </w:tc>
        <w:tc>
          <w:tcPr>
            <w:tcW w:w="3430" w:type="dxa"/>
            <w:hMerge w:val="restart"/>
            <w:vAlign w:val="center"/>
          </w:tcPr>
          <w:p>
            <w:pPr>
              <w:pStyle w:val="单元格样式2"/>
            </w:pPr>
            <w:r>
              <w:t xml:space="preserve">病媒防制覆盖面积</w:t>
            </w:r>
          </w:p>
        </w:tc>
        <w:tc>
          <w:tcPr>
            <w:tcW w:w="0" w:type="auto"/>
            <w:hMerge/>
            <w:vAlign w:val="center"/>
          </w:tcPr>
          <w:p>
            <w:pPr/>
          </w:p>
        </w:tc>
        <w:tc>
          <w:tcPr>
            <w:tcW w:w="2551" w:type="dxa"/>
            <w:hMerge w:val="restart"/>
            <w:vAlign w:val="center"/>
          </w:tcPr>
          <w:p>
            <w:pPr>
              <w:pStyle w:val="单元格样式2"/>
            </w:pPr>
            <w:r>
              <w:t xml:space="preserve">5.22平方公里</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政策落实覆盖率</w:t>
            </w:r>
          </w:p>
        </w:tc>
        <w:tc>
          <w:tcPr>
            <w:tcW w:w="3430" w:type="dxa"/>
            <w:hMerge w:val="restart"/>
            <w:vAlign w:val="center"/>
          </w:tcPr>
          <w:p>
            <w:pPr>
              <w:pStyle w:val="单元格样式2"/>
            </w:pPr>
            <w:r>
              <w:t xml:space="preserve">政策落实覆盖率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各项任务完成时限</w:t>
            </w:r>
          </w:p>
        </w:tc>
        <w:tc>
          <w:tcPr>
            <w:tcW w:w="3430" w:type="dxa"/>
            <w:hMerge w:val="restart"/>
            <w:vAlign w:val="center"/>
          </w:tcPr>
          <w:p>
            <w:pPr>
              <w:pStyle w:val="单元格样式2"/>
            </w:pPr>
            <w:r>
              <w:t xml:space="preserve">各项任务完成时限</w:t>
            </w:r>
          </w:p>
        </w:tc>
        <w:tc>
          <w:tcPr>
            <w:tcW w:w="0" w:type="auto"/>
            <w:hMerge/>
            <w:vAlign w:val="center"/>
          </w:tcPr>
          <w:p>
            <w:pPr/>
          </w:p>
        </w:tc>
        <w:tc>
          <w:tcPr>
            <w:tcW w:w="2551" w:type="dxa"/>
            <w:hMerge w:val="restart"/>
            <w:vAlign w:val="center"/>
          </w:tcPr>
          <w:p>
            <w:pPr>
              <w:pStyle w:val="单元格样式2"/>
            </w:pPr>
            <w:r>
              <w:t xml:space="preserve">2026年12月底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公共服务工作经费</w:t>
            </w:r>
          </w:p>
        </w:tc>
        <w:tc>
          <w:tcPr>
            <w:tcW w:w="3430" w:type="dxa"/>
            <w:hMerge w:val="restart"/>
            <w:vAlign w:val="center"/>
          </w:tcPr>
          <w:p>
            <w:pPr>
              <w:pStyle w:val="单元格样式2"/>
            </w:pPr>
            <w:r>
              <w:t xml:space="preserve">公共服务工作经费</w:t>
            </w:r>
          </w:p>
        </w:tc>
        <w:tc>
          <w:tcPr>
            <w:tcW w:w="0" w:type="auto"/>
            <w:hMerge/>
            <w:vAlign w:val="center"/>
          </w:tcPr>
          <w:p>
            <w:pPr/>
          </w:p>
        </w:tc>
        <w:tc>
          <w:tcPr>
            <w:tcW w:w="2551" w:type="dxa"/>
            <w:hMerge w:val="restart"/>
            <w:vAlign w:val="center"/>
          </w:tcPr>
          <w:p>
            <w:pPr>
              <w:pStyle w:val="单元格样式2"/>
            </w:pPr>
            <w:r>
              <w:t xml:space="preserve">≤60万元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提升公共服务水平</w:t>
            </w:r>
          </w:p>
        </w:tc>
        <w:tc>
          <w:tcPr>
            <w:tcW w:w="3430" w:type="dxa"/>
            <w:hMerge w:val="restart"/>
            <w:vAlign w:val="center"/>
          </w:tcPr>
          <w:p>
            <w:pPr>
              <w:pStyle w:val="单元格样式2"/>
            </w:pPr>
            <w:r>
              <w:t xml:space="preserve">提升公共服务水平</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sz w:val="28"/>
        </w:rPr>
        <w:t xml:space="preserve">16.2026年国防工作保障经费绩效目标表</w:t>
      </w:r>
      <w:bookmarkEnd w:id="1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2026年国防工作保障经费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17100.00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17100.00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提升建设武装部硬件设施，开展宣传教育、军事训练、购置服装训练器材、雇佣车辆接送人员等工作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提升建设武装部硬件设施，开展宣传教育、军事训练、购置服装训练器材、雇佣车辆接送人员等工作，日常工作中开展宣传教育活动，订阅杂志，制作宣传单、宣传海报、宣传条幅、建设宣传阵地、聘请专家讲座、雇佣车辆接送人员及误餐费等工作。保障街武装部建设达到正规化标准，保障民兵训练工作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受益人次数</w:t>
            </w:r>
          </w:p>
        </w:tc>
        <w:tc>
          <w:tcPr>
            <w:tcW w:w="3430" w:type="dxa"/>
            <w:hMerge w:val="restart"/>
            <w:vAlign w:val="center"/>
          </w:tcPr>
          <w:p>
            <w:pPr>
              <w:pStyle w:val="单元格样式2"/>
            </w:pPr>
            <w:r>
              <w:t xml:space="preserve">受益人次数</w:t>
            </w:r>
          </w:p>
        </w:tc>
        <w:tc>
          <w:tcPr>
            <w:tcW w:w="0" w:type="auto"/>
            <w:hMerge/>
            <w:vAlign w:val="center"/>
          </w:tcPr>
          <w:p>
            <w:pPr/>
          </w:p>
        </w:tc>
        <w:tc>
          <w:tcPr>
            <w:tcW w:w="2551" w:type="dxa"/>
            <w:hMerge w:val="restart"/>
            <w:vAlign w:val="center"/>
          </w:tcPr>
          <w:p>
            <w:pPr>
              <w:pStyle w:val="单元格样式2"/>
            </w:pPr>
            <w:r>
              <w:t xml:space="preserve">6.5万人次/年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提升建设武装部硬件设施</w:t>
            </w:r>
          </w:p>
        </w:tc>
        <w:tc>
          <w:tcPr>
            <w:tcW w:w="3430" w:type="dxa"/>
            <w:hMerge w:val="restart"/>
            <w:vAlign w:val="center"/>
          </w:tcPr>
          <w:p>
            <w:pPr>
              <w:pStyle w:val="单元格样式2"/>
            </w:pPr>
            <w:r>
              <w:t xml:space="preserve">提升建设武装部硬件设施</w:t>
            </w:r>
          </w:p>
        </w:tc>
        <w:tc>
          <w:tcPr>
            <w:tcW w:w="0" w:type="auto"/>
            <w:hMerge/>
            <w:vAlign w:val="center"/>
          </w:tcPr>
          <w:p>
            <w:pPr/>
          </w:p>
        </w:tc>
        <w:tc>
          <w:tcPr>
            <w:tcW w:w="2551" w:type="dxa"/>
            <w:hMerge w:val="restart"/>
            <w:vAlign w:val="center"/>
          </w:tcPr>
          <w:p>
            <w:pPr>
              <w:pStyle w:val="单元格样式2"/>
            </w:pPr>
            <w:r>
              <w:t xml:space="preserve">1次（一年内）</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训练慰问开展次数</w:t>
            </w:r>
          </w:p>
        </w:tc>
        <w:tc>
          <w:tcPr>
            <w:tcW w:w="3430" w:type="dxa"/>
            <w:hMerge w:val="restart"/>
            <w:vAlign w:val="center"/>
          </w:tcPr>
          <w:p>
            <w:pPr>
              <w:pStyle w:val="单元格样式2"/>
            </w:pPr>
            <w:r>
              <w:t xml:space="preserve">训练慰问开展次数</w:t>
            </w:r>
          </w:p>
        </w:tc>
        <w:tc>
          <w:tcPr>
            <w:tcW w:w="0" w:type="auto"/>
            <w:hMerge/>
            <w:vAlign w:val="center"/>
          </w:tcPr>
          <w:p>
            <w:pPr/>
          </w:p>
        </w:tc>
        <w:tc>
          <w:tcPr>
            <w:tcW w:w="2551" w:type="dxa"/>
            <w:hMerge w:val="restart"/>
            <w:vAlign w:val="center"/>
          </w:tcPr>
          <w:p>
            <w:pPr>
              <w:pStyle w:val="单元格样式2"/>
            </w:pPr>
            <w:r>
              <w:t xml:space="preserve">1次/组训练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覆盖社区数</w:t>
            </w:r>
          </w:p>
        </w:tc>
        <w:tc>
          <w:tcPr>
            <w:tcW w:w="3430" w:type="dxa"/>
            <w:hMerge w:val="restart"/>
            <w:vAlign w:val="center"/>
          </w:tcPr>
          <w:p>
            <w:pPr>
              <w:pStyle w:val="单元格样式2"/>
            </w:pPr>
            <w:r>
              <w:t xml:space="preserve">覆盖社区数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执行政策规定完成率</w:t>
            </w:r>
          </w:p>
        </w:tc>
        <w:tc>
          <w:tcPr>
            <w:tcW w:w="3430" w:type="dxa"/>
            <w:hMerge w:val="restart"/>
            <w:vAlign w:val="center"/>
          </w:tcPr>
          <w:p>
            <w:pPr>
              <w:pStyle w:val="单元格样式2"/>
            </w:pPr>
            <w:r>
              <w:t xml:space="preserve">执行政策规定完成率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政策知晓率</w:t>
            </w:r>
          </w:p>
        </w:tc>
        <w:tc>
          <w:tcPr>
            <w:tcW w:w="3430" w:type="dxa"/>
            <w:hMerge w:val="restart"/>
            <w:vAlign w:val="center"/>
          </w:tcPr>
          <w:p>
            <w:pPr>
              <w:pStyle w:val="单元格样式2"/>
            </w:pPr>
            <w:r>
              <w:t xml:space="preserve">政策知晓率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国防相关工作完成时间</w:t>
            </w:r>
          </w:p>
        </w:tc>
        <w:tc>
          <w:tcPr>
            <w:tcW w:w="3430" w:type="dxa"/>
            <w:hMerge w:val="restart"/>
            <w:vAlign w:val="center"/>
          </w:tcPr>
          <w:p>
            <w:pPr>
              <w:pStyle w:val="单元格样式2"/>
            </w:pPr>
            <w:r>
              <w:t xml:space="preserve">国防相关工作完成时间</w:t>
            </w:r>
          </w:p>
        </w:tc>
        <w:tc>
          <w:tcPr>
            <w:tcW w:w="0" w:type="auto"/>
            <w:hMerge/>
            <w:vAlign w:val="center"/>
          </w:tcPr>
          <w:p>
            <w:pPr/>
          </w:p>
        </w:tc>
        <w:tc>
          <w:tcPr>
            <w:tcW w:w="2551" w:type="dxa"/>
            <w:hMerge w:val="restart"/>
            <w:vAlign w:val="center"/>
          </w:tcPr>
          <w:p>
            <w:pPr>
              <w:pStyle w:val="单元格样式2"/>
            </w:pPr>
            <w:r>
              <w:t xml:space="preserve">2026.12.31日前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国防工作经费</w:t>
            </w:r>
          </w:p>
        </w:tc>
        <w:tc>
          <w:tcPr>
            <w:tcW w:w="3430" w:type="dxa"/>
            <w:hMerge w:val="restart"/>
            <w:vAlign w:val="center"/>
          </w:tcPr>
          <w:p>
            <w:pPr>
              <w:pStyle w:val="单元格样式2"/>
            </w:pPr>
            <w:r>
              <w:t xml:space="preserve">国防工作经费</w:t>
            </w:r>
          </w:p>
        </w:tc>
        <w:tc>
          <w:tcPr>
            <w:tcW w:w="0" w:type="auto"/>
            <w:hMerge/>
            <w:vAlign w:val="center"/>
          </w:tcPr>
          <w:p>
            <w:pPr/>
          </w:p>
        </w:tc>
        <w:tc>
          <w:tcPr>
            <w:tcW w:w="2551" w:type="dxa"/>
            <w:hMerge w:val="restart"/>
            <w:vAlign w:val="center"/>
          </w:tcPr>
          <w:p>
            <w:pPr>
              <w:pStyle w:val="单元格样式2"/>
            </w:pPr>
            <w:r>
              <w:t xml:space="preserve">≤17100元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提升民兵训练热情，圆满完成民兵训练任务。</w:t>
            </w:r>
          </w:p>
        </w:tc>
        <w:tc>
          <w:tcPr>
            <w:tcW w:w="3430" w:type="dxa"/>
            <w:hMerge w:val="restart"/>
            <w:vAlign w:val="center"/>
          </w:tcPr>
          <w:p>
            <w:pPr>
              <w:pStyle w:val="单元格样式2"/>
            </w:pPr>
            <w:r>
              <w:t xml:space="preserve">提升民兵训练热情，圆满完成民兵训练任务。</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增强居民国防意识，浓郁辖区爱国拥军氛围。</w:t>
            </w:r>
          </w:p>
        </w:tc>
        <w:tc>
          <w:tcPr>
            <w:tcW w:w="3430" w:type="dxa"/>
            <w:hMerge w:val="restart"/>
            <w:vAlign w:val="center"/>
          </w:tcPr>
          <w:p>
            <w:pPr>
              <w:pStyle w:val="单元格样式2"/>
            </w:pPr>
            <w:r>
              <w:t xml:space="preserve">增强居民国防意识，浓郁辖区爱国拥军氛围。</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民兵队员满意度</w:t>
            </w:r>
          </w:p>
        </w:tc>
        <w:tc>
          <w:tcPr>
            <w:tcW w:w="3430" w:type="dxa"/>
            <w:hMerge w:val="restart"/>
            <w:vAlign w:val="center"/>
          </w:tcPr>
          <w:p>
            <w:pPr>
              <w:pStyle w:val="单元格样式2"/>
            </w:pPr>
            <w:r>
              <w:t xml:space="preserve">民兵队员满意度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辖区居民满意度</w:t>
            </w:r>
          </w:p>
        </w:tc>
        <w:tc>
          <w:tcPr>
            <w:tcW w:w="3430" w:type="dxa"/>
            <w:hMerge w:val="restart"/>
            <w:vAlign w:val="center"/>
          </w:tcPr>
          <w:p>
            <w:pPr>
              <w:pStyle w:val="单元格样式2"/>
            </w:pPr>
            <w:r>
              <w:t xml:space="preserve">辖区居民满意度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sz w:val="28"/>
        </w:rPr>
        <w:t xml:space="preserve">17.2026年后勤保障绩效目标表</w:t>
      </w:r>
      <w:bookmarkEnd w:id="1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2026年后勤保障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2059981.46</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2059981.46</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对机关各项后勤保障，如物业、采暖、干部伙食、设施修缮、设备购置、设备系统维保、法律服务等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1.通过全年度对机关各项后勤保障，如物业、采暖、干部伙食、设施修缮、设备购置、设备系统维保、法律服务等，实现办公秩序正常运行，为职工干部提供舒适、安全的办公环境。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养护面积</w:t>
            </w:r>
          </w:p>
        </w:tc>
        <w:tc>
          <w:tcPr>
            <w:tcW w:w="3430" w:type="dxa"/>
            <w:hMerge w:val="restart"/>
            <w:vAlign w:val="center"/>
          </w:tcPr>
          <w:p>
            <w:pPr>
              <w:pStyle w:val="单元格样式2"/>
            </w:pPr>
            <w:r>
              <w:t xml:space="preserve">养护面积</w:t>
            </w:r>
          </w:p>
        </w:tc>
        <w:tc>
          <w:tcPr>
            <w:tcW w:w="0" w:type="auto"/>
            <w:hMerge/>
            <w:vAlign w:val="center"/>
          </w:tcPr>
          <w:p>
            <w:pPr/>
          </w:p>
        </w:tc>
        <w:tc>
          <w:tcPr>
            <w:tcW w:w="2551" w:type="dxa"/>
            <w:hMerge w:val="restart"/>
            <w:vAlign w:val="center"/>
          </w:tcPr>
          <w:p>
            <w:pPr>
              <w:pStyle w:val="单元格样式2"/>
            </w:pPr>
            <w:r>
              <w:t xml:space="preserve">≥5000平方米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受益人次</w:t>
            </w:r>
          </w:p>
        </w:tc>
        <w:tc>
          <w:tcPr>
            <w:tcW w:w="3430" w:type="dxa"/>
            <w:hMerge w:val="restart"/>
            <w:vAlign w:val="center"/>
          </w:tcPr>
          <w:p>
            <w:pPr>
              <w:pStyle w:val="单元格样式2"/>
            </w:pPr>
            <w:r>
              <w:t xml:space="preserve">受益人次</w:t>
            </w:r>
          </w:p>
        </w:tc>
        <w:tc>
          <w:tcPr>
            <w:tcW w:w="0" w:type="auto"/>
            <w:hMerge/>
            <w:vAlign w:val="center"/>
          </w:tcPr>
          <w:p>
            <w:pPr/>
          </w:p>
        </w:tc>
        <w:tc>
          <w:tcPr>
            <w:tcW w:w="2551" w:type="dxa"/>
            <w:hMerge w:val="restart"/>
            <w:vAlign w:val="center"/>
          </w:tcPr>
          <w:p>
            <w:pPr>
              <w:pStyle w:val="单元格样式2"/>
            </w:pPr>
            <w:r>
              <w:t xml:space="preserve">≥500人次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单位运行稳定率</w:t>
            </w:r>
          </w:p>
        </w:tc>
        <w:tc>
          <w:tcPr>
            <w:tcW w:w="3430" w:type="dxa"/>
            <w:hMerge w:val="restart"/>
            <w:vAlign w:val="center"/>
          </w:tcPr>
          <w:p>
            <w:pPr>
              <w:pStyle w:val="单元格样式2"/>
            </w:pPr>
            <w:r>
              <w:t xml:space="preserve">单位运行稳定率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后勤保障时间</w:t>
            </w:r>
          </w:p>
        </w:tc>
        <w:tc>
          <w:tcPr>
            <w:tcW w:w="3430" w:type="dxa"/>
            <w:hMerge w:val="restart"/>
            <w:vAlign w:val="center"/>
          </w:tcPr>
          <w:p>
            <w:pPr>
              <w:pStyle w:val="单元格样式2"/>
            </w:pPr>
            <w:r>
              <w:t xml:space="preserve">后勤保障时间</w:t>
            </w:r>
          </w:p>
        </w:tc>
        <w:tc>
          <w:tcPr>
            <w:tcW w:w="0" w:type="auto"/>
            <w:hMerge/>
            <w:vAlign w:val="center"/>
          </w:tcPr>
          <w:p>
            <w:pPr/>
          </w:p>
        </w:tc>
        <w:tc>
          <w:tcPr>
            <w:tcW w:w="2551" w:type="dxa"/>
            <w:hMerge w:val="restart"/>
            <w:vAlign w:val="center"/>
          </w:tcPr>
          <w:p>
            <w:pPr>
              <w:pStyle w:val="单元格样式2"/>
            </w:pPr>
            <w:r>
              <w:t xml:space="preserve">2026年1-12月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保障经费</w:t>
            </w:r>
          </w:p>
        </w:tc>
        <w:tc>
          <w:tcPr>
            <w:tcW w:w="3430" w:type="dxa"/>
            <w:hMerge w:val="restart"/>
            <w:vAlign w:val="center"/>
          </w:tcPr>
          <w:p>
            <w:pPr>
              <w:pStyle w:val="单元格样式2"/>
            </w:pPr>
            <w:r>
              <w:t xml:space="preserve">保障经费</w:t>
            </w:r>
          </w:p>
        </w:tc>
        <w:tc>
          <w:tcPr>
            <w:tcW w:w="0" w:type="auto"/>
            <w:hMerge/>
            <w:vAlign w:val="center"/>
          </w:tcPr>
          <w:p>
            <w:pPr/>
          </w:p>
        </w:tc>
        <w:tc>
          <w:tcPr>
            <w:tcW w:w="2551" w:type="dxa"/>
            <w:hMerge w:val="restart"/>
            <w:vAlign w:val="center"/>
          </w:tcPr>
          <w:p>
            <w:pPr>
              <w:pStyle w:val="单元格样式2"/>
            </w:pPr>
            <w:r>
              <w:t xml:space="preserve">≤206万元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保障设备正常运行，各项服务正常开展，满足工作人员基本工作环境需求</w:t>
            </w:r>
          </w:p>
        </w:tc>
        <w:tc>
          <w:tcPr>
            <w:tcW w:w="3430" w:type="dxa"/>
            <w:hMerge w:val="restart"/>
            <w:vAlign w:val="center"/>
          </w:tcPr>
          <w:p>
            <w:pPr>
              <w:pStyle w:val="单元格样式2"/>
            </w:pPr>
            <w:r>
              <w:t xml:space="preserve">保障设备正常运行，各项服务正常开展，满足工作人员基本工作环境需求</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机关工作人员满意率</w:t>
            </w:r>
          </w:p>
        </w:tc>
        <w:tc>
          <w:tcPr>
            <w:tcW w:w="3430" w:type="dxa"/>
            <w:hMerge w:val="restart"/>
            <w:vAlign w:val="center"/>
          </w:tcPr>
          <w:p>
            <w:pPr>
              <w:pStyle w:val="单元格样式2"/>
            </w:pPr>
            <w:r>
              <w:t xml:space="preserve">机关工作人员满意率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sz w:val="28"/>
        </w:rPr>
        <w:t xml:space="preserve">18.2026年解放路步行街综合保障绩效目标表</w:t>
      </w:r>
      <w:bookmarkEnd w:id="2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2026年解放路步行街综合保障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维护解放路步行街整体环境秩序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1.维护解放路步行街整体环境秩序，保障解放路步行街综合管理专班工作人员日常工作环境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安保人员数量</w:t>
            </w:r>
          </w:p>
        </w:tc>
        <w:tc>
          <w:tcPr>
            <w:tcW w:w="3430" w:type="dxa"/>
            <w:hMerge w:val="restart"/>
            <w:vAlign w:val="center"/>
          </w:tcPr>
          <w:p>
            <w:pPr>
              <w:pStyle w:val="单元格样式2"/>
            </w:pPr>
            <w:r>
              <w:t xml:space="preserve">安保人员数量</w:t>
            </w:r>
          </w:p>
        </w:tc>
        <w:tc>
          <w:tcPr>
            <w:tcW w:w="0" w:type="auto"/>
            <w:hMerge/>
            <w:vAlign w:val="center"/>
          </w:tcPr>
          <w:p>
            <w:pPr/>
          </w:p>
        </w:tc>
        <w:tc>
          <w:tcPr>
            <w:tcW w:w="2551" w:type="dxa"/>
            <w:hMerge w:val="restart"/>
            <w:vAlign w:val="center"/>
          </w:tcPr>
          <w:p>
            <w:pPr>
              <w:pStyle w:val="单元格样式2"/>
            </w:pPr>
            <w:r>
              <w:t xml:space="preserve">≥25人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解放路步行街维护达标率</w:t>
            </w:r>
          </w:p>
        </w:tc>
        <w:tc>
          <w:tcPr>
            <w:tcW w:w="3430" w:type="dxa"/>
            <w:hMerge w:val="restart"/>
            <w:vAlign w:val="center"/>
          </w:tcPr>
          <w:p>
            <w:pPr>
              <w:pStyle w:val="单元格样式2"/>
            </w:pPr>
            <w:r>
              <w:t xml:space="preserve">解放路步行街维护达标率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解放路步行街维护保障周期</w:t>
            </w:r>
          </w:p>
        </w:tc>
        <w:tc>
          <w:tcPr>
            <w:tcW w:w="3430" w:type="dxa"/>
            <w:hMerge w:val="restart"/>
            <w:vAlign w:val="center"/>
          </w:tcPr>
          <w:p>
            <w:pPr>
              <w:pStyle w:val="单元格样式2"/>
            </w:pPr>
            <w:r>
              <w:t xml:space="preserve">解放路步行街维护保障周期</w:t>
            </w:r>
          </w:p>
        </w:tc>
        <w:tc>
          <w:tcPr>
            <w:tcW w:w="0" w:type="auto"/>
            <w:hMerge/>
            <w:vAlign w:val="center"/>
          </w:tcPr>
          <w:p>
            <w:pPr/>
          </w:p>
        </w:tc>
        <w:tc>
          <w:tcPr>
            <w:tcW w:w="2551" w:type="dxa"/>
            <w:hMerge w:val="restart"/>
            <w:vAlign w:val="center"/>
          </w:tcPr>
          <w:p>
            <w:pPr>
              <w:pStyle w:val="单元格样式2"/>
            </w:pPr>
            <w:r>
              <w:t xml:space="preserve">2026年1月-12月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解放路步行街维护保障费用</w:t>
            </w:r>
          </w:p>
        </w:tc>
        <w:tc>
          <w:tcPr>
            <w:tcW w:w="3430" w:type="dxa"/>
            <w:hMerge w:val="restart"/>
            <w:vAlign w:val="center"/>
          </w:tcPr>
          <w:p>
            <w:pPr>
              <w:pStyle w:val="单元格样式2"/>
            </w:pPr>
            <w:r>
              <w:t xml:space="preserve">解放路步行街维护保障费用</w:t>
            </w:r>
          </w:p>
        </w:tc>
        <w:tc>
          <w:tcPr>
            <w:tcW w:w="0" w:type="auto"/>
            <w:hMerge/>
            <w:vAlign w:val="center"/>
          </w:tcPr>
          <w:p>
            <w:pPr/>
          </w:p>
        </w:tc>
        <w:tc>
          <w:tcPr>
            <w:tcW w:w="2551" w:type="dxa"/>
            <w:hMerge w:val="restart"/>
            <w:vAlign w:val="center"/>
          </w:tcPr>
          <w:p>
            <w:pPr>
              <w:pStyle w:val="单元格样式2"/>
            </w:pPr>
            <w:r>
              <w:t xml:space="preserve">≤100万元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保障解放路步行街及周边区域整体环境品质</w:t>
            </w:r>
          </w:p>
        </w:tc>
        <w:tc>
          <w:tcPr>
            <w:tcW w:w="3430" w:type="dxa"/>
            <w:hMerge w:val="restart"/>
            <w:vAlign w:val="center"/>
          </w:tcPr>
          <w:p>
            <w:pPr>
              <w:pStyle w:val="单元格样式2"/>
            </w:pPr>
            <w:r>
              <w:t xml:space="preserve">保障解放路步行街及周边区域整体环境品质</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周边行人满意度</w:t>
            </w:r>
          </w:p>
          <w:p>
            <w:pPr>
              <w:pStyle w:val="单元格样式2"/>
            </w:pPr>
          </w:p>
        </w:tc>
        <w:tc>
          <w:tcPr>
            <w:tcW w:w="3430" w:type="dxa"/>
            <w:hMerge w:val="restart"/>
            <w:vAlign w:val="center"/>
          </w:tcPr>
          <w:p>
            <w:pPr>
              <w:pStyle w:val="单元格样式2"/>
            </w:pPr>
            <w:r>
              <w:t xml:space="preserve">周边行人满意度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sz w:val="28"/>
        </w:rPr>
        <w:t xml:space="preserve">19.2026年经发办惠企服务项目绩效目标表</w:t>
      </w:r>
      <w:bookmarkEnd w:id="2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2026年经发办惠企服务项目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惠企服务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1.通过完成惠企服务项目达到区级支持政策落地见效效果，以促进辖区企业高质量发展。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支持企业项目申报</w:t>
            </w:r>
          </w:p>
        </w:tc>
        <w:tc>
          <w:tcPr>
            <w:tcW w:w="3430" w:type="dxa"/>
            <w:hMerge w:val="restart"/>
            <w:vAlign w:val="center"/>
          </w:tcPr>
          <w:p>
            <w:pPr>
              <w:pStyle w:val="单元格样式2"/>
            </w:pPr>
            <w:r>
              <w:t xml:space="preserve">支持企业项目申报</w:t>
            </w:r>
          </w:p>
        </w:tc>
        <w:tc>
          <w:tcPr>
            <w:tcW w:w="0" w:type="auto"/>
            <w:hMerge/>
            <w:vAlign w:val="center"/>
          </w:tcPr>
          <w:p>
            <w:pPr/>
          </w:p>
        </w:tc>
        <w:tc>
          <w:tcPr>
            <w:tcW w:w="2551" w:type="dxa"/>
            <w:hMerge w:val="restart"/>
            <w:vAlign w:val="center"/>
          </w:tcPr>
          <w:p>
            <w:pPr>
              <w:pStyle w:val="单元格样式2"/>
            </w:pPr>
            <w:r>
              <w:t xml:space="preserve">≥1家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项目申报通过率</w:t>
            </w:r>
          </w:p>
        </w:tc>
        <w:tc>
          <w:tcPr>
            <w:tcW w:w="3430" w:type="dxa"/>
            <w:hMerge w:val="restart"/>
            <w:vAlign w:val="center"/>
          </w:tcPr>
          <w:p>
            <w:pPr>
              <w:pStyle w:val="单元格样式2"/>
            </w:pPr>
            <w:r>
              <w:t xml:space="preserve">项目申报通过率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惠企服务时间</w:t>
            </w:r>
          </w:p>
        </w:tc>
        <w:tc>
          <w:tcPr>
            <w:tcW w:w="3430" w:type="dxa"/>
            <w:hMerge w:val="restart"/>
            <w:vAlign w:val="center"/>
          </w:tcPr>
          <w:p>
            <w:pPr>
              <w:pStyle w:val="单元格样式2"/>
            </w:pPr>
            <w:r>
              <w:t xml:space="preserve">惠企服务时间</w:t>
            </w:r>
          </w:p>
        </w:tc>
        <w:tc>
          <w:tcPr>
            <w:tcW w:w="0" w:type="auto"/>
            <w:hMerge/>
            <w:vAlign w:val="center"/>
          </w:tcPr>
          <w:p>
            <w:pPr/>
          </w:p>
        </w:tc>
        <w:tc>
          <w:tcPr>
            <w:tcW w:w="2551" w:type="dxa"/>
            <w:hMerge w:val="restart"/>
            <w:vAlign w:val="center"/>
          </w:tcPr>
          <w:p>
            <w:pPr>
              <w:pStyle w:val="单元格样式2"/>
            </w:pPr>
            <w:r>
              <w:t xml:space="preserve">2026年12月前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惠企服务经费</w:t>
            </w:r>
          </w:p>
        </w:tc>
        <w:tc>
          <w:tcPr>
            <w:tcW w:w="3430" w:type="dxa"/>
            <w:hMerge w:val="restart"/>
            <w:vAlign w:val="center"/>
          </w:tcPr>
          <w:p>
            <w:pPr>
              <w:pStyle w:val="单元格样式2"/>
            </w:pPr>
            <w:r>
              <w:t xml:space="preserve">惠企服务经费</w:t>
            </w:r>
          </w:p>
        </w:tc>
        <w:tc>
          <w:tcPr>
            <w:tcW w:w="0" w:type="auto"/>
            <w:hMerge/>
            <w:vAlign w:val="center"/>
          </w:tcPr>
          <w:p>
            <w:pPr/>
          </w:p>
        </w:tc>
        <w:tc>
          <w:tcPr>
            <w:tcW w:w="2551" w:type="dxa"/>
            <w:hMerge w:val="restart"/>
            <w:vAlign w:val="center"/>
          </w:tcPr>
          <w:p>
            <w:pPr>
              <w:pStyle w:val="单元格样式2"/>
            </w:pPr>
            <w:r>
              <w:t xml:space="preserve">≤26万元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增强辖区经济发展动力</w:t>
            </w:r>
          </w:p>
        </w:tc>
        <w:tc>
          <w:tcPr>
            <w:tcW w:w="3430" w:type="dxa"/>
            <w:hMerge w:val="restart"/>
            <w:vAlign w:val="center"/>
          </w:tcPr>
          <w:p>
            <w:pPr>
              <w:pStyle w:val="单元格样式2"/>
            </w:pPr>
            <w:r>
              <w:t xml:space="preserve">增强辖区经济发展动力</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3430" w:type="dxa"/>
            <w:hMerge w:val="restart"/>
            <w:vAlign w:val="center"/>
          </w:tcPr>
          <w:p>
            <w:pPr>
              <w:pStyle w:val="单元格样式2"/>
            </w:pPr>
            <w:r>
              <w:t xml:space="preserve">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sz w:val="28"/>
        </w:rPr>
        <w:t xml:space="preserve">20.2026年旧楼区及三供一业社会化管理补贴款项和插花楼补贴款项绩效目标表</w:t>
      </w:r>
      <w:bookmarkEnd w:id="2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2026年旧楼区及三供一业社会化管理补贴款项和插花楼补贴款项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1400482.30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1400482.30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实施旧楼区长效管理工作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1.我街通过实施旧楼区长效管理工作，以考核形式激励物业服务企业提升小区服务质量，给小区居民营造好的宜居环境做保障。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物业管理服务面积</w:t>
            </w:r>
          </w:p>
        </w:tc>
        <w:tc>
          <w:tcPr>
            <w:tcW w:w="3430" w:type="dxa"/>
            <w:hMerge w:val="restart"/>
            <w:vAlign w:val="center"/>
          </w:tcPr>
          <w:p>
            <w:pPr>
              <w:pStyle w:val="单元格样式2"/>
            </w:pPr>
            <w:r>
              <w:t xml:space="preserve">物业管理服务面积</w:t>
            </w:r>
          </w:p>
        </w:tc>
        <w:tc>
          <w:tcPr>
            <w:tcW w:w="0" w:type="auto"/>
            <w:hMerge/>
            <w:vAlign w:val="center"/>
          </w:tcPr>
          <w:p>
            <w:pPr/>
          </w:p>
        </w:tc>
        <w:tc>
          <w:tcPr>
            <w:tcW w:w="2551" w:type="dxa"/>
            <w:hMerge w:val="restart"/>
            <w:vAlign w:val="center"/>
          </w:tcPr>
          <w:p>
            <w:pPr>
              <w:pStyle w:val="单元格样式2"/>
            </w:pPr>
            <w:r>
              <w:t xml:space="preserve">1503595.93㎡</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补贴资金发放率</w:t>
            </w:r>
          </w:p>
        </w:tc>
        <w:tc>
          <w:tcPr>
            <w:tcW w:w="3430" w:type="dxa"/>
            <w:hMerge w:val="restart"/>
            <w:vAlign w:val="center"/>
          </w:tcPr>
          <w:p>
            <w:pPr>
              <w:pStyle w:val="单元格样式2"/>
            </w:pPr>
            <w:r>
              <w:t xml:space="preserve">补贴资金发放率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补贴资金发放合格率</w:t>
            </w:r>
          </w:p>
        </w:tc>
        <w:tc>
          <w:tcPr>
            <w:tcW w:w="3430" w:type="dxa"/>
            <w:hMerge w:val="restart"/>
            <w:vAlign w:val="center"/>
          </w:tcPr>
          <w:p>
            <w:pPr>
              <w:pStyle w:val="单元格样式2"/>
            </w:pPr>
            <w:r>
              <w:t xml:space="preserve">补贴资金发放合格率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发放补贴标准</w:t>
            </w:r>
          </w:p>
        </w:tc>
        <w:tc>
          <w:tcPr>
            <w:tcW w:w="3430" w:type="dxa"/>
            <w:hMerge w:val="restart"/>
            <w:vAlign w:val="center"/>
          </w:tcPr>
          <w:p>
            <w:pPr>
              <w:pStyle w:val="单元格样式2"/>
            </w:pPr>
            <w:r>
              <w:t xml:space="preserve">发放补贴标准</w:t>
            </w:r>
          </w:p>
        </w:tc>
        <w:tc>
          <w:tcPr>
            <w:tcW w:w="0" w:type="auto"/>
            <w:hMerge/>
            <w:vAlign w:val="center"/>
          </w:tcPr>
          <w:p>
            <w:pPr/>
          </w:p>
        </w:tc>
        <w:tc>
          <w:tcPr>
            <w:tcW w:w="2551" w:type="dxa"/>
            <w:hMerge w:val="restart"/>
            <w:vAlign w:val="center"/>
          </w:tcPr>
          <w:p>
            <w:pPr>
              <w:pStyle w:val="单元格样式2"/>
            </w:pPr>
            <w:r>
              <w:t xml:space="preserve">0.2元/月·㎡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提高工作效能</w:t>
            </w:r>
          </w:p>
        </w:tc>
        <w:tc>
          <w:tcPr>
            <w:tcW w:w="3430" w:type="dxa"/>
            <w:hMerge w:val="restart"/>
            <w:vAlign w:val="center"/>
          </w:tcPr>
          <w:p>
            <w:pPr>
              <w:pStyle w:val="单元格样式2"/>
            </w:pPr>
            <w:r>
              <w:t xml:space="preserve">提高工作效能</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市民满意度</w:t>
            </w:r>
          </w:p>
        </w:tc>
        <w:tc>
          <w:tcPr>
            <w:tcW w:w="3430" w:type="dxa"/>
            <w:hMerge w:val="restart"/>
            <w:vAlign w:val="center"/>
          </w:tcPr>
          <w:p>
            <w:pPr>
              <w:pStyle w:val="单元格样式2"/>
            </w:pPr>
            <w:r>
              <w:t xml:space="preserve">市民满意度</w:t>
            </w:r>
          </w:p>
        </w:tc>
        <w:tc>
          <w:tcPr>
            <w:tcW w:w="0" w:type="auto"/>
            <w:hMerge/>
            <w:vAlign w:val="center"/>
          </w:tcPr>
          <w:p>
            <w:pPr/>
          </w:p>
        </w:tc>
        <w:tc>
          <w:tcPr>
            <w:tcW w:w="2551" w:type="dxa"/>
            <w:hMerge w:val="restart"/>
            <w:vAlign w:val="center"/>
          </w:tcPr>
          <w:p>
            <w:pPr>
              <w:pStyle w:val="单元格样式2"/>
            </w:pPr>
            <w:r>
              <w:t xml:space="preserve">≥70%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sz w:val="28"/>
        </w:rPr>
        <w:t xml:space="preserve">21.2026年居委会办公经费绩效目标表</w:t>
      </w:r>
      <w:bookmarkEnd w:id="2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2026年居委会办公经费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672569.59</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672569.59</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城市社区居委会办公经费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1.合理高效使用城市社区居委会办公经费，保障社区服务管理工作正常开展，更好地为社区居民服务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补贴覆盖率</w:t>
            </w:r>
          </w:p>
        </w:tc>
        <w:tc>
          <w:tcPr>
            <w:tcW w:w="3430" w:type="dxa"/>
            <w:hMerge w:val="restart"/>
            <w:vAlign w:val="center"/>
          </w:tcPr>
          <w:p>
            <w:pPr>
              <w:pStyle w:val="单元格样式2"/>
            </w:pPr>
            <w:r>
              <w:t xml:space="preserve">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居委会办公经费总额</w:t>
            </w:r>
          </w:p>
        </w:tc>
        <w:tc>
          <w:tcPr>
            <w:tcW w:w="3430" w:type="dxa"/>
            <w:hMerge w:val="restart"/>
            <w:vAlign w:val="center"/>
          </w:tcPr>
          <w:p>
            <w:pPr>
              <w:pStyle w:val="单元格样式2"/>
            </w:pPr>
            <w:r>
              <w:t xml:space="preserve">居委会办公经费总额</w:t>
            </w:r>
          </w:p>
        </w:tc>
        <w:tc>
          <w:tcPr>
            <w:tcW w:w="0" w:type="auto"/>
            <w:hMerge/>
            <w:vAlign w:val="center"/>
          </w:tcPr>
          <w:p>
            <w:pPr/>
          </w:p>
        </w:tc>
        <w:tc>
          <w:tcPr>
            <w:tcW w:w="2551" w:type="dxa"/>
            <w:hMerge w:val="restart"/>
            <w:vAlign w:val="center"/>
          </w:tcPr>
          <w:p>
            <w:pPr>
              <w:pStyle w:val="单元格样式2"/>
            </w:pPr>
            <w:r>
              <w:t xml:space="preserve">≤67.26万元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保障社区服务管理工作正常开展</w:t>
            </w:r>
          </w:p>
          <w:p>
            <w:pPr>
              <w:pStyle w:val="单元格样式2"/>
            </w:pPr>
          </w:p>
        </w:tc>
        <w:tc>
          <w:tcPr>
            <w:tcW w:w="3430" w:type="dxa"/>
            <w:hMerge w:val="restart"/>
            <w:vAlign w:val="center"/>
          </w:tcPr>
          <w:p>
            <w:pPr>
              <w:pStyle w:val="单元格样式2"/>
            </w:pPr>
            <w:r>
              <w:t xml:space="preserve">保障社区服务管理工作正常开展</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sz w:val="28"/>
        </w:rPr>
        <w:t xml:space="preserve">22.2026年劳动保障工作经费绩效目标表</w:t>
      </w:r>
      <w:bookmarkEnd w:id="2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2026年劳动保障工作经费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53210.00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53210.00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搭建就业平台、规范各级大厅建设,、组织工作人员参加继续教育学习</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1.通过搭建就业平台，为求职者积极提供人力资源对接服务，组织举办活动及培训，推动辖区居民就业，进一步提高就业质量和规模。</w:t>
            </w:r>
          </w:p>
          <w:p>
            <w:pPr>
              <w:pStyle w:val="单元格样式2"/>
            </w:pPr>
            <w:r>
              <w:t xml:space="preserve">2.规范各级大厅建设,统一政务服务对外形象，组织工作人员参加继续教育学习，提升工作人员综合素质，提高窗口总体服务质量。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规范建设开展活动</w:t>
            </w:r>
          </w:p>
        </w:tc>
        <w:tc>
          <w:tcPr>
            <w:tcW w:w="3430" w:type="dxa"/>
            <w:hMerge w:val="restart"/>
            <w:vAlign w:val="center"/>
          </w:tcPr>
          <w:p>
            <w:pPr>
              <w:pStyle w:val="单元格样式2"/>
            </w:pPr>
            <w:r>
              <w:t xml:space="preserve">规范建设开展活动</w:t>
            </w:r>
          </w:p>
        </w:tc>
        <w:tc>
          <w:tcPr>
            <w:tcW w:w="0" w:type="auto"/>
            <w:hMerge/>
            <w:vAlign w:val="center"/>
          </w:tcPr>
          <w:p>
            <w:pPr/>
          </w:p>
        </w:tc>
        <w:tc>
          <w:tcPr>
            <w:tcW w:w="2551" w:type="dxa"/>
            <w:hMerge w:val="restart"/>
            <w:vAlign w:val="center"/>
          </w:tcPr>
          <w:p>
            <w:pPr>
              <w:pStyle w:val="单元格样式2"/>
            </w:pPr>
            <w:r>
              <w:t xml:space="preserve">≥2次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就业活动培训开展次数</w:t>
            </w:r>
          </w:p>
        </w:tc>
        <w:tc>
          <w:tcPr>
            <w:tcW w:w="3430" w:type="dxa"/>
            <w:hMerge w:val="restart"/>
            <w:vAlign w:val="center"/>
          </w:tcPr>
          <w:p>
            <w:pPr>
              <w:pStyle w:val="单元格样式2"/>
            </w:pPr>
            <w:r>
              <w:t xml:space="preserve">就业活动培训开展次数</w:t>
            </w:r>
          </w:p>
        </w:tc>
        <w:tc>
          <w:tcPr>
            <w:tcW w:w="0" w:type="auto"/>
            <w:hMerge/>
            <w:vAlign w:val="center"/>
          </w:tcPr>
          <w:p>
            <w:pPr/>
          </w:p>
        </w:tc>
        <w:tc>
          <w:tcPr>
            <w:tcW w:w="2551" w:type="dxa"/>
            <w:hMerge w:val="restart"/>
            <w:vAlign w:val="center"/>
          </w:tcPr>
          <w:p>
            <w:pPr>
              <w:pStyle w:val="单元格样式2"/>
            </w:pPr>
            <w:r>
              <w:t xml:space="preserve">≥3次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平台正常运转率</w:t>
            </w:r>
          </w:p>
          <w:p>
            <w:pPr>
              <w:pStyle w:val="单元格样式2"/>
            </w:pPr>
          </w:p>
        </w:tc>
        <w:tc>
          <w:tcPr>
            <w:tcW w:w="3430" w:type="dxa"/>
            <w:hMerge w:val="restart"/>
            <w:vAlign w:val="center"/>
          </w:tcPr>
          <w:p>
            <w:pPr>
              <w:pStyle w:val="单元格样式2"/>
            </w:pPr>
            <w:r>
              <w:t xml:space="preserve">平台正常运转率</w:t>
            </w:r>
          </w:p>
          <w:p>
            <w:pPr>
              <w:pStyle w:val="单元格样式2"/>
            </w:pP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培训人员合格率</w:t>
            </w:r>
          </w:p>
        </w:tc>
        <w:tc>
          <w:tcPr>
            <w:tcW w:w="3430" w:type="dxa"/>
            <w:hMerge w:val="restart"/>
            <w:vAlign w:val="center"/>
          </w:tcPr>
          <w:p>
            <w:pPr>
              <w:pStyle w:val="单元格样式2"/>
            </w:pPr>
            <w:r>
              <w:t xml:space="preserve">培训人员合格率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培训工作完成时间</w:t>
            </w:r>
          </w:p>
        </w:tc>
        <w:tc>
          <w:tcPr>
            <w:tcW w:w="3430" w:type="dxa"/>
            <w:hMerge w:val="restart"/>
            <w:vAlign w:val="center"/>
          </w:tcPr>
          <w:p>
            <w:pPr>
              <w:pStyle w:val="单元格样式2"/>
            </w:pPr>
            <w:r>
              <w:t xml:space="preserve">培训工作完成时间</w:t>
            </w:r>
          </w:p>
        </w:tc>
        <w:tc>
          <w:tcPr>
            <w:tcW w:w="0" w:type="auto"/>
            <w:hMerge/>
            <w:vAlign w:val="center"/>
          </w:tcPr>
          <w:p>
            <w:pPr/>
          </w:p>
        </w:tc>
        <w:tc>
          <w:tcPr>
            <w:tcW w:w="2551" w:type="dxa"/>
            <w:hMerge w:val="restart"/>
            <w:vAlign w:val="center"/>
          </w:tcPr>
          <w:p>
            <w:pPr>
              <w:pStyle w:val="单元格样式2"/>
            </w:pPr>
            <w:r>
              <w:t xml:space="preserve">于2026年12月底前完成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举办活动支出</w:t>
            </w:r>
          </w:p>
        </w:tc>
        <w:tc>
          <w:tcPr>
            <w:tcW w:w="3430" w:type="dxa"/>
            <w:hMerge w:val="restart"/>
            <w:vAlign w:val="center"/>
          </w:tcPr>
          <w:p>
            <w:pPr>
              <w:pStyle w:val="单元格样式2"/>
            </w:pPr>
            <w:r>
              <w:t xml:space="preserve">劳动保障活动费用</w:t>
            </w:r>
          </w:p>
        </w:tc>
        <w:tc>
          <w:tcPr>
            <w:tcW w:w="0" w:type="auto"/>
            <w:hMerge/>
            <w:vAlign w:val="center"/>
          </w:tcPr>
          <w:p>
            <w:pPr/>
          </w:p>
        </w:tc>
        <w:tc>
          <w:tcPr>
            <w:tcW w:w="2551" w:type="dxa"/>
            <w:hMerge w:val="restart"/>
            <w:vAlign w:val="center"/>
          </w:tcPr>
          <w:p>
            <w:pPr>
              <w:pStyle w:val="单元格样式2"/>
            </w:pPr>
            <w:r>
              <w:t xml:space="preserve">≤5.32万元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规范建设优化环境</w:t>
            </w:r>
          </w:p>
        </w:tc>
        <w:tc>
          <w:tcPr>
            <w:tcW w:w="3430" w:type="dxa"/>
            <w:hMerge w:val="restart"/>
            <w:vAlign w:val="center"/>
          </w:tcPr>
          <w:p>
            <w:pPr>
              <w:pStyle w:val="单元格样式2"/>
            </w:pPr>
            <w:r>
              <w:t xml:space="preserve">规范建设优化环境</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参训人员满意度</w:t>
            </w:r>
          </w:p>
        </w:tc>
        <w:tc>
          <w:tcPr>
            <w:tcW w:w="3430" w:type="dxa"/>
            <w:hMerge w:val="restart"/>
            <w:vAlign w:val="center"/>
          </w:tcPr>
          <w:p>
            <w:pPr>
              <w:pStyle w:val="单元格样式2"/>
            </w:pPr>
            <w:r>
              <w:t xml:space="preserve">参训人员满意度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sz w:val="28"/>
        </w:rPr>
        <w:t xml:space="preserve">23.2026年社会工作者工会开展活力工会建设活动经费绩效目标表</w:t>
      </w:r>
      <w:bookmarkEnd w:id="2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2026年社会工作者工会开展活力工会建设活动经费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53000.00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组织会员开展文体活动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1.通过组织会员开展文体活动，达到加强社区工会建设，增强工会组织凝聚力，提升职工幸福感，从而在工作中开拓进取，奋发有为的效果。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社会工作者全体会员</w:t>
            </w:r>
          </w:p>
        </w:tc>
        <w:tc>
          <w:tcPr>
            <w:tcW w:w="3430" w:type="dxa"/>
            <w:hMerge w:val="restart"/>
            <w:vAlign w:val="center"/>
          </w:tcPr>
          <w:p>
            <w:pPr>
              <w:pStyle w:val="单元格样式2"/>
            </w:pPr>
            <w:r>
              <w:t xml:space="preserve">社会工作者全体会员</w:t>
            </w:r>
          </w:p>
        </w:tc>
        <w:tc>
          <w:tcPr>
            <w:tcW w:w="0" w:type="auto"/>
            <w:hMerge/>
            <w:vAlign w:val="center"/>
          </w:tcPr>
          <w:p>
            <w:pPr/>
          </w:p>
        </w:tc>
        <w:tc>
          <w:tcPr>
            <w:tcW w:w="2551" w:type="dxa"/>
            <w:hMerge w:val="restart"/>
            <w:vAlign w:val="center"/>
          </w:tcPr>
          <w:p>
            <w:pPr>
              <w:pStyle w:val="单元格样式2"/>
            </w:pPr>
            <w:r>
              <w:t xml:space="preserve">≥200人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活动参与率</w:t>
            </w:r>
          </w:p>
        </w:tc>
        <w:tc>
          <w:tcPr>
            <w:tcW w:w="3430" w:type="dxa"/>
            <w:hMerge w:val="restart"/>
            <w:vAlign w:val="center"/>
          </w:tcPr>
          <w:p>
            <w:pPr>
              <w:pStyle w:val="单元格样式2"/>
            </w:pPr>
            <w:r>
              <w:t xml:space="preserve">活动参与率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奖品发放完成时间</w:t>
            </w:r>
          </w:p>
        </w:tc>
        <w:tc>
          <w:tcPr>
            <w:tcW w:w="3430" w:type="dxa"/>
            <w:hMerge w:val="restart"/>
            <w:vAlign w:val="center"/>
          </w:tcPr>
          <w:p>
            <w:pPr>
              <w:pStyle w:val="单元格样式2"/>
            </w:pPr>
            <w:r>
              <w:t xml:space="preserve">奖品发放完成时间</w:t>
            </w:r>
          </w:p>
        </w:tc>
        <w:tc>
          <w:tcPr>
            <w:tcW w:w="0" w:type="auto"/>
            <w:hMerge/>
            <w:vAlign w:val="center"/>
          </w:tcPr>
          <w:p>
            <w:pPr/>
          </w:p>
        </w:tc>
        <w:tc>
          <w:tcPr>
            <w:tcW w:w="2551" w:type="dxa"/>
            <w:hMerge w:val="restart"/>
            <w:vAlign w:val="center"/>
          </w:tcPr>
          <w:p>
            <w:pPr>
              <w:pStyle w:val="单元格样式2"/>
            </w:pPr>
            <w:r>
              <w:t xml:space="preserve">10天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奖品发放金额</w:t>
            </w:r>
          </w:p>
        </w:tc>
        <w:tc>
          <w:tcPr>
            <w:tcW w:w="3430" w:type="dxa"/>
            <w:hMerge w:val="restart"/>
            <w:vAlign w:val="center"/>
          </w:tcPr>
          <w:p>
            <w:pPr>
              <w:pStyle w:val="单元格样式2"/>
            </w:pPr>
            <w:r>
              <w:t xml:space="preserve">奖品发放金额</w:t>
            </w:r>
          </w:p>
        </w:tc>
        <w:tc>
          <w:tcPr>
            <w:tcW w:w="0" w:type="auto"/>
            <w:hMerge/>
            <w:vAlign w:val="center"/>
          </w:tcPr>
          <w:p>
            <w:pPr/>
          </w:p>
        </w:tc>
        <w:tc>
          <w:tcPr>
            <w:tcW w:w="2551" w:type="dxa"/>
            <w:hMerge w:val="restart"/>
            <w:vAlign w:val="center"/>
          </w:tcPr>
          <w:p>
            <w:pPr>
              <w:pStyle w:val="单元格样式2"/>
            </w:pPr>
            <w:r>
              <w:t xml:space="preserve">≤53000元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丰富职工生活，增强工作热情</w:t>
            </w:r>
          </w:p>
        </w:tc>
        <w:tc>
          <w:tcPr>
            <w:tcW w:w="3430" w:type="dxa"/>
            <w:hMerge w:val="restart"/>
            <w:vAlign w:val="center"/>
          </w:tcPr>
          <w:p>
            <w:pPr>
              <w:pStyle w:val="单元格样式2"/>
            </w:pPr>
            <w:r>
              <w:t xml:space="preserve">丰富职工生活，增强工作热情</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会员满意度</w:t>
            </w:r>
          </w:p>
        </w:tc>
        <w:tc>
          <w:tcPr>
            <w:tcW w:w="3430" w:type="dxa"/>
            <w:hMerge w:val="restart"/>
            <w:vAlign w:val="center"/>
          </w:tcPr>
          <w:p>
            <w:pPr>
              <w:pStyle w:val="单元格样式2"/>
            </w:pPr>
            <w:r>
              <w:t xml:space="preserve">会员满意度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sz w:val="28"/>
        </w:rPr>
        <w:t xml:space="preserve">24.2026年社区服务群众专项经费绩效目标表</w:t>
      </w:r>
      <w:bookmarkEnd w:id="2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2026年社区服务群众专项经费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城市社区服务群众专项经费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1.发放城市社区服务群众专项经费，用于为社区居民办好事、办实事，进一步提升社区党组织服务群众能力和水平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发放社区个数</w:t>
            </w:r>
          </w:p>
        </w:tc>
        <w:tc>
          <w:tcPr>
            <w:tcW w:w="3430" w:type="dxa"/>
            <w:hMerge w:val="restart"/>
            <w:vAlign w:val="center"/>
          </w:tcPr>
          <w:p>
            <w:pPr>
              <w:pStyle w:val="单元格样式2"/>
            </w:pPr>
            <w:r>
              <w:t xml:space="preserve">发放社区个数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发放补贴覆盖率</w:t>
            </w:r>
          </w:p>
        </w:tc>
        <w:tc>
          <w:tcPr>
            <w:tcW w:w="3430" w:type="dxa"/>
            <w:hMerge w:val="restart"/>
            <w:vAlign w:val="center"/>
          </w:tcPr>
          <w:p>
            <w:pPr>
              <w:pStyle w:val="单元格样式2"/>
            </w:pPr>
            <w:r>
              <w:t xml:space="preserve">发放补贴覆盖率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2026.12.31日前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社区补贴标准</w:t>
            </w:r>
          </w:p>
        </w:tc>
        <w:tc>
          <w:tcPr>
            <w:tcW w:w="3430" w:type="dxa"/>
            <w:hMerge w:val="restart"/>
            <w:vAlign w:val="center"/>
          </w:tcPr>
          <w:p>
            <w:pPr>
              <w:pStyle w:val="单元格样式2"/>
            </w:pPr>
            <w:r>
              <w:t xml:space="preserve">社区补贴标准</w:t>
            </w:r>
          </w:p>
        </w:tc>
        <w:tc>
          <w:tcPr>
            <w:tcW w:w="0" w:type="auto"/>
            <w:hMerge/>
            <w:vAlign w:val="center"/>
          </w:tcPr>
          <w:p>
            <w:pPr/>
          </w:p>
        </w:tc>
        <w:tc>
          <w:tcPr>
            <w:tcW w:w="2551" w:type="dxa"/>
            <w:hMerge w:val="restart"/>
            <w:vAlign w:val="center"/>
          </w:tcPr>
          <w:p>
            <w:pPr>
              <w:pStyle w:val="单元格样式2"/>
            </w:pPr>
            <w:r>
              <w:t xml:space="preserve">≤0.5万元/个/年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保障社区服务工作经常开展，为社区居民办实事、办好事。</w:t>
            </w:r>
          </w:p>
        </w:tc>
        <w:tc>
          <w:tcPr>
            <w:tcW w:w="3430" w:type="dxa"/>
            <w:hMerge w:val="restart"/>
            <w:vAlign w:val="center"/>
          </w:tcPr>
          <w:p>
            <w:pPr>
              <w:pStyle w:val="单元格样式2"/>
            </w:pPr>
            <w:r>
              <w:t xml:space="preserve">保障社区服务工作经常开展，为社区居民办实事、办好事。</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sz w:val="28"/>
        </w:rPr>
        <w:t xml:space="preserve">25.2026年团工委工作经费绩效目标表</w:t>
      </w:r>
      <w:bookmarkEnd w:id="2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2026年团工委工作经费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6260.00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6260.00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开展团工委相关活动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1.通过牢牢把握共青团根本任务、政治责任和工作主线，贯彻落实《关于新时代党建引领基层团组织建设的实施意见》，增强基层团组织的组织力、引领力、服务力和大局贡献度。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参与活动人次</w:t>
            </w:r>
          </w:p>
        </w:tc>
        <w:tc>
          <w:tcPr>
            <w:tcW w:w="3430" w:type="dxa"/>
            <w:hMerge w:val="restart"/>
            <w:vAlign w:val="center"/>
          </w:tcPr>
          <w:p>
            <w:pPr>
              <w:pStyle w:val="单元格样式2"/>
            </w:pPr>
            <w:r>
              <w:t xml:space="preserve">参与活动人次</w:t>
            </w:r>
          </w:p>
        </w:tc>
        <w:tc>
          <w:tcPr>
            <w:tcW w:w="0" w:type="auto"/>
            <w:hMerge/>
            <w:vAlign w:val="center"/>
          </w:tcPr>
          <w:p>
            <w:pPr/>
          </w:p>
        </w:tc>
        <w:tc>
          <w:tcPr>
            <w:tcW w:w="2551" w:type="dxa"/>
            <w:hMerge w:val="restart"/>
            <w:vAlign w:val="center"/>
          </w:tcPr>
          <w:p>
            <w:pPr>
              <w:pStyle w:val="单元格样式2"/>
            </w:pPr>
            <w:r>
              <w:t xml:space="preserve">≥200人次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活动覆盖率</w:t>
            </w:r>
          </w:p>
        </w:tc>
        <w:tc>
          <w:tcPr>
            <w:tcW w:w="3430" w:type="dxa"/>
            <w:hMerge w:val="restart"/>
            <w:vAlign w:val="center"/>
          </w:tcPr>
          <w:p>
            <w:pPr>
              <w:pStyle w:val="单元格样式2"/>
            </w:pPr>
            <w:r>
              <w:t xml:space="preserve">活动覆盖率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活动组织时效</w:t>
            </w:r>
          </w:p>
        </w:tc>
        <w:tc>
          <w:tcPr>
            <w:tcW w:w="3430" w:type="dxa"/>
            <w:hMerge w:val="restart"/>
            <w:vAlign w:val="center"/>
          </w:tcPr>
          <w:p>
            <w:pPr>
              <w:pStyle w:val="单元格样式2"/>
            </w:pPr>
            <w:r>
              <w:t xml:space="preserve">活动组织时效</w:t>
            </w:r>
          </w:p>
        </w:tc>
        <w:tc>
          <w:tcPr>
            <w:tcW w:w="0" w:type="auto"/>
            <w:hMerge/>
            <w:vAlign w:val="center"/>
          </w:tcPr>
          <w:p>
            <w:pPr/>
          </w:p>
        </w:tc>
        <w:tc>
          <w:tcPr>
            <w:tcW w:w="2551" w:type="dxa"/>
            <w:hMerge w:val="restart"/>
            <w:vAlign w:val="center"/>
          </w:tcPr>
          <w:p>
            <w:pPr>
              <w:pStyle w:val="单元格样式2"/>
            </w:pPr>
            <w:r>
              <w:t xml:space="preserve">2026.12.31前完成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投入资金</w:t>
            </w:r>
          </w:p>
        </w:tc>
        <w:tc>
          <w:tcPr>
            <w:tcW w:w="3430" w:type="dxa"/>
            <w:hMerge w:val="restart"/>
            <w:vAlign w:val="center"/>
          </w:tcPr>
          <w:p>
            <w:pPr>
              <w:pStyle w:val="单元格样式2"/>
            </w:pPr>
            <w:r>
              <w:t xml:space="preserve">投入资金</w:t>
            </w:r>
          </w:p>
        </w:tc>
        <w:tc>
          <w:tcPr>
            <w:tcW w:w="0" w:type="auto"/>
            <w:hMerge/>
            <w:vAlign w:val="center"/>
          </w:tcPr>
          <w:p>
            <w:pPr/>
          </w:p>
        </w:tc>
        <w:tc>
          <w:tcPr>
            <w:tcW w:w="2551" w:type="dxa"/>
            <w:hMerge w:val="restart"/>
            <w:vAlign w:val="center"/>
          </w:tcPr>
          <w:p>
            <w:pPr>
              <w:pStyle w:val="单元格样式2"/>
            </w:pPr>
            <w:r>
              <w:t xml:space="preserve">≤0.63万元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基层团组织的组织力、引领力、服务力和大局贡献度。</w:t>
            </w:r>
          </w:p>
        </w:tc>
        <w:tc>
          <w:tcPr>
            <w:tcW w:w="3430" w:type="dxa"/>
            <w:hMerge w:val="restart"/>
            <w:vAlign w:val="center"/>
          </w:tcPr>
          <w:p>
            <w:pPr>
              <w:pStyle w:val="单元格样式2"/>
            </w:pPr>
            <w:r>
              <w:t xml:space="preserve">基层团组织的组织力、引领力、服务力和大局贡献度。</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团员青年满意度</w:t>
            </w:r>
          </w:p>
        </w:tc>
        <w:tc>
          <w:tcPr>
            <w:tcW w:w="3430" w:type="dxa"/>
            <w:hMerge w:val="restart"/>
            <w:vAlign w:val="center"/>
          </w:tcPr>
          <w:p>
            <w:pPr>
              <w:pStyle w:val="单元格样式2"/>
            </w:pPr>
            <w:r>
              <w:t xml:space="preserve">团员青年满意度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sz w:val="28"/>
        </w:rPr>
        <w:t xml:space="preserve">26.2026年退役站工作经费项目绩效目标表</w:t>
      </w:r>
      <w:bookmarkEnd w:id="2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2026年退役站工作经费项目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119252.00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119252.00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退役站工作经费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1.通过春节、八一两节慰问驻区部队和优抚对象、举办各类双拥活动，达到弘扬“军爱民，民拥军，军民鱼水一家亲”的光荣传统目的</w:t>
            </w:r>
          </w:p>
          <w:p>
            <w:pPr>
              <w:pStyle w:val="单元格样式2"/>
            </w:pPr>
            <w:r>
              <w:t xml:space="preserve">2.通过补充新村街关爱退役军人协会经费，达到保障协会经费充足正常工作的目的。</w:t>
            </w:r>
          </w:p>
          <w:p>
            <w:pPr>
              <w:pStyle w:val="单元格样式2"/>
            </w:pPr>
            <w:r>
              <w:t xml:space="preserve">3.通过每月为原市政公司涉军重点人（新村街王进、魏巍）发放生活补贴，达到确保退役军人安全稳定工的目的。</w:t>
            </w:r>
          </w:p>
          <w:p>
            <w:pPr>
              <w:pStyle w:val="单元格样式2"/>
            </w:pPr>
            <w:r>
              <w:t xml:space="preserve">4.通过慰问高龄、伤残、困难优抚对象及退役军人家庭、抗美援朝老兵，达到解决生活困难和尊崇关爱的目的。 </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春节、八一两节慰问驻区部队、举办八一、春节座谈会、联谊会、肯谈会、军营开放日等临时性双拥活动次数</w:t>
            </w:r>
          </w:p>
        </w:tc>
        <w:tc>
          <w:tcPr>
            <w:tcW w:w="3430" w:type="dxa"/>
            <w:hMerge w:val="restart"/>
            <w:vAlign w:val="center"/>
          </w:tcPr>
          <w:p>
            <w:pPr>
              <w:pStyle w:val="单元格样式2"/>
            </w:pPr>
            <w:r>
              <w:t xml:space="preserve">春节、八一两节慰问驻区部队、举办八一、春节座谈会、联谊会、肯谈会、军营开放日等临时性双拥活动次数</w:t>
            </w:r>
          </w:p>
        </w:tc>
        <w:tc>
          <w:tcPr>
            <w:tcW w:w="0" w:type="auto"/>
            <w:hMerge/>
            <w:vAlign w:val="center"/>
          </w:tcPr>
          <w:p>
            <w:pPr/>
          </w:p>
        </w:tc>
        <w:tc>
          <w:tcPr>
            <w:tcW w:w="2551" w:type="dxa"/>
            <w:hMerge w:val="restart"/>
            <w:vAlign w:val="center"/>
          </w:tcPr>
          <w:p>
            <w:pPr>
              <w:pStyle w:val="单元格样式2"/>
            </w:pPr>
            <w:r>
              <w:t xml:space="preserve">≥61次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覆盖单位数量</w:t>
            </w:r>
          </w:p>
        </w:tc>
        <w:tc>
          <w:tcPr>
            <w:tcW w:w="3430" w:type="dxa"/>
            <w:hMerge w:val="restart"/>
            <w:vAlign w:val="center"/>
          </w:tcPr>
          <w:p>
            <w:pPr>
              <w:pStyle w:val="单元格样式2"/>
            </w:pPr>
            <w:r>
              <w:t xml:space="preserve">覆盖单位数量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受益人数量</w:t>
            </w:r>
          </w:p>
        </w:tc>
        <w:tc>
          <w:tcPr>
            <w:tcW w:w="3430" w:type="dxa"/>
            <w:hMerge w:val="restart"/>
            <w:vAlign w:val="center"/>
          </w:tcPr>
          <w:p>
            <w:pPr>
              <w:pStyle w:val="单元格样式2"/>
            </w:pPr>
            <w:r>
              <w:t xml:space="preserve">受益人数量</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春节、八一两节慰问退役军人数量</w:t>
            </w:r>
          </w:p>
        </w:tc>
        <w:tc>
          <w:tcPr>
            <w:tcW w:w="3430" w:type="dxa"/>
            <w:hMerge w:val="restart"/>
            <w:vAlign w:val="center"/>
          </w:tcPr>
          <w:p>
            <w:pPr>
              <w:pStyle w:val="单元格样式2"/>
            </w:pPr>
            <w:r>
              <w:t xml:space="preserve">春节、八一两节慰问退役军人数量</w:t>
            </w:r>
          </w:p>
        </w:tc>
        <w:tc>
          <w:tcPr>
            <w:tcW w:w="0" w:type="auto"/>
            <w:hMerge/>
            <w:vAlign w:val="center"/>
          </w:tcPr>
          <w:p>
            <w:pPr/>
          </w:p>
        </w:tc>
        <w:tc>
          <w:tcPr>
            <w:tcW w:w="2551" w:type="dxa"/>
            <w:hMerge w:val="restart"/>
            <w:vAlign w:val="center"/>
          </w:tcPr>
          <w:p>
            <w:pPr>
              <w:pStyle w:val="单元格样式2"/>
            </w:pPr>
            <w:r>
              <w:t xml:space="preserve">≥50人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中国退役军人杂志数量</w:t>
            </w:r>
          </w:p>
        </w:tc>
        <w:tc>
          <w:tcPr>
            <w:tcW w:w="3430" w:type="dxa"/>
            <w:hMerge w:val="restart"/>
            <w:vAlign w:val="center"/>
          </w:tcPr>
          <w:p>
            <w:pPr>
              <w:pStyle w:val="单元格样式2"/>
            </w:pPr>
            <w:r>
              <w:t xml:space="preserve">中国退役军人杂志数量</w:t>
            </w:r>
          </w:p>
        </w:tc>
        <w:tc>
          <w:tcPr>
            <w:tcW w:w="0" w:type="auto"/>
            <w:hMerge/>
            <w:vAlign w:val="center"/>
          </w:tcPr>
          <w:p>
            <w:pPr/>
          </w:p>
        </w:tc>
        <w:tc>
          <w:tcPr>
            <w:tcW w:w="2551" w:type="dxa"/>
            <w:hMerge w:val="restart"/>
            <w:vAlign w:val="center"/>
          </w:tcPr>
          <w:p>
            <w:pPr>
              <w:pStyle w:val="单元格样式2"/>
            </w:pPr>
            <w:r>
              <w:t xml:space="preserve">≥30份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政策落实覆盖率</w:t>
            </w:r>
          </w:p>
        </w:tc>
        <w:tc>
          <w:tcPr>
            <w:tcW w:w="3430" w:type="dxa"/>
            <w:hMerge w:val="restart"/>
            <w:vAlign w:val="center"/>
          </w:tcPr>
          <w:p>
            <w:pPr>
              <w:pStyle w:val="单元格样式2"/>
            </w:pPr>
            <w:r>
              <w:t xml:space="preserve">政策落实覆盖率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慰问发现问题解决率</w:t>
            </w:r>
          </w:p>
        </w:tc>
        <w:tc>
          <w:tcPr>
            <w:tcW w:w="3430" w:type="dxa"/>
            <w:hMerge w:val="restart"/>
            <w:vAlign w:val="center"/>
          </w:tcPr>
          <w:p>
            <w:pPr>
              <w:pStyle w:val="单元格样式2"/>
            </w:pPr>
            <w:r>
              <w:t xml:space="preserve">慰问发现问题解决率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完成时间</w:t>
            </w:r>
          </w:p>
        </w:tc>
        <w:tc>
          <w:tcPr>
            <w:tcW w:w="3430" w:type="dxa"/>
            <w:hMerge w:val="restart"/>
            <w:vAlign w:val="center"/>
          </w:tcPr>
          <w:p>
            <w:pPr>
              <w:pStyle w:val="单元格样式2"/>
            </w:pPr>
            <w:r>
              <w:t xml:space="preserve">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慰问辖区部队、社区双拥活动经费、军营开放日等临时性双拥活动</w:t>
            </w:r>
          </w:p>
        </w:tc>
        <w:tc>
          <w:tcPr>
            <w:tcW w:w="3430" w:type="dxa"/>
            <w:hMerge w:val="restart"/>
            <w:vAlign w:val="center"/>
          </w:tcPr>
          <w:p>
            <w:pPr>
              <w:pStyle w:val="单元格样式2"/>
            </w:pPr>
            <w:r>
              <w:t xml:space="preserve">慰问辖区部队、社区双拥活动经费、军营开放日等临时性双拥活动</w:t>
            </w:r>
          </w:p>
        </w:tc>
        <w:tc>
          <w:tcPr>
            <w:tcW w:w="0" w:type="auto"/>
            <w:hMerge/>
            <w:vAlign w:val="center"/>
          </w:tcPr>
          <w:p>
            <w:pPr/>
          </w:p>
        </w:tc>
        <w:tc>
          <w:tcPr>
            <w:tcW w:w="2551" w:type="dxa"/>
            <w:hMerge w:val="restart"/>
            <w:vAlign w:val="center"/>
          </w:tcPr>
          <w:p>
            <w:pPr>
              <w:pStyle w:val="单元格样式2"/>
            </w:pPr>
            <w:r>
              <w:t xml:space="preserve">≤11.93万元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弘扬“军爱民，民拥军，军民鱼水一家亲”的光荣传统</w:t>
            </w:r>
          </w:p>
        </w:tc>
        <w:tc>
          <w:tcPr>
            <w:tcW w:w="3430" w:type="dxa"/>
            <w:hMerge w:val="restart"/>
            <w:vAlign w:val="center"/>
          </w:tcPr>
          <w:p>
            <w:pPr>
              <w:pStyle w:val="单元格样式2"/>
            </w:pPr>
            <w:r>
              <w:t xml:space="preserve">弘扬“军爱民，民拥军，军民鱼水一家亲”的光荣传统</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切实解决优抚对象遇到的困难和问题，让其感受到党委政府的关心关爱</w:t>
            </w:r>
          </w:p>
        </w:tc>
        <w:tc>
          <w:tcPr>
            <w:tcW w:w="3430" w:type="dxa"/>
            <w:hMerge w:val="restart"/>
            <w:vAlign w:val="center"/>
          </w:tcPr>
          <w:p>
            <w:pPr>
              <w:pStyle w:val="单元格样式2"/>
            </w:pPr>
            <w:r>
              <w:t xml:space="preserve">切实解决优抚对象遇到的困难和问题，让其感受到党委政府的关心关爱</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退役军人满意度</w:t>
            </w:r>
          </w:p>
        </w:tc>
        <w:tc>
          <w:tcPr>
            <w:tcW w:w="3430" w:type="dxa"/>
            <w:hMerge w:val="restart"/>
            <w:vAlign w:val="center"/>
          </w:tcPr>
          <w:p>
            <w:pPr>
              <w:pStyle w:val="单元格样式2"/>
            </w:pPr>
            <w:r>
              <w:t xml:space="preserve">退役军人满意度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sz w:val="28"/>
        </w:rPr>
        <w:t xml:space="preserve">27.2026年网格中心人员培训费绩效目标表</w:t>
      </w:r>
      <w:bookmarkEnd w:id="2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2026年网格中心人员培训费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开展培训工作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1.通过开展培训工作，以提高工作人员业务能力和整体队伍素质，提升网格化社会治理工作质效。</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培训人数</w:t>
            </w:r>
          </w:p>
        </w:tc>
        <w:tc>
          <w:tcPr>
            <w:tcW w:w="3430" w:type="dxa"/>
            <w:hMerge w:val="restart"/>
            <w:vAlign w:val="center"/>
          </w:tcPr>
          <w:p>
            <w:pPr>
              <w:pStyle w:val="单元格样式2"/>
            </w:pPr>
            <w:r>
              <w:t xml:space="preserve">培训人数</w:t>
            </w:r>
          </w:p>
        </w:tc>
        <w:tc>
          <w:tcPr>
            <w:tcW w:w="0" w:type="auto"/>
            <w:hMerge/>
            <w:vAlign w:val="center"/>
          </w:tcPr>
          <w:p>
            <w:pPr/>
          </w:p>
        </w:tc>
        <w:tc>
          <w:tcPr>
            <w:tcW w:w="2551" w:type="dxa"/>
            <w:hMerge w:val="restart"/>
            <w:vAlign w:val="center"/>
          </w:tcPr>
          <w:p>
            <w:pPr>
              <w:pStyle w:val="单元格样式2"/>
            </w:pPr>
            <w:r>
              <w:t xml:space="preserve">≥20人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培训完成率</w:t>
            </w:r>
          </w:p>
        </w:tc>
        <w:tc>
          <w:tcPr>
            <w:tcW w:w="3430" w:type="dxa"/>
            <w:hMerge w:val="restart"/>
            <w:vAlign w:val="center"/>
          </w:tcPr>
          <w:p>
            <w:pPr>
              <w:pStyle w:val="单元格样式2"/>
            </w:pPr>
            <w:r>
              <w:t xml:space="preserve">培训完成率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培训完成时间</w:t>
            </w:r>
          </w:p>
        </w:tc>
        <w:tc>
          <w:tcPr>
            <w:tcW w:w="3430" w:type="dxa"/>
            <w:hMerge w:val="restart"/>
            <w:vAlign w:val="center"/>
          </w:tcPr>
          <w:p>
            <w:pPr>
              <w:pStyle w:val="单元格样式2"/>
            </w:pPr>
            <w:r>
              <w:t xml:space="preserve">培训完成时间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培训费用</w:t>
            </w:r>
          </w:p>
        </w:tc>
        <w:tc>
          <w:tcPr>
            <w:tcW w:w="3430" w:type="dxa"/>
            <w:hMerge w:val="restart"/>
            <w:vAlign w:val="center"/>
          </w:tcPr>
          <w:p>
            <w:pPr>
              <w:pStyle w:val="单元格样式2"/>
            </w:pPr>
            <w:r>
              <w:t xml:space="preserve">培训费用</w:t>
            </w:r>
          </w:p>
        </w:tc>
        <w:tc>
          <w:tcPr>
            <w:tcW w:w="0" w:type="auto"/>
            <w:hMerge/>
            <w:vAlign w:val="center"/>
          </w:tcPr>
          <w:p>
            <w:pPr/>
          </w:p>
        </w:tc>
        <w:tc>
          <w:tcPr>
            <w:tcW w:w="2551" w:type="dxa"/>
            <w:hMerge w:val="restart"/>
            <w:vAlign w:val="center"/>
          </w:tcPr>
          <w:p>
            <w:pPr>
              <w:pStyle w:val="单元格样式2"/>
            </w:pPr>
            <w:r>
              <w:t xml:space="preserve">≤150元/人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提升网格化社会治理工作质效</w:t>
            </w:r>
          </w:p>
        </w:tc>
        <w:tc>
          <w:tcPr>
            <w:tcW w:w="3430" w:type="dxa"/>
            <w:hMerge w:val="restart"/>
            <w:vAlign w:val="center"/>
          </w:tcPr>
          <w:p>
            <w:pPr>
              <w:pStyle w:val="单元格样式2"/>
            </w:pPr>
            <w:r>
              <w:t xml:space="preserve">提升网格化社会治理工作质效</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培训人员满意度</w:t>
            </w:r>
          </w:p>
        </w:tc>
        <w:tc>
          <w:tcPr>
            <w:tcW w:w="3430" w:type="dxa"/>
            <w:hMerge w:val="restart"/>
            <w:vAlign w:val="center"/>
          </w:tcPr>
          <w:p>
            <w:pPr>
              <w:pStyle w:val="单元格样式2"/>
            </w:pPr>
            <w:r>
              <w:t xml:space="preserve">培训人员满意度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sz w:val="28"/>
        </w:rPr>
        <w:t xml:space="preserve">28.2026年新村街提前下达中央公共文化服务及免费开放补助资金（津财教指[2025]95号）绩效目标表</w:t>
      </w:r>
      <w:bookmarkEnd w:id="3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2026年新村街提前下达中央公共文化服务及免费开放补助资金（津财教指[2025]95号）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48480.00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48480.00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组织公益性群众文化活动、举办公益性讲座和展览宣传等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组织公益性群众文化活动、举办公益性讲座和展览宣传等，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街镇每年举办活动数量</w:t>
            </w:r>
          </w:p>
        </w:tc>
        <w:tc>
          <w:tcPr>
            <w:tcW w:w="3430" w:type="dxa"/>
            <w:hMerge w:val="restart"/>
            <w:vAlign w:val="center"/>
          </w:tcPr>
          <w:p>
            <w:pPr>
              <w:pStyle w:val="单元格样式2"/>
            </w:pPr>
            <w:r>
              <w:t xml:space="preserve">街镇每年举办活动数量</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每村居每年举办活动数量</w:t>
            </w:r>
          </w:p>
        </w:tc>
        <w:tc>
          <w:tcPr>
            <w:tcW w:w="3430" w:type="dxa"/>
            <w:hMerge w:val="restart"/>
            <w:vAlign w:val="center"/>
          </w:tcPr>
          <w:p>
            <w:pPr>
              <w:pStyle w:val="单元格样式2"/>
            </w:pPr>
            <w:r>
              <w:t xml:space="preserve">每村居每年举办活动数量</w:t>
            </w:r>
          </w:p>
        </w:tc>
        <w:tc>
          <w:tcPr>
            <w:tcW w:w="0" w:type="auto"/>
            <w:hMerge/>
            <w:vAlign w:val="center"/>
          </w:tcPr>
          <w:p>
            <w:pPr/>
          </w:p>
        </w:tc>
        <w:tc>
          <w:tcPr>
            <w:tcW w:w="2551" w:type="dxa"/>
            <w:hMerge w:val="restart"/>
            <w:vAlign w:val="center"/>
          </w:tcPr>
          <w:p>
            <w:pPr>
              <w:pStyle w:val="单元格样式2"/>
            </w:pPr>
            <w:r>
              <w:t xml:space="preserve">≥12场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补助资金使用合规率</w:t>
            </w:r>
          </w:p>
        </w:tc>
        <w:tc>
          <w:tcPr>
            <w:tcW w:w="3430" w:type="dxa"/>
            <w:hMerge w:val="restart"/>
            <w:vAlign w:val="center"/>
          </w:tcPr>
          <w:p>
            <w:pPr>
              <w:pStyle w:val="单元格样式2"/>
            </w:pPr>
            <w:r>
              <w:t xml:space="preserve">补助资金使用合规率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补贴使用完成时间</w:t>
            </w:r>
          </w:p>
        </w:tc>
        <w:tc>
          <w:tcPr>
            <w:tcW w:w="3430" w:type="dxa"/>
            <w:hMerge w:val="restart"/>
            <w:vAlign w:val="center"/>
          </w:tcPr>
          <w:p>
            <w:pPr>
              <w:pStyle w:val="单元格样式2"/>
            </w:pPr>
            <w:r>
              <w:t xml:space="preserve">补贴使用完成时间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街镇文化站周开放时间</w:t>
            </w:r>
          </w:p>
        </w:tc>
        <w:tc>
          <w:tcPr>
            <w:tcW w:w="3430" w:type="dxa"/>
            <w:hMerge w:val="restart"/>
            <w:vAlign w:val="center"/>
          </w:tcPr>
          <w:p>
            <w:pPr>
              <w:pStyle w:val="单元格样式2"/>
            </w:pPr>
            <w:r>
              <w:t xml:space="preserve">街镇文化站周开放时间</w:t>
            </w:r>
          </w:p>
        </w:tc>
        <w:tc>
          <w:tcPr>
            <w:tcW w:w="0" w:type="auto"/>
            <w:hMerge/>
            <w:vAlign w:val="center"/>
          </w:tcPr>
          <w:p>
            <w:pPr/>
          </w:p>
        </w:tc>
        <w:tc>
          <w:tcPr>
            <w:tcW w:w="2551" w:type="dxa"/>
            <w:hMerge w:val="restart"/>
            <w:vAlign w:val="center"/>
          </w:tcPr>
          <w:p>
            <w:pPr>
              <w:pStyle w:val="单元格样式2"/>
            </w:pPr>
            <w:r>
              <w:t xml:space="preserve">≥42小时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街镇补贴标准（按照每街镇补贴6万*20%*90%）</w:t>
            </w:r>
          </w:p>
        </w:tc>
        <w:tc>
          <w:tcPr>
            <w:tcW w:w="3430" w:type="dxa"/>
            <w:hMerge w:val="restart"/>
            <w:vAlign w:val="center"/>
          </w:tcPr>
          <w:p>
            <w:pPr>
              <w:pStyle w:val="单元格样式2"/>
            </w:pPr>
            <w:r>
              <w:t xml:space="preserve">街镇补贴标准（按照每街镇补贴6万*20%*90%）</w:t>
            </w:r>
          </w:p>
        </w:tc>
        <w:tc>
          <w:tcPr>
            <w:tcW w:w="0" w:type="auto"/>
            <w:hMerge/>
            <w:vAlign w:val="center"/>
          </w:tcPr>
          <w:p>
            <w:pPr/>
          </w:p>
        </w:tc>
        <w:tc>
          <w:tcPr>
            <w:tcW w:w="2551" w:type="dxa"/>
            <w:hMerge w:val="restart"/>
            <w:vAlign w:val="center"/>
          </w:tcPr>
          <w:p>
            <w:pPr>
              <w:pStyle w:val="单元格样式2"/>
            </w:pPr>
            <w:r>
              <w:t xml:space="preserve">≤10800元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居补贴标准（按照每个居补贴0.9万*20%*90%）</w:t>
            </w:r>
          </w:p>
        </w:tc>
        <w:tc>
          <w:tcPr>
            <w:tcW w:w="3430" w:type="dxa"/>
            <w:hMerge w:val="restart"/>
            <w:vAlign w:val="center"/>
          </w:tcPr>
          <w:p>
            <w:pPr>
              <w:pStyle w:val="单元格样式2"/>
            </w:pPr>
            <w:r>
              <w:t xml:space="preserve">居补贴标准（按照每个居补贴0.9万*20%*90%）</w:t>
            </w:r>
          </w:p>
        </w:tc>
        <w:tc>
          <w:tcPr>
            <w:tcW w:w="0" w:type="auto"/>
            <w:hMerge/>
            <w:vAlign w:val="center"/>
          </w:tcPr>
          <w:p>
            <w:pPr/>
          </w:p>
        </w:tc>
        <w:tc>
          <w:tcPr>
            <w:tcW w:w="2551" w:type="dxa"/>
            <w:hMerge w:val="restart"/>
            <w:vAlign w:val="center"/>
          </w:tcPr>
          <w:p>
            <w:pPr>
              <w:pStyle w:val="单元格样式2"/>
            </w:pPr>
            <w:r>
              <w:t xml:space="preserve">≤1620元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免费开放资金补贴标准</w:t>
            </w:r>
          </w:p>
        </w:tc>
        <w:tc>
          <w:tcPr>
            <w:tcW w:w="3430" w:type="dxa"/>
            <w:hMerge w:val="restart"/>
            <w:vAlign w:val="center"/>
          </w:tcPr>
          <w:p>
            <w:pPr>
              <w:pStyle w:val="单元格样式2"/>
            </w:pPr>
            <w:r>
              <w:t xml:space="preserve">免费开放资金补贴标准</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提升基层公共文化服务水平</w:t>
            </w:r>
          </w:p>
        </w:tc>
        <w:tc>
          <w:tcPr>
            <w:tcW w:w="3430" w:type="dxa"/>
            <w:hMerge w:val="restart"/>
            <w:vAlign w:val="center"/>
          </w:tcPr>
          <w:p>
            <w:pPr>
              <w:pStyle w:val="单元格样式2"/>
            </w:pPr>
            <w:r>
              <w:t xml:space="preserve">提升基层公共文化服务水平</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sz w:val="28"/>
        </w:rPr>
        <w:t xml:space="preserve">29.2026年执法保障项目绩效目标表</w:t>
      </w:r>
      <w:bookmarkEnd w:id="3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2026年执法保障项目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2323900.00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2323900.00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采购辅助安保人员、发放派遣制人员延时用工费、为执法队员配发服装设备等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1.通过采购辅助安保人员、发放派遣制人员延时用工费、为执法队员配发服装设备等，保障执法工作正常进行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受保障人员</w:t>
            </w:r>
          </w:p>
        </w:tc>
        <w:tc>
          <w:tcPr>
            <w:tcW w:w="3430" w:type="dxa"/>
            <w:hMerge w:val="restart"/>
            <w:vAlign w:val="center"/>
          </w:tcPr>
          <w:p>
            <w:pPr>
              <w:pStyle w:val="单元格样式2"/>
            </w:pPr>
            <w:r>
              <w:t xml:space="preserve">受保障人员</w:t>
            </w:r>
          </w:p>
        </w:tc>
        <w:tc>
          <w:tcPr>
            <w:tcW w:w="0" w:type="auto"/>
            <w:hMerge/>
            <w:vAlign w:val="center"/>
          </w:tcPr>
          <w:p>
            <w:pPr/>
          </w:p>
        </w:tc>
        <w:tc>
          <w:tcPr>
            <w:tcW w:w="2551" w:type="dxa"/>
            <w:hMerge w:val="restart"/>
            <w:vAlign w:val="center"/>
          </w:tcPr>
          <w:p>
            <w:pPr>
              <w:pStyle w:val="单元格样式2"/>
            </w:pPr>
            <w:r>
              <w:t xml:space="preserve">≥20人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设置定点值守岗数量</w:t>
            </w:r>
          </w:p>
        </w:tc>
        <w:tc>
          <w:tcPr>
            <w:tcW w:w="3430" w:type="dxa"/>
            <w:hMerge w:val="restart"/>
            <w:vAlign w:val="center"/>
          </w:tcPr>
          <w:p>
            <w:pPr>
              <w:pStyle w:val="单元格样式2"/>
            </w:pPr>
            <w:r>
              <w:t xml:space="preserve">设置定点值守岗数量</w:t>
            </w:r>
          </w:p>
        </w:tc>
        <w:tc>
          <w:tcPr>
            <w:tcW w:w="0" w:type="auto"/>
            <w:hMerge/>
            <w:vAlign w:val="center"/>
          </w:tcPr>
          <w:p>
            <w:pPr/>
          </w:p>
        </w:tc>
        <w:tc>
          <w:tcPr>
            <w:tcW w:w="2551" w:type="dxa"/>
            <w:hMerge w:val="restart"/>
            <w:vAlign w:val="center"/>
          </w:tcPr>
          <w:p>
            <w:pPr>
              <w:pStyle w:val="单元格样式2"/>
            </w:pPr>
            <w:r>
              <w:t xml:space="preserve">≥5人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3430" w:type="dxa"/>
            <w:hMerge w:val="restart"/>
            <w:vAlign w:val="center"/>
          </w:tcPr>
          <w:p>
            <w:pPr>
              <w:pStyle w:val="单元格样式2"/>
            </w:pPr>
            <w:r>
              <w:t xml:space="preserve">项目验收合格率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主要出入口定点值守率</w:t>
            </w:r>
          </w:p>
        </w:tc>
        <w:tc>
          <w:tcPr>
            <w:tcW w:w="3430" w:type="dxa"/>
            <w:hMerge w:val="restart"/>
            <w:vAlign w:val="center"/>
          </w:tcPr>
          <w:p>
            <w:pPr>
              <w:pStyle w:val="单元格样式2"/>
            </w:pPr>
            <w:r>
              <w:t xml:space="preserve">主要出入口定点值守率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工作完成时间</w:t>
            </w:r>
          </w:p>
        </w:tc>
        <w:tc>
          <w:tcPr>
            <w:tcW w:w="3430" w:type="dxa"/>
            <w:hMerge w:val="restart"/>
            <w:vAlign w:val="center"/>
          </w:tcPr>
          <w:p>
            <w:pPr>
              <w:pStyle w:val="单元格样式2"/>
            </w:pPr>
            <w:r>
              <w:t xml:space="preserve">工作完成时间</w:t>
            </w:r>
          </w:p>
        </w:tc>
        <w:tc>
          <w:tcPr>
            <w:tcW w:w="0" w:type="auto"/>
            <w:hMerge/>
            <w:vAlign w:val="center"/>
          </w:tcPr>
          <w:p>
            <w:pPr/>
          </w:p>
        </w:tc>
        <w:tc>
          <w:tcPr>
            <w:tcW w:w="2551" w:type="dxa"/>
            <w:hMerge w:val="restart"/>
            <w:vAlign w:val="center"/>
          </w:tcPr>
          <w:p>
            <w:pPr>
              <w:pStyle w:val="单元格样式2"/>
            </w:pPr>
            <w:r>
              <w:t xml:space="preserve">2026年12月底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执法保障费用</w:t>
            </w:r>
          </w:p>
        </w:tc>
        <w:tc>
          <w:tcPr>
            <w:tcW w:w="3430" w:type="dxa"/>
            <w:hMerge w:val="restart"/>
            <w:vAlign w:val="center"/>
          </w:tcPr>
          <w:p>
            <w:pPr>
              <w:pStyle w:val="单元格样式2"/>
            </w:pPr>
            <w:r>
              <w:t xml:space="preserve">执法保障费用</w:t>
            </w:r>
          </w:p>
        </w:tc>
        <w:tc>
          <w:tcPr>
            <w:tcW w:w="0" w:type="auto"/>
            <w:hMerge/>
            <w:vAlign w:val="center"/>
          </w:tcPr>
          <w:p>
            <w:pPr/>
          </w:p>
        </w:tc>
        <w:tc>
          <w:tcPr>
            <w:tcW w:w="2551" w:type="dxa"/>
            <w:hMerge w:val="restart"/>
            <w:vAlign w:val="center"/>
          </w:tcPr>
          <w:p>
            <w:pPr>
              <w:pStyle w:val="单元格样式2"/>
            </w:pPr>
            <w:r>
              <w:t xml:space="preserve">≤232.39万元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保障执法工作正常执行</w:t>
            </w:r>
          </w:p>
        </w:tc>
        <w:tc>
          <w:tcPr>
            <w:tcW w:w="3430" w:type="dxa"/>
            <w:hMerge w:val="restart"/>
            <w:vAlign w:val="center"/>
          </w:tcPr>
          <w:p>
            <w:pPr>
              <w:pStyle w:val="单元格样式2"/>
            </w:pPr>
            <w:r>
              <w:t xml:space="preserve">保障执法工作正常执行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执法人员满意度</w:t>
            </w:r>
          </w:p>
        </w:tc>
        <w:tc>
          <w:tcPr>
            <w:tcW w:w="3430" w:type="dxa"/>
            <w:hMerge w:val="restart"/>
            <w:vAlign w:val="center"/>
          </w:tcPr>
          <w:p>
            <w:pPr>
              <w:pStyle w:val="单元格样式2"/>
            </w:pPr>
            <w:r>
              <w:t xml:space="preserve">执法人员满意度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sz w:val="28"/>
        </w:rPr>
        <w:t xml:space="preserve">30.2026年综治信访工作经费绩效目标表</w:t>
      </w:r>
      <w:bookmarkEnd w:id="3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2026年综治信访工作经费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1158050.00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1158050.00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完成雪亮工程和智慧平安社区等平台的维护、安保维稳任务、矛盾纠纷调处化解、信访件办理、各项学习和宣传等工作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1.通过完成雪亮工程和智慧平安社区等平台的维护、安保维稳任务、矛盾纠纷调处化解、信访件办理、各项学习和宣传等工作，达到辖区平安稳定的目的，以提高辖区群众安全感和幸福感。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重大安保维稳次数</w:t>
            </w:r>
          </w:p>
        </w:tc>
        <w:tc>
          <w:tcPr>
            <w:tcW w:w="3430" w:type="dxa"/>
            <w:hMerge w:val="restart"/>
            <w:vAlign w:val="center"/>
          </w:tcPr>
          <w:p>
            <w:pPr>
              <w:pStyle w:val="单元格样式2"/>
            </w:pPr>
            <w:r>
              <w:t xml:space="preserve">重大安保维稳次数</w:t>
            </w:r>
          </w:p>
        </w:tc>
        <w:tc>
          <w:tcPr>
            <w:tcW w:w="0" w:type="auto"/>
            <w:hMerge/>
            <w:vAlign w:val="center"/>
          </w:tcPr>
          <w:p>
            <w:pPr/>
          </w:p>
        </w:tc>
        <w:tc>
          <w:tcPr>
            <w:tcW w:w="2551" w:type="dxa"/>
            <w:hMerge w:val="restart"/>
            <w:vAlign w:val="center"/>
          </w:tcPr>
          <w:p>
            <w:pPr>
              <w:pStyle w:val="单元格样式2"/>
            </w:pPr>
            <w:r>
              <w:t xml:space="preserve">≥1次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平台数量</w:t>
            </w:r>
          </w:p>
        </w:tc>
        <w:tc>
          <w:tcPr>
            <w:tcW w:w="3430" w:type="dxa"/>
            <w:hMerge w:val="restart"/>
            <w:vAlign w:val="center"/>
          </w:tcPr>
          <w:p>
            <w:pPr>
              <w:pStyle w:val="单元格样式2"/>
            </w:pPr>
            <w:r>
              <w:t xml:space="preserve">平台数量</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宣传次数</w:t>
            </w:r>
          </w:p>
        </w:tc>
        <w:tc>
          <w:tcPr>
            <w:tcW w:w="3430" w:type="dxa"/>
            <w:hMerge w:val="restart"/>
            <w:vAlign w:val="center"/>
          </w:tcPr>
          <w:p>
            <w:pPr>
              <w:pStyle w:val="单元格样式2"/>
            </w:pPr>
            <w:r>
              <w:t xml:space="preserve">宣传次数</w:t>
            </w:r>
          </w:p>
        </w:tc>
        <w:tc>
          <w:tcPr>
            <w:tcW w:w="0" w:type="auto"/>
            <w:hMerge/>
            <w:vAlign w:val="center"/>
          </w:tcPr>
          <w:p>
            <w:pPr/>
          </w:p>
        </w:tc>
        <w:tc>
          <w:tcPr>
            <w:tcW w:w="2551" w:type="dxa"/>
            <w:hMerge w:val="restart"/>
            <w:vAlign w:val="center"/>
          </w:tcPr>
          <w:p>
            <w:pPr>
              <w:pStyle w:val="单元格样式2"/>
            </w:pPr>
            <w:r>
              <w:t xml:space="preserve">≥8次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重大安保维稳有效率</w:t>
            </w:r>
          </w:p>
        </w:tc>
        <w:tc>
          <w:tcPr>
            <w:tcW w:w="3430" w:type="dxa"/>
            <w:hMerge w:val="restart"/>
            <w:vAlign w:val="center"/>
          </w:tcPr>
          <w:p>
            <w:pPr>
              <w:pStyle w:val="单元格样式2"/>
            </w:pPr>
            <w:r>
              <w:t xml:space="preserve">重大安保维稳有效率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平台在线率</w:t>
            </w:r>
          </w:p>
        </w:tc>
        <w:tc>
          <w:tcPr>
            <w:tcW w:w="3430" w:type="dxa"/>
            <w:hMerge w:val="restart"/>
            <w:vAlign w:val="center"/>
          </w:tcPr>
          <w:p>
            <w:pPr>
              <w:pStyle w:val="单元格样式2"/>
            </w:pPr>
            <w:r>
              <w:t xml:space="preserve">平台在线率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宣传活动有效率</w:t>
            </w:r>
          </w:p>
        </w:tc>
        <w:tc>
          <w:tcPr>
            <w:tcW w:w="3430" w:type="dxa"/>
            <w:hMerge w:val="restart"/>
            <w:vAlign w:val="center"/>
          </w:tcPr>
          <w:p>
            <w:pPr>
              <w:pStyle w:val="单元格样式2"/>
            </w:pPr>
            <w:r>
              <w:t xml:space="preserve">宣传活动有效率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综治信访工作完成时间</w:t>
            </w:r>
          </w:p>
        </w:tc>
        <w:tc>
          <w:tcPr>
            <w:tcW w:w="3430" w:type="dxa"/>
            <w:hMerge w:val="restart"/>
            <w:vAlign w:val="center"/>
          </w:tcPr>
          <w:p>
            <w:pPr>
              <w:pStyle w:val="单元格样式2"/>
            </w:pPr>
            <w:r>
              <w:t xml:space="preserve">综治信访工作完成时间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综治信访工作经费</w:t>
            </w:r>
          </w:p>
        </w:tc>
        <w:tc>
          <w:tcPr>
            <w:tcW w:w="3430" w:type="dxa"/>
            <w:hMerge w:val="restart"/>
            <w:vAlign w:val="center"/>
          </w:tcPr>
          <w:p>
            <w:pPr>
              <w:pStyle w:val="单元格样式2"/>
            </w:pPr>
            <w:r>
              <w:t xml:space="preserve">综治信访工作经费</w:t>
            </w:r>
          </w:p>
        </w:tc>
        <w:tc>
          <w:tcPr>
            <w:tcW w:w="0" w:type="auto"/>
            <w:hMerge/>
            <w:vAlign w:val="center"/>
          </w:tcPr>
          <w:p>
            <w:pPr/>
          </w:p>
        </w:tc>
        <w:tc>
          <w:tcPr>
            <w:tcW w:w="2551" w:type="dxa"/>
            <w:hMerge w:val="restart"/>
            <w:vAlign w:val="center"/>
          </w:tcPr>
          <w:p>
            <w:pPr>
              <w:pStyle w:val="单元格样式2"/>
            </w:pPr>
            <w:r>
              <w:t xml:space="preserve">≤115.81万元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辖区整体安全稳定</w:t>
            </w:r>
          </w:p>
        </w:tc>
        <w:tc>
          <w:tcPr>
            <w:tcW w:w="3430" w:type="dxa"/>
            <w:hMerge w:val="restart"/>
            <w:vAlign w:val="center"/>
          </w:tcPr>
          <w:p>
            <w:pPr>
              <w:pStyle w:val="单元格样式2"/>
            </w:pPr>
            <w:r>
              <w:t xml:space="preserve">辖区整体安全稳定</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辖区群众安全满意度</w:t>
            </w:r>
          </w:p>
        </w:tc>
        <w:tc>
          <w:tcPr>
            <w:tcW w:w="3430" w:type="dxa"/>
            <w:hMerge w:val="restart"/>
            <w:vAlign w:val="center"/>
          </w:tcPr>
          <w:p>
            <w:pPr>
              <w:pStyle w:val="单元格样式2"/>
            </w:pPr>
            <w:r>
              <w:t xml:space="preserve">辖区群众安全满意度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sz w:val="28"/>
        </w:rPr>
        <w:t xml:space="preserve">31.新村街-2026年文化站免费开放补助资金绩效目标表</w:t>
      </w:r>
      <w:bookmarkEnd w:id="3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新村街-2026年文化站免费开放补助资金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保障各街镇文化站免费开放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1.保障各街镇文化站免费开放，用于各街镇组织公益性群众文化活动、举办公益性讲座和展览宣传，村、社区文化骨干辅导，业务活动用房小型修缮及零星业务设备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每街镇每年举办活动数量</w:t>
            </w:r>
          </w:p>
        </w:tc>
        <w:tc>
          <w:tcPr>
            <w:tcW w:w="3430" w:type="dxa"/>
            <w:hMerge w:val="restart"/>
            <w:vAlign w:val="center"/>
          </w:tcPr>
          <w:p>
            <w:pPr>
              <w:pStyle w:val="单元格样式2"/>
            </w:pPr>
            <w:r>
              <w:t xml:space="preserve">每街镇每年举办活动数量</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补助资金发放合规率</w:t>
            </w:r>
          </w:p>
        </w:tc>
        <w:tc>
          <w:tcPr>
            <w:tcW w:w="3430" w:type="dxa"/>
            <w:hMerge w:val="restart"/>
            <w:vAlign w:val="center"/>
          </w:tcPr>
          <w:p>
            <w:pPr>
              <w:pStyle w:val="单元格样式2"/>
            </w:pPr>
            <w:r>
              <w:t xml:space="preserve">补助资金发放政策覆盖率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街镇文化站周开放时间</w:t>
            </w:r>
          </w:p>
        </w:tc>
        <w:tc>
          <w:tcPr>
            <w:tcW w:w="3430" w:type="dxa"/>
            <w:hMerge w:val="restart"/>
            <w:vAlign w:val="center"/>
          </w:tcPr>
          <w:p>
            <w:pPr>
              <w:pStyle w:val="单元格样式2"/>
            </w:pPr>
            <w:r>
              <w:t xml:space="preserve">街镇文化站周开放时间</w:t>
            </w:r>
          </w:p>
        </w:tc>
        <w:tc>
          <w:tcPr>
            <w:tcW w:w="0" w:type="auto"/>
            <w:hMerge/>
            <w:vAlign w:val="center"/>
          </w:tcPr>
          <w:p>
            <w:pPr/>
          </w:p>
        </w:tc>
        <w:tc>
          <w:tcPr>
            <w:tcW w:w="2551" w:type="dxa"/>
            <w:hMerge w:val="restart"/>
            <w:vAlign w:val="center"/>
          </w:tcPr>
          <w:p>
            <w:pPr>
              <w:pStyle w:val="单元格样式2"/>
            </w:pPr>
            <w:r>
              <w:t xml:space="preserve">≥42小时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每个街镇补贴标准</w:t>
            </w:r>
          </w:p>
        </w:tc>
        <w:tc>
          <w:tcPr>
            <w:tcW w:w="3430" w:type="dxa"/>
            <w:hMerge w:val="restart"/>
            <w:vAlign w:val="center"/>
          </w:tcPr>
          <w:p>
            <w:pPr>
              <w:pStyle w:val="单元格样式2"/>
            </w:pPr>
            <w:r>
              <w:t xml:space="preserve">街镇补贴标准</w:t>
            </w:r>
          </w:p>
        </w:tc>
        <w:tc>
          <w:tcPr>
            <w:tcW w:w="0" w:type="auto"/>
            <w:hMerge/>
            <w:vAlign w:val="center"/>
          </w:tcPr>
          <w:p>
            <w:pPr/>
          </w:p>
        </w:tc>
        <w:tc>
          <w:tcPr>
            <w:tcW w:w="2551" w:type="dxa"/>
            <w:hMerge w:val="restart"/>
            <w:vAlign w:val="center"/>
          </w:tcPr>
          <w:p>
            <w:pPr>
              <w:pStyle w:val="单元格样式2"/>
            </w:pPr>
            <w:r>
              <w:t xml:space="preserve">3.5万元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提升百姓文化幸福感、幸福感</w:t>
            </w:r>
          </w:p>
        </w:tc>
        <w:tc>
          <w:tcPr>
            <w:tcW w:w="3430" w:type="dxa"/>
            <w:hMerge w:val="restart"/>
            <w:vAlign w:val="center"/>
          </w:tcPr>
          <w:p>
            <w:pPr>
              <w:pStyle w:val="单元格样式2"/>
            </w:pPr>
            <w:r>
              <w:t xml:space="preserve">提升百姓文化幸福感、幸福感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sz w:val="28"/>
        </w:rPr>
        <w:t xml:space="preserve">32.新村街-天津市财政局关于提前下达2025年中央支持地方公共文化服务体系建设补助资金预算的通知（津财教指[2024]125号）绩效目标表</w:t>
      </w:r>
      <w:bookmarkEnd w:id="3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新村街-天津市财政局关于提前下达2025年中央支持地方公共文化服务体系建设补助资金预算的通知（津财教指[2024]125号）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33480.00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33480.00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引导和支持基本公共文化服务项目，改善基层公共文化设施条件，加强基层公共文化服务人才队伍建设等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本资金用于补助给各基层综合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每街镇每年活动</w:t>
            </w:r>
          </w:p>
        </w:tc>
        <w:tc>
          <w:tcPr>
            <w:tcW w:w="3430" w:type="dxa"/>
            <w:hMerge w:val="restart"/>
            <w:vAlign w:val="center"/>
          </w:tcPr>
          <w:p>
            <w:pPr>
              <w:pStyle w:val="单元格样式2"/>
            </w:pPr>
            <w:r>
              <w:t xml:space="preserve">每街镇每年活动</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每村居每年活动</w:t>
            </w:r>
          </w:p>
        </w:tc>
        <w:tc>
          <w:tcPr>
            <w:tcW w:w="3430" w:type="dxa"/>
            <w:hMerge w:val="restart"/>
            <w:vAlign w:val="center"/>
          </w:tcPr>
          <w:p>
            <w:pPr>
              <w:pStyle w:val="单元格样式2"/>
            </w:pPr>
            <w:r>
              <w:t xml:space="preserve">每村居每年活动</w:t>
            </w:r>
          </w:p>
        </w:tc>
        <w:tc>
          <w:tcPr>
            <w:tcW w:w="0" w:type="auto"/>
            <w:hMerge/>
            <w:vAlign w:val="center"/>
          </w:tcPr>
          <w:p>
            <w:pPr/>
          </w:p>
        </w:tc>
        <w:tc>
          <w:tcPr>
            <w:tcW w:w="2551" w:type="dxa"/>
            <w:hMerge w:val="restart"/>
            <w:vAlign w:val="center"/>
          </w:tcPr>
          <w:p>
            <w:pPr>
              <w:pStyle w:val="单元格样式2"/>
            </w:pPr>
            <w:r>
              <w:t xml:space="preserve">≥12场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补贴覆盖率</w:t>
            </w:r>
          </w:p>
        </w:tc>
        <w:tc>
          <w:tcPr>
            <w:tcW w:w="3430" w:type="dxa"/>
            <w:hMerge w:val="restart"/>
            <w:vAlign w:val="center"/>
          </w:tcPr>
          <w:p>
            <w:pPr>
              <w:pStyle w:val="单元格样式2"/>
            </w:pPr>
            <w:r>
              <w:t xml:space="preserve">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每个街镇补贴标准（按照每街镇补贴6万*20%*90%）</w:t>
            </w:r>
          </w:p>
        </w:tc>
        <w:tc>
          <w:tcPr>
            <w:tcW w:w="3430" w:type="dxa"/>
            <w:hMerge w:val="restart"/>
            <w:vAlign w:val="center"/>
          </w:tcPr>
          <w:p>
            <w:pPr>
              <w:pStyle w:val="单元格样式2"/>
            </w:pPr>
            <w:r>
              <w:t xml:space="preserve">每个街镇补贴标准（按照每街镇补贴6万*20%*90%）</w:t>
            </w:r>
          </w:p>
        </w:tc>
        <w:tc>
          <w:tcPr>
            <w:tcW w:w="0" w:type="auto"/>
            <w:hMerge/>
            <w:vAlign w:val="center"/>
          </w:tcPr>
          <w:p>
            <w:pPr/>
          </w:p>
        </w:tc>
        <w:tc>
          <w:tcPr>
            <w:tcW w:w="2551" w:type="dxa"/>
            <w:hMerge w:val="restart"/>
            <w:vAlign w:val="center"/>
          </w:tcPr>
          <w:p>
            <w:pPr>
              <w:pStyle w:val="单元格样式2"/>
            </w:pPr>
            <w:r>
              <w:t xml:space="preserve">10800元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每个居补贴标准（按照每个居补贴0.9万*20%*90%）</w:t>
            </w:r>
          </w:p>
        </w:tc>
        <w:tc>
          <w:tcPr>
            <w:tcW w:w="3430" w:type="dxa"/>
            <w:hMerge w:val="restart"/>
            <w:vAlign w:val="center"/>
          </w:tcPr>
          <w:p>
            <w:pPr>
              <w:pStyle w:val="单元格样式2"/>
            </w:pPr>
            <w:r>
              <w:t xml:space="preserve">每个居补贴标准（按照每个居补贴0.9万*20%*90%）</w:t>
            </w:r>
          </w:p>
        </w:tc>
        <w:tc>
          <w:tcPr>
            <w:tcW w:w="0" w:type="auto"/>
            <w:hMerge/>
            <w:vAlign w:val="center"/>
          </w:tcPr>
          <w:p>
            <w:pPr/>
          </w:p>
        </w:tc>
        <w:tc>
          <w:tcPr>
            <w:tcW w:w="2551" w:type="dxa"/>
            <w:hMerge w:val="restart"/>
            <w:vAlign w:val="center"/>
          </w:tcPr>
          <w:p>
            <w:pPr>
              <w:pStyle w:val="单元格样式2"/>
            </w:pPr>
            <w:r>
              <w:t xml:space="preserve">1620元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提升百姓文化幸福感、幸福感</w:t>
            </w:r>
          </w:p>
        </w:tc>
        <w:tc>
          <w:tcPr>
            <w:tcW w:w="3430" w:type="dxa"/>
            <w:hMerge w:val="restart"/>
            <w:vAlign w:val="center"/>
          </w:tcPr>
          <w:p>
            <w:pPr>
              <w:pStyle w:val="单元格样式2"/>
            </w:pPr>
            <w:r>
              <w:t xml:space="preserve">提升百姓文化幸福感、幸福感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提升基本公共文化服务水平</w:t>
            </w:r>
          </w:p>
        </w:tc>
        <w:tc>
          <w:tcPr>
            <w:tcW w:w="3430" w:type="dxa"/>
            <w:hMerge w:val="restart"/>
            <w:vAlign w:val="center"/>
          </w:tcPr>
          <w:p>
            <w:pPr>
              <w:pStyle w:val="单元格样式2"/>
            </w:pPr>
            <w:r>
              <w:t xml:space="preserve">提升基本公共文化服务水平</w:t>
            </w:r>
          </w:p>
        </w:tc>
        <w:tc>
          <w:tcPr>
            <w:tcW w:w="0" w:type="auto"/>
            <w:hMerge/>
            <w:vAlign w:val="center"/>
          </w:tcPr>
          <w:p>
            <w:pPr/>
          </w:p>
        </w:tc>
        <w:tc>
          <w:tcPr>
            <w:tcW w:w="2551" w:type="dxa"/>
            <w:hMerge w:val="restart"/>
            <w:vAlign w:val="center"/>
          </w:tcPr>
          <w:p>
            <w:pPr>
              <w:pStyle w:val="单元格样式2"/>
            </w:pPr>
            <w:r>
              <w:t xml:space="preserve">稳步提升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sz w:val="28"/>
        </w:rPr>
        <w:t xml:space="preserve">33.新村街-天津市财政局关于下达2025年中央支持地方公共文化服务体系建设补助资金预算的通知（津财教指[2025]21号）绩效目标表</w:t>
      </w:r>
      <w:bookmarkEnd w:id="3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新村街-天津市财政局关于下达2025年中央支持地方公共文化服务体系建设补助资金预算的通知（津财教指[2025]21号）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18720.00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18720.00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组织公益性群众文化活动、举办公益性讲座和展览宣传等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组织公益性群众文化活动、举办公益性讲座和展览宣传等，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≥14个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街镇每年举办活动数量</w:t>
            </w:r>
          </w:p>
        </w:tc>
        <w:tc>
          <w:tcPr>
            <w:tcW w:w="3430" w:type="dxa"/>
            <w:hMerge w:val="restart"/>
            <w:vAlign w:val="center"/>
          </w:tcPr>
          <w:p>
            <w:pPr>
              <w:pStyle w:val="单元格样式2"/>
            </w:pPr>
            <w:r>
              <w:t xml:space="preserve">街镇每年举办活动数量</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每村居每年举办活动数量</w:t>
            </w:r>
          </w:p>
        </w:tc>
        <w:tc>
          <w:tcPr>
            <w:tcW w:w="3430" w:type="dxa"/>
            <w:hMerge w:val="restart"/>
            <w:vAlign w:val="center"/>
          </w:tcPr>
          <w:p>
            <w:pPr>
              <w:pStyle w:val="单元格样式2"/>
            </w:pPr>
            <w:r>
              <w:t xml:space="preserve">每村居每年举办活动数量</w:t>
            </w:r>
          </w:p>
        </w:tc>
        <w:tc>
          <w:tcPr>
            <w:tcW w:w="0" w:type="auto"/>
            <w:hMerge/>
            <w:vAlign w:val="center"/>
          </w:tcPr>
          <w:p>
            <w:pPr/>
          </w:p>
        </w:tc>
        <w:tc>
          <w:tcPr>
            <w:tcW w:w="2551" w:type="dxa"/>
            <w:hMerge w:val="restart"/>
            <w:vAlign w:val="center"/>
          </w:tcPr>
          <w:p>
            <w:pPr>
              <w:pStyle w:val="单元格样式2"/>
            </w:pPr>
            <w:r>
              <w:t xml:space="preserve">≥12场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补助资金使用合规率</w:t>
            </w:r>
          </w:p>
        </w:tc>
        <w:tc>
          <w:tcPr>
            <w:tcW w:w="3430" w:type="dxa"/>
            <w:hMerge w:val="restart"/>
            <w:vAlign w:val="center"/>
          </w:tcPr>
          <w:p>
            <w:pPr>
              <w:pStyle w:val="单元格样式2"/>
            </w:pPr>
            <w:r>
              <w:t xml:space="preserve">补助资金使用合规率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补贴使用完成时间</w:t>
            </w:r>
          </w:p>
        </w:tc>
        <w:tc>
          <w:tcPr>
            <w:tcW w:w="3430" w:type="dxa"/>
            <w:hMerge w:val="restart"/>
            <w:vAlign w:val="center"/>
          </w:tcPr>
          <w:p>
            <w:pPr>
              <w:pStyle w:val="单元格样式2"/>
            </w:pPr>
            <w:r>
              <w:t xml:space="preserve">补贴使用完成时间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街镇文化站周开放时间</w:t>
            </w:r>
          </w:p>
        </w:tc>
        <w:tc>
          <w:tcPr>
            <w:tcW w:w="3430" w:type="dxa"/>
            <w:hMerge w:val="restart"/>
            <w:vAlign w:val="center"/>
          </w:tcPr>
          <w:p>
            <w:pPr>
              <w:pStyle w:val="单元格样式2"/>
            </w:pPr>
            <w:r>
              <w:t xml:space="preserve">街镇文化站周开放时间</w:t>
            </w:r>
          </w:p>
        </w:tc>
        <w:tc>
          <w:tcPr>
            <w:tcW w:w="0" w:type="auto"/>
            <w:hMerge/>
            <w:vAlign w:val="center"/>
          </w:tcPr>
          <w:p>
            <w:pPr/>
          </w:p>
        </w:tc>
        <w:tc>
          <w:tcPr>
            <w:tcW w:w="2551" w:type="dxa"/>
            <w:hMerge w:val="restart"/>
            <w:vAlign w:val="center"/>
          </w:tcPr>
          <w:p>
            <w:pPr>
              <w:pStyle w:val="单元格样式2"/>
            </w:pPr>
            <w:r>
              <w:t xml:space="preserve">≥42小时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街镇补贴标准（按照每街镇补贴6万*20%*10%）</w:t>
            </w:r>
          </w:p>
        </w:tc>
        <w:tc>
          <w:tcPr>
            <w:tcW w:w="3430" w:type="dxa"/>
            <w:hMerge w:val="restart"/>
            <w:vAlign w:val="center"/>
          </w:tcPr>
          <w:p>
            <w:pPr>
              <w:pStyle w:val="单元格样式2"/>
            </w:pPr>
            <w:r>
              <w:t xml:space="preserve">街镇补贴标准（按照每街镇补贴6万*20%*10%）</w:t>
            </w:r>
          </w:p>
        </w:tc>
        <w:tc>
          <w:tcPr>
            <w:tcW w:w="0" w:type="auto"/>
            <w:hMerge/>
            <w:vAlign w:val="center"/>
          </w:tcPr>
          <w:p>
            <w:pPr/>
          </w:p>
        </w:tc>
        <w:tc>
          <w:tcPr>
            <w:tcW w:w="2551" w:type="dxa"/>
            <w:hMerge w:val="restart"/>
            <w:vAlign w:val="center"/>
          </w:tcPr>
          <w:p>
            <w:pPr>
              <w:pStyle w:val="单元格样式2"/>
            </w:pPr>
            <w:r>
              <w:t xml:space="preserve">1200元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居补贴标准（按照每个居补贴0.9万*20%*10%）</w:t>
            </w:r>
          </w:p>
        </w:tc>
        <w:tc>
          <w:tcPr>
            <w:tcW w:w="3430" w:type="dxa"/>
            <w:hMerge w:val="restart"/>
            <w:vAlign w:val="center"/>
          </w:tcPr>
          <w:p>
            <w:pPr>
              <w:pStyle w:val="单元格样式2"/>
            </w:pPr>
            <w:r>
              <w:t xml:space="preserve">居补贴标准（按照每个居补贴0.9万*20%*10%）</w:t>
            </w:r>
          </w:p>
        </w:tc>
        <w:tc>
          <w:tcPr>
            <w:tcW w:w="0" w:type="auto"/>
            <w:hMerge/>
            <w:vAlign w:val="center"/>
          </w:tcPr>
          <w:p>
            <w:pPr/>
          </w:p>
        </w:tc>
        <w:tc>
          <w:tcPr>
            <w:tcW w:w="2551" w:type="dxa"/>
            <w:hMerge w:val="restart"/>
            <w:vAlign w:val="center"/>
          </w:tcPr>
          <w:p>
            <w:pPr>
              <w:pStyle w:val="单元格样式2"/>
            </w:pPr>
            <w:r>
              <w:t xml:space="preserve">180元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免费开放资金补贴标准</w:t>
            </w:r>
          </w:p>
        </w:tc>
        <w:tc>
          <w:tcPr>
            <w:tcW w:w="3430" w:type="dxa"/>
            <w:hMerge w:val="restart"/>
            <w:vAlign w:val="center"/>
          </w:tcPr>
          <w:p>
            <w:pPr>
              <w:pStyle w:val="单元格样式2"/>
            </w:pPr>
            <w:r>
              <w:t xml:space="preserve">免费开放资金补贴标准</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提升基层公共文化服务水平</w:t>
            </w:r>
          </w:p>
        </w:tc>
        <w:tc>
          <w:tcPr>
            <w:tcW w:w="3430" w:type="dxa"/>
            <w:hMerge w:val="restart"/>
            <w:vAlign w:val="center"/>
          </w:tcPr>
          <w:p>
            <w:pPr>
              <w:pStyle w:val="单元格样式2"/>
            </w:pPr>
            <w:r>
              <w:t xml:space="preserve">提升基层公共文化服务水平</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sz w:val="28"/>
        </w:rPr>
        <w:t xml:space="preserve">34.新村街2025年残疾人专职委员管理经费（第三批）（津财社指【2025】1号）绩效目标表</w:t>
      </w:r>
      <w:bookmarkEnd w:id="3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新村街2025年残疾人专职委员管理经费（第三批）（津财社指【2025】1号）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按时、按规定发放区残疾人专职委员工资总额和补贴、社会保险、公积金及其他待遇</w:t>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1.按时、按规定发放区残疾人专职委员工资总额和补贴、社会保险、公积金及其他待遇，保证基层残疾人工作有序进行，保持残疾人工作者队伍稳定性</w:t>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12人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补贴发放标准</w:t>
            </w:r>
          </w:p>
        </w:tc>
        <w:tc>
          <w:tcPr>
            <w:tcW w:w="3430" w:type="dxa"/>
            <w:hMerge w:val="restart"/>
            <w:vAlign w:val="center"/>
          </w:tcPr>
          <w:p>
            <w:pPr>
              <w:pStyle w:val="单元格样式2"/>
            </w:pPr>
            <w:r>
              <w:t xml:space="preserve">补贴发放标准</w:t>
            </w:r>
          </w:p>
        </w:tc>
        <w:tc>
          <w:tcPr>
            <w:tcW w:w="0" w:type="auto"/>
            <w:hMerge/>
            <w:vAlign w:val="center"/>
          </w:tcPr>
          <w:p>
            <w:pPr/>
          </w:p>
        </w:tc>
        <w:tc>
          <w:tcPr>
            <w:tcW w:w="2551" w:type="dxa"/>
            <w:hMerge w:val="restart"/>
            <w:vAlign w:val="center"/>
          </w:tcPr>
          <w:p>
            <w:pPr>
              <w:pStyle w:val="单元格样式2"/>
            </w:pPr>
            <w:r>
              <w:t xml:space="preserve">≤2500元/人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保障残疾人工作者队伍稳定性</w:t>
            </w:r>
          </w:p>
        </w:tc>
        <w:tc>
          <w:tcPr>
            <w:tcW w:w="3430" w:type="dxa"/>
            <w:hMerge w:val="restart"/>
            <w:vAlign w:val="center"/>
          </w:tcPr>
          <w:p>
            <w:pPr>
              <w:pStyle w:val="单元格样式2"/>
            </w:pPr>
            <w:r>
              <w:t xml:space="preserve">保障残疾人工作者队伍稳定性</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专职委员满意度</w:t>
            </w:r>
          </w:p>
        </w:tc>
        <w:tc>
          <w:tcPr>
            <w:tcW w:w="3430" w:type="dxa"/>
            <w:hMerge w:val="restart"/>
            <w:vAlign w:val="center"/>
          </w:tcPr>
          <w:p>
            <w:pPr>
              <w:pStyle w:val="单元格样式2"/>
            </w:pPr>
            <w:r>
              <w:t xml:space="preserve">专职委员满意度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sz w:val="28"/>
        </w:rPr>
        <w:t xml:space="preserve">35.新村街2025年国有企业退休人员社会化资金（津财社指[2024]109号）绩效目标表</w:t>
      </w:r>
      <w:bookmarkEnd w:id="3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新村街2025年国有企业退休人员社会化资金（津财社指[2024]109号）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658385.00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658385.00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国有企业退休人员社会化资金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1.根据《中共中央办公厅 国务院办公厅印发〈关于国有企业退休人员社会化管理的指导意见〉的通知》（厅字〔2019〕19号）精神，为退休人员提供较好的社会化管理服务，改善辖区养老服务设施</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辖区国有企业退休人员保障人员</w:t>
            </w:r>
          </w:p>
        </w:tc>
        <w:tc>
          <w:tcPr>
            <w:tcW w:w="3430" w:type="dxa"/>
            <w:hMerge w:val="restart"/>
            <w:vAlign w:val="center"/>
          </w:tcPr>
          <w:p>
            <w:pPr>
              <w:pStyle w:val="单元格样式2"/>
            </w:pPr>
            <w:r>
              <w:t xml:space="preserve">辖区国有企业退休人员保障人员</w:t>
            </w:r>
          </w:p>
        </w:tc>
        <w:tc>
          <w:tcPr>
            <w:tcW w:w="0" w:type="auto"/>
            <w:hMerge/>
            <w:vAlign w:val="center"/>
          </w:tcPr>
          <w:p>
            <w:pPr/>
          </w:p>
        </w:tc>
        <w:tc>
          <w:tcPr>
            <w:tcW w:w="2551" w:type="dxa"/>
            <w:hMerge w:val="restart"/>
            <w:vAlign w:val="center"/>
          </w:tcPr>
          <w:p>
            <w:pPr>
              <w:pStyle w:val="单元格样式2"/>
            </w:pPr>
            <w:r>
              <w:t xml:space="preserve">≥100人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养老服务设施改善</w:t>
            </w:r>
          </w:p>
        </w:tc>
        <w:tc>
          <w:tcPr>
            <w:tcW w:w="3430" w:type="dxa"/>
            <w:hMerge w:val="restart"/>
            <w:vAlign w:val="center"/>
          </w:tcPr>
          <w:p>
            <w:pPr>
              <w:pStyle w:val="单元格样式2"/>
            </w:pPr>
            <w:r>
              <w:t xml:space="preserve">养老服务设施改善</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养老服务设施验收合格率</w:t>
            </w:r>
          </w:p>
        </w:tc>
        <w:tc>
          <w:tcPr>
            <w:tcW w:w="3430" w:type="dxa"/>
            <w:hMerge w:val="restart"/>
            <w:vAlign w:val="center"/>
          </w:tcPr>
          <w:p>
            <w:pPr>
              <w:pStyle w:val="单元格样式2"/>
            </w:pPr>
            <w:r>
              <w:t xml:space="preserve">养老服务设施验收合格率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关爱帮扶和居家养老服务工作完成时间</w:t>
            </w:r>
          </w:p>
        </w:tc>
        <w:tc>
          <w:tcPr>
            <w:tcW w:w="3430" w:type="dxa"/>
            <w:hMerge w:val="restart"/>
            <w:vAlign w:val="center"/>
          </w:tcPr>
          <w:p>
            <w:pPr>
              <w:pStyle w:val="单元格样式2"/>
            </w:pPr>
            <w:r>
              <w:t xml:space="preserve">关爱帮扶和居家养老服务工作完成时间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关爱帮扶和居家养老服务支出</w:t>
            </w:r>
          </w:p>
        </w:tc>
        <w:tc>
          <w:tcPr>
            <w:tcW w:w="3430" w:type="dxa"/>
            <w:hMerge w:val="restart"/>
            <w:vAlign w:val="center"/>
          </w:tcPr>
          <w:p>
            <w:pPr>
              <w:pStyle w:val="单元格样式2"/>
            </w:pPr>
            <w:r>
              <w:t xml:space="preserve">关爱帮扶和居家养老服务支出</w:t>
            </w:r>
          </w:p>
        </w:tc>
        <w:tc>
          <w:tcPr>
            <w:tcW w:w="0" w:type="auto"/>
            <w:hMerge/>
            <w:vAlign w:val="center"/>
          </w:tcPr>
          <w:p>
            <w:pPr/>
          </w:p>
        </w:tc>
        <w:tc>
          <w:tcPr>
            <w:tcW w:w="2551" w:type="dxa"/>
            <w:hMerge w:val="restart"/>
            <w:vAlign w:val="center"/>
          </w:tcPr>
          <w:p>
            <w:pPr>
              <w:pStyle w:val="单元格样式2"/>
            </w:pPr>
            <w:r>
              <w:t xml:space="preserve">≤658385元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提高退休人员生活质量</w:t>
            </w:r>
          </w:p>
        </w:tc>
        <w:tc>
          <w:tcPr>
            <w:tcW w:w="3430" w:type="dxa"/>
            <w:hMerge w:val="restart"/>
            <w:vAlign w:val="center"/>
          </w:tcPr>
          <w:p>
            <w:pPr>
              <w:pStyle w:val="单元格样式2"/>
            </w:pPr>
            <w:r>
              <w:t xml:space="preserve">提高退休人员生活质量</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退休人员满意度</w:t>
            </w:r>
          </w:p>
        </w:tc>
        <w:tc>
          <w:tcPr>
            <w:tcW w:w="3430" w:type="dxa"/>
            <w:hMerge w:val="restart"/>
            <w:vAlign w:val="center"/>
          </w:tcPr>
          <w:p>
            <w:pPr>
              <w:pStyle w:val="单元格样式2"/>
            </w:pPr>
            <w:r>
              <w:t xml:space="preserve">退休人员满意度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sz w:val="28"/>
        </w:rPr>
        <w:t xml:space="preserve">36.新时代文明实践中心建设项目经费（津财教指[2025]21号）（津财教指[2024]125号）绩效目标表</w:t>
      </w:r>
      <w:bookmarkEnd w:id="3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808101天津市滨海新区人民政府新村街道办事处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新时代文明实践中心建设项目经费（津财教指[2025]21号）（津财教指[2024]125号）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0.50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0.50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开展活动、培育项目、建设队伍等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1.通过开展新时代文明实践活动，提升居民精神文化水平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开展新时代文明实践活动社区覆盖数</w:t>
            </w:r>
          </w:p>
        </w:tc>
        <w:tc>
          <w:tcPr>
            <w:tcW w:w="3430" w:type="dxa"/>
            <w:hMerge w:val="restart"/>
            <w:vAlign w:val="center"/>
          </w:tcPr>
          <w:p>
            <w:pPr>
              <w:pStyle w:val="单元格样式2"/>
            </w:pPr>
            <w:r>
              <w:t xml:space="preserve">开展新时代文明实践活动社区覆盖数</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新时代文明实践活动参与率</w:t>
            </w:r>
          </w:p>
        </w:tc>
        <w:tc>
          <w:tcPr>
            <w:tcW w:w="3430" w:type="dxa"/>
            <w:hMerge w:val="restart"/>
            <w:vAlign w:val="center"/>
          </w:tcPr>
          <w:p>
            <w:pPr>
              <w:pStyle w:val="单元格样式2"/>
            </w:pPr>
            <w:r>
              <w:t xml:space="preserve">新时代文明实践活动参与率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新时代文明实践活动完成时间</w:t>
            </w:r>
          </w:p>
        </w:tc>
        <w:tc>
          <w:tcPr>
            <w:tcW w:w="3430" w:type="dxa"/>
            <w:hMerge w:val="restart"/>
            <w:vAlign w:val="center"/>
          </w:tcPr>
          <w:p>
            <w:pPr>
              <w:pStyle w:val="单元格样式2"/>
            </w:pPr>
            <w:r>
              <w:t xml:space="preserve">新时代文明实践活动完成时间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新时代文明实践活动金额</w:t>
            </w:r>
          </w:p>
        </w:tc>
        <w:tc>
          <w:tcPr>
            <w:tcW w:w="3430" w:type="dxa"/>
            <w:hMerge w:val="restart"/>
            <w:vAlign w:val="center"/>
          </w:tcPr>
          <w:p>
            <w:pPr>
              <w:pStyle w:val="单元格样式2"/>
            </w:pPr>
            <w:r>
              <w:t xml:space="preserve">新时代文明实践活动金额</w:t>
            </w:r>
          </w:p>
        </w:tc>
        <w:tc>
          <w:tcPr>
            <w:tcW w:w="0" w:type="auto"/>
            <w:hMerge/>
            <w:vAlign w:val="center"/>
          </w:tcPr>
          <w:p>
            <w:pPr/>
          </w:p>
        </w:tc>
        <w:tc>
          <w:tcPr>
            <w:tcW w:w="2551" w:type="dxa"/>
            <w:hMerge w:val="restart"/>
            <w:vAlign w:val="center"/>
          </w:tcPr>
          <w:p>
            <w:pPr>
              <w:pStyle w:val="单元格样式2"/>
            </w:pPr>
            <w:r>
              <w:t xml:space="preserve">≤0.5元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丰富居民文化生活，提升文明素质</w:t>
            </w:r>
          </w:p>
        </w:tc>
        <w:tc>
          <w:tcPr>
            <w:tcW w:w="3430" w:type="dxa"/>
            <w:hMerge w:val="restart"/>
            <w:vAlign w:val="center"/>
          </w:tcPr>
          <w:p>
            <w:pPr>
              <w:pStyle w:val="单元格样式2"/>
            </w:pPr>
            <w:r>
              <w:t xml:space="preserve">丰富居民文化生活，提升文明素质</w:t>
            </w:r>
          </w:p>
        </w:tc>
        <w:tc>
          <w:tcPr>
            <w:tcW w:w="0" w:type="auto"/>
            <w:hMerge/>
            <w:vAlign w:val="center"/>
          </w:tcPr>
          <w:p>
            <w:pPr/>
          </w:p>
        </w:tc>
        <w:tc>
          <w:tcPr>
            <w:tcW w:w="2551" w:type="dxa"/>
            <w:hMerge w:val="restart"/>
            <w:vAlign w:val="center"/>
          </w:tcPr>
          <w:p>
            <w:pPr>
              <w:pStyle w:val="单元格样式2"/>
            </w:pPr>
            <w:r>
              <w:t xml:space="preserve">效果良好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footer" Target="footer1.xml" /><Relationship Id="rId78" Type="http://schemas.openxmlformats.org/officeDocument/2006/relationships/footer" Target="footer2.xml" /><Relationship Id="rId79" Type="http://schemas.openxmlformats.org/officeDocument/2006/relationships/theme" Target="theme/theme1.xml" /><Relationship Id="rId8" Type="http://schemas.openxmlformats.org/officeDocument/2006/relationships/customXml" Target="../customXml/item8.xml" /><Relationship Id="rId80" Type="http://schemas.openxmlformats.org/officeDocument/2006/relationships/styles" Target="styles.xml" /><Relationship Id="rId81" Type="http://schemas.openxmlformats.org/officeDocument/2006/relationships/webSettings" Target="webSettings.xml" /><Relationship Id="rId82" Type="http://schemas.openxmlformats.org/officeDocument/2006/relationships/numbering" Target="numbering.xml" /><Relationship Id="rId83" Type="http://schemas.openxmlformats.org/officeDocument/2006/relationships/settings" Target="settings.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2026-01-20T16:43:41Z</dcterms:created>
  <dcterms:modified xsi:type="dcterms:W3CDTF">2026-01-20T08:43:41Z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2026-01-20T16:43:42Z</dcterms:created>
  <dcterms:modified xsi:type="dcterms:W3CDTF">2026-01-20T08:43:42Z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2026-01-20T16:43:42Z</dcterms:created>
  <dcterms:modified xsi:type="dcterms:W3CDTF">2026-01-20T08:43:42Z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2026-01-20T16:43:42Z</dcterms:created>
  <dcterms:modified xsi:type="dcterms:W3CDTF">2026-01-20T08:43:42Z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2026-01-20T16:43:42Z</dcterms:created>
  <dcterms:modified xsi:type="dcterms:W3CDTF">2026-01-20T08:43:42Z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2026-01-20T16:43:43Z</dcterms:created>
  <dcterms:modified xsi:type="dcterms:W3CDTF">2026-01-20T08:43:43Z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2026-01-20T16:43:43Z</dcterms:created>
  <dcterms:modified xsi:type="dcterms:W3CDTF">2026-01-20T08:43:43Z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2026-01-20T16:43:43Z</dcterms:created>
  <dcterms:modified xsi:type="dcterms:W3CDTF">2026-01-20T08:43:43Z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2026-01-20T16:43:43Z</dcterms:created>
  <dcterms:modified xsi:type="dcterms:W3CDTF">2026-01-20T08:43:43Z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2026-01-20T16:43:44Z</dcterms:created>
  <dcterms:modified xsi:type="dcterms:W3CDTF">2026-01-20T08:43:44Z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2026-01-20T16:43:44Z</dcterms:created>
  <dcterms:modified xsi:type="dcterms:W3CDTF">2026-01-20T08:43:44Z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2026-01-20T16:43:41Z</dcterms:created>
  <dcterms:modified xsi:type="dcterms:W3CDTF">2026-01-20T08:43:41Z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2026-01-20T16:43:44Z</dcterms:created>
  <dcterms:modified xsi:type="dcterms:W3CDTF">2026-01-20T08:43:44Z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2026-01-20T16:43:44Z</dcterms:created>
  <dcterms:modified xsi:type="dcterms:W3CDTF">2026-01-20T08:43:44Z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2026-01-20T16:43:44Z</dcterms:created>
  <dcterms:modified xsi:type="dcterms:W3CDTF">2026-01-20T08:43:44Z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2026-01-20T16:43:45Z</dcterms:created>
  <dcterms:modified xsi:type="dcterms:W3CDTF">2026-01-20T08:43:45Z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2026-01-20T16:43:45Z</dcterms:created>
  <dcterms:modified xsi:type="dcterms:W3CDTF">2026-01-20T08:43:45Z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2026-01-20T16:43:45Z</dcterms:created>
  <dcterms:modified xsi:type="dcterms:W3CDTF">2026-01-20T08:43:45Z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2026-01-20T16:43:45Z</dcterms:created>
  <dcterms:modified xsi:type="dcterms:W3CDTF">2026-01-20T08:43:45Z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2026-01-20T16:43:46Z</dcterms:created>
  <dcterms:modified xsi:type="dcterms:W3CDTF">2026-01-20T08:43:46Z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2026-01-20T16:43:46Z</dcterms:created>
  <dcterms:modified xsi:type="dcterms:W3CDTF">2026-01-20T08:43:46Z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2026-01-20T16:43:46Z</dcterms:created>
  <dcterms:modified xsi:type="dcterms:W3CDTF">2026-01-20T08:43:46Z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2026-01-20T16:43:41Z</dcterms:created>
  <dcterms:modified xsi:type="dcterms:W3CDTF">2026-01-20T08:43:41Z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2026-01-20T16:43:46Z</dcterms:created>
  <dcterms:modified xsi:type="dcterms:W3CDTF">2026-01-20T08:43:46Z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2026-01-20T16:43:46Z</dcterms:created>
  <dcterms:modified xsi:type="dcterms:W3CDTF">2026-01-20T08:43:46Z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2026-01-20T16:43:47Z</dcterms:created>
  <dcterms:modified xsi:type="dcterms:W3CDTF">2026-01-20T08:43:47Z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2026-01-20T16:43:47Z</dcterms:created>
  <dcterms:modified xsi:type="dcterms:W3CDTF">2026-01-20T08:43:47Z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2026-01-20T16:43:47Z</dcterms:created>
  <dcterms:modified xsi:type="dcterms:W3CDTF">2026-01-20T08:43:47Z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2026-01-20T16:43:47Z</dcterms:created>
  <dcterms:modified xsi:type="dcterms:W3CDTF">2026-01-20T08:43:47Z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2026-01-20T16:43:47Z</dcterms:created>
  <dcterms:modified xsi:type="dcterms:W3CDTF">2026-01-20T08:43:47Z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2026-01-20T16:43:48Z</dcterms:created>
  <dcterms:modified xsi:type="dcterms:W3CDTF">2026-01-20T08:43:48Z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2026-01-20T16:43:48Z</dcterms:created>
  <dcterms:modified xsi:type="dcterms:W3CDTF">2026-01-20T08:43:48Z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2026-01-20T16:43:48Z</dcterms:created>
  <dcterms:modified xsi:type="dcterms:W3CDTF">2026-01-20T08:43:48Z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2026-01-20T16:43:41Z</dcterms:created>
  <dcterms:modified xsi:type="dcterms:W3CDTF">2026-01-20T08:43:41Z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2026-01-20T16:43:48Z</dcterms:created>
  <dcterms:modified xsi:type="dcterms:W3CDTF">2026-01-20T08:43:48Z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2026-01-20T16:43:49Z</dcterms:created>
  <dcterms:modified xsi:type="dcterms:W3CDTF">2026-01-20T08:43:49Z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2026-01-20T16:43:49Z</dcterms:created>
  <dcterms:modified xsi:type="dcterms:W3CDTF">2026-01-20T08:43:49Z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2026-01-20T16:43:42Z</dcterms:created>
  <dcterms:modified xsi:type="dcterms:W3CDTF">2026-01-20T08:43:41Z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2026-01-20T16:43:49Z</dcterms:created>
  <dcterms:modified xsi:type="dcterms:W3CDTF">2026-01-20T08:43:57Z</dcterms:modified>
</cp:coreProperties>
</file>