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6B8" w:rsidRDefault="008B1AD1" w:rsidP="00EE6A0B">
      <w:pPr>
        <w:spacing w:line="500" w:lineRule="exact"/>
        <w:jc w:val="center"/>
        <w:rPr>
          <w:rFonts w:asciiTheme="majorEastAsia" w:eastAsiaTheme="majorEastAsia" w:hAnsiTheme="majorEastAsia"/>
          <w:sz w:val="44"/>
          <w:szCs w:val="44"/>
        </w:rPr>
      </w:pPr>
      <w:r w:rsidRPr="00EE6A0B">
        <w:rPr>
          <w:rFonts w:ascii="方正小标宋_GBK" w:eastAsia="方正小标宋_GBK" w:hAnsi="方正小标宋_GBK" w:cs="方正小标宋_GBK" w:hint="eastAsia"/>
          <w:sz w:val="44"/>
          <w:szCs w:val="44"/>
        </w:rPr>
        <w:t>太平镇</w:t>
      </w:r>
      <w:r w:rsidR="009B7A7E" w:rsidRPr="00EE6A0B">
        <w:rPr>
          <w:rFonts w:ascii="方正小标宋_GBK" w:eastAsia="方正小标宋_GBK" w:hAnsi="方正小标宋_GBK" w:cs="方正小标宋_GBK" w:hint="eastAsia"/>
          <w:sz w:val="44"/>
          <w:szCs w:val="44"/>
        </w:rPr>
        <w:t>202</w:t>
      </w:r>
      <w:r w:rsidR="00021941">
        <w:rPr>
          <w:rFonts w:ascii="方正小标宋_GBK" w:eastAsia="方正小标宋_GBK" w:hAnsi="方正小标宋_GBK" w:cs="方正小标宋_GBK" w:hint="eastAsia"/>
          <w:sz w:val="44"/>
          <w:szCs w:val="44"/>
        </w:rPr>
        <w:t>5</w:t>
      </w:r>
      <w:r w:rsidR="009B7A7E" w:rsidRPr="00EE6A0B">
        <w:rPr>
          <w:rFonts w:ascii="方正小标宋_GBK" w:eastAsia="方正小标宋_GBK" w:hAnsi="方正小标宋_GBK" w:cs="方正小标宋_GBK" w:hint="eastAsia"/>
          <w:sz w:val="44"/>
          <w:szCs w:val="44"/>
        </w:rPr>
        <w:t>年度</w:t>
      </w:r>
      <w:r w:rsidR="00D445D5" w:rsidRPr="00EE6A0B">
        <w:rPr>
          <w:rFonts w:ascii="方正小标宋_GBK" w:eastAsia="方正小标宋_GBK" w:hAnsi="方正小标宋_GBK" w:cs="方正小标宋_GBK" w:hint="eastAsia"/>
          <w:sz w:val="44"/>
          <w:szCs w:val="44"/>
        </w:rPr>
        <w:t>行政执法报告</w:t>
      </w:r>
    </w:p>
    <w:p w:rsidR="00D445D5" w:rsidRDefault="00D445D5" w:rsidP="00063984">
      <w:pPr>
        <w:spacing w:line="500" w:lineRule="exact"/>
        <w:jc w:val="center"/>
        <w:rPr>
          <w:rFonts w:asciiTheme="majorEastAsia" w:eastAsiaTheme="majorEastAsia" w:hAnsiTheme="majorEastAsia"/>
          <w:sz w:val="44"/>
          <w:szCs w:val="44"/>
        </w:rPr>
      </w:pPr>
    </w:p>
    <w:p w:rsidR="001B4EE9" w:rsidRDefault="00702A9F" w:rsidP="001B4EE9">
      <w:pPr>
        <w:spacing w:line="480" w:lineRule="exact"/>
        <w:ind w:firstLineChars="200" w:firstLine="640"/>
        <w:jc w:val="left"/>
        <w:rPr>
          <w:rFonts w:ascii="仿宋_GB2312" w:eastAsia="仿宋_GB2312" w:hAnsiTheme="majorEastAsia"/>
          <w:sz w:val="32"/>
          <w:szCs w:val="32"/>
        </w:rPr>
      </w:pPr>
      <w:r w:rsidRPr="00D445D5">
        <w:rPr>
          <w:rFonts w:ascii="仿宋_GB2312" w:eastAsia="仿宋_GB2312" w:hAnsiTheme="majorEastAsia" w:hint="eastAsia"/>
          <w:sz w:val="32"/>
          <w:szCs w:val="32"/>
        </w:rPr>
        <w:t>自202</w:t>
      </w:r>
      <w:r w:rsidR="0041034D">
        <w:rPr>
          <w:rFonts w:ascii="仿宋_GB2312" w:eastAsia="仿宋_GB2312" w:hAnsiTheme="majorEastAsia" w:hint="eastAsia"/>
          <w:sz w:val="32"/>
          <w:szCs w:val="32"/>
        </w:rPr>
        <w:t>5</w:t>
      </w:r>
      <w:r w:rsidRPr="00D445D5">
        <w:rPr>
          <w:rFonts w:ascii="仿宋_GB2312" w:eastAsia="仿宋_GB2312" w:hAnsiTheme="majorEastAsia" w:hint="eastAsia"/>
          <w:sz w:val="32"/>
          <w:szCs w:val="32"/>
        </w:rPr>
        <w:t>年1月1日至202</w:t>
      </w:r>
      <w:r w:rsidR="00881664">
        <w:rPr>
          <w:rFonts w:ascii="仿宋_GB2312" w:eastAsia="仿宋_GB2312" w:hAnsiTheme="majorEastAsia" w:hint="eastAsia"/>
          <w:sz w:val="32"/>
          <w:szCs w:val="32"/>
        </w:rPr>
        <w:t>5</w:t>
      </w:r>
      <w:r w:rsidRPr="00D445D5">
        <w:rPr>
          <w:rFonts w:ascii="仿宋_GB2312" w:eastAsia="仿宋_GB2312" w:hAnsiTheme="majorEastAsia" w:hint="eastAsia"/>
          <w:sz w:val="32"/>
          <w:szCs w:val="32"/>
        </w:rPr>
        <w:t>年12月</w:t>
      </w:r>
      <w:r w:rsidR="001B4EE9">
        <w:rPr>
          <w:rFonts w:ascii="仿宋_GB2312" w:eastAsia="仿宋_GB2312" w:hAnsiTheme="majorEastAsia" w:hint="eastAsia"/>
          <w:sz w:val="32"/>
          <w:szCs w:val="32"/>
        </w:rPr>
        <w:t>31</w:t>
      </w:r>
      <w:r w:rsidRPr="00D445D5">
        <w:rPr>
          <w:rFonts w:ascii="仿宋_GB2312" w:eastAsia="仿宋_GB2312" w:hAnsiTheme="majorEastAsia" w:hint="eastAsia"/>
          <w:sz w:val="32"/>
          <w:szCs w:val="32"/>
        </w:rPr>
        <w:t>日</w:t>
      </w:r>
      <w:r>
        <w:rPr>
          <w:rFonts w:ascii="仿宋_GB2312" w:eastAsia="仿宋_GB2312" w:hAnsiTheme="majorEastAsia" w:hint="eastAsia"/>
          <w:sz w:val="32"/>
          <w:szCs w:val="32"/>
        </w:rPr>
        <w:t>，</w:t>
      </w:r>
      <w:r w:rsidRPr="00D445D5">
        <w:rPr>
          <w:rFonts w:ascii="仿宋_GB2312" w:eastAsia="仿宋_GB2312" w:hAnsiTheme="majorEastAsia" w:hint="eastAsia"/>
          <w:sz w:val="32"/>
          <w:szCs w:val="32"/>
        </w:rPr>
        <w:t>太平镇综合执法大队</w:t>
      </w:r>
      <w:r>
        <w:rPr>
          <w:rFonts w:ascii="仿宋_GB2312" w:eastAsia="仿宋_GB2312" w:hAnsiTheme="majorEastAsia" w:hint="eastAsia"/>
          <w:sz w:val="32"/>
          <w:szCs w:val="32"/>
        </w:rPr>
        <w:t>共计办理各类执法案卷</w:t>
      </w:r>
      <w:r w:rsidR="0041034D">
        <w:rPr>
          <w:rFonts w:ascii="仿宋_GB2312" w:eastAsia="仿宋_GB2312" w:hAnsiTheme="majorEastAsia" w:hint="eastAsia"/>
          <w:sz w:val="32"/>
          <w:szCs w:val="32"/>
        </w:rPr>
        <w:t>1</w:t>
      </w:r>
      <w:r w:rsidR="001B4EE9">
        <w:rPr>
          <w:rFonts w:ascii="仿宋_GB2312" w:eastAsia="仿宋_GB2312" w:hAnsiTheme="majorEastAsia" w:hint="eastAsia"/>
          <w:sz w:val="32"/>
          <w:szCs w:val="32"/>
        </w:rPr>
        <w:t>71</w:t>
      </w:r>
      <w:r>
        <w:rPr>
          <w:rFonts w:ascii="仿宋_GB2312" w:eastAsia="仿宋_GB2312" w:hAnsiTheme="majorEastAsia" w:hint="eastAsia"/>
          <w:sz w:val="32"/>
          <w:szCs w:val="32"/>
        </w:rPr>
        <w:t>件，其中行政检查</w:t>
      </w:r>
      <w:r w:rsidR="0041034D">
        <w:rPr>
          <w:rFonts w:ascii="仿宋_GB2312" w:eastAsia="仿宋_GB2312" w:hAnsiTheme="majorEastAsia" w:hint="eastAsia"/>
          <w:sz w:val="32"/>
          <w:szCs w:val="32"/>
        </w:rPr>
        <w:t>1</w:t>
      </w:r>
      <w:r w:rsidR="001B4EE9">
        <w:rPr>
          <w:rFonts w:ascii="仿宋_GB2312" w:eastAsia="仿宋_GB2312" w:hAnsiTheme="majorEastAsia" w:hint="eastAsia"/>
          <w:sz w:val="32"/>
          <w:szCs w:val="32"/>
        </w:rPr>
        <w:t>57</w:t>
      </w:r>
      <w:r>
        <w:rPr>
          <w:rFonts w:ascii="仿宋_GB2312" w:eastAsia="仿宋_GB2312" w:hAnsiTheme="majorEastAsia" w:hint="eastAsia"/>
          <w:sz w:val="32"/>
          <w:szCs w:val="32"/>
        </w:rPr>
        <w:t>件，行政处罚</w:t>
      </w:r>
      <w:r w:rsidR="0041034D">
        <w:rPr>
          <w:rFonts w:ascii="仿宋_GB2312" w:eastAsia="仿宋_GB2312" w:hAnsiTheme="majorEastAsia" w:hint="eastAsia"/>
          <w:sz w:val="32"/>
          <w:szCs w:val="32"/>
        </w:rPr>
        <w:t>14</w:t>
      </w:r>
      <w:r>
        <w:rPr>
          <w:rFonts w:ascii="仿宋_GB2312" w:eastAsia="仿宋_GB2312" w:hAnsiTheme="majorEastAsia" w:hint="eastAsia"/>
          <w:sz w:val="32"/>
          <w:szCs w:val="32"/>
        </w:rPr>
        <w:t>件，行政处罚案件中简易程序</w:t>
      </w:r>
      <w:r w:rsidR="0041034D">
        <w:rPr>
          <w:rFonts w:ascii="仿宋_GB2312" w:eastAsia="仿宋_GB2312" w:hAnsiTheme="majorEastAsia" w:hint="eastAsia"/>
          <w:sz w:val="32"/>
          <w:szCs w:val="32"/>
        </w:rPr>
        <w:t>8</w:t>
      </w:r>
      <w:r>
        <w:rPr>
          <w:rFonts w:ascii="仿宋_GB2312" w:eastAsia="仿宋_GB2312" w:hAnsiTheme="majorEastAsia" w:hint="eastAsia"/>
          <w:sz w:val="32"/>
          <w:szCs w:val="32"/>
        </w:rPr>
        <w:t>件，普通程序</w:t>
      </w:r>
      <w:r w:rsidR="0041034D">
        <w:rPr>
          <w:rFonts w:ascii="仿宋_GB2312" w:eastAsia="仿宋_GB2312" w:hAnsiTheme="majorEastAsia" w:hint="eastAsia"/>
          <w:sz w:val="32"/>
          <w:szCs w:val="32"/>
        </w:rPr>
        <w:t>6</w:t>
      </w:r>
      <w:r>
        <w:rPr>
          <w:rFonts w:ascii="仿宋_GB2312" w:eastAsia="仿宋_GB2312" w:hAnsiTheme="majorEastAsia" w:hint="eastAsia"/>
          <w:sz w:val="32"/>
          <w:szCs w:val="32"/>
        </w:rPr>
        <w:t>件，涉及罚款案件</w:t>
      </w:r>
      <w:r w:rsidR="005774DF">
        <w:rPr>
          <w:rFonts w:ascii="仿宋_GB2312" w:eastAsia="仿宋_GB2312" w:hAnsiTheme="majorEastAsia" w:hint="eastAsia"/>
          <w:sz w:val="32"/>
          <w:szCs w:val="32"/>
        </w:rPr>
        <w:t>1</w:t>
      </w:r>
      <w:r w:rsidR="0041034D">
        <w:rPr>
          <w:rFonts w:ascii="仿宋_GB2312" w:eastAsia="仿宋_GB2312" w:hAnsiTheme="majorEastAsia" w:hint="eastAsia"/>
          <w:sz w:val="32"/>
          <w:szCs w:val="32"/>
        </w:rPr>
        <w:t>4</w:t>
      </w:r>
      <w:r>
        <w:rPr>
          <w:rFonts w:ascii="仿宋_GB2312" w:eastAsia="仿宋_GB2312" w:hAnsiTheme="majorEastAsia" w:hint="eastAsia"/>
          <w:sz w:val="32"/>
          <w:szCs w:val="32"/>
        </w:rPr>
        <w:t>件，</w:t>
      </w:r>
      <w:r w:rsidR="0041034D" w:rsidRPr="0041034D">
        <w:rPr>
          <w:rFonts w:ascii="仿宋_GB2312" w:eastAsia="仿宋_GB2312" w:hAnsiTheme="majorEastAsia" w:hint="eastAsia"/>
          <w:sz w:val="32"/>
          <w:szCs w:val="32"/>
        </w:rPr>
        <w:t>共计罚款16082.5元</w:t>
      </w:r>
      <w:r>
        <w:rPr>
          <w:rFonts w:ascii="仿宋_GB2312" w:eastAsia="仿宋_GB2312" w:hAnsiTheme="majorEastAsia" w:hint="eastAsia"/>
          <w:sz w:val="32"/>
          <w:szCs w:val="32"/>
        </w:rPr>
        <w:t>。</w:t>
      </w:r>
    </w:p>
    <w:p w:rsidR="001B4EE9" w:rsidRDefault="001B4EE9" w:rsidP="001B4EE9">
      <w:pPr>
        <w:spacing w:line="480" w:lineRule="exact"/>
        <w:ind w:firstLineChars="1170" w:firstLine="3744"/>
        <w:jc w:val="left"/>
        <w:rPr>
          <w:rFonts w:ascii="仿宋_GB2312" w:eastAsia="仿宋_GB2312" w:hAnsiTheme="majorEastAsia"/>
          <w:sz w:val="32"/>
          <w:szCs w:val="32"/>
        </w:rPr>
      </w:pPr>
    </w:p>
    <w:p w:rsidR="00D01973" w:rsidRPr="001B4EE9" w:rsidRDefault="00D01973" w:rsidP="00D96F0B">
      <w:pPr>
        <w:spacing w:line="480" w:lineRule="exact"/>
        <w:ind w:firstLineChars="1170" w:firstLine="3744"/>
        <w:jc w:val="left"/>
        <w:rPr>
          <w:rFonts w:ascii="仿宋_GB2312" w:eastAsia="仿宋_GB2312" w:hAnsiTheme="majorEastAsia"/>
          <w:sz w:val="32"/>
          <w:szCs w:val="32"/>
        </w:rPr>
      </w:pPr>
    </w:p>
    <w:p w:rsidR="00D95CD9" w:rsidRDefault="00D95CD9" w:rsidP="00D96F0B">
      <w:pPr>
        <w:spacing w:line="480" w:lineRule="exact"/>
        <w:ind w:firstLineChars="1170" w:firstLine="3744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天津市滨海新区太平镇人民政府</w:t>
      </w:r>
    </w:p>
    <w:p w:rsidR="00D95CD9" w:rsidRPr="00D95CD9" w:rsidRDefault="00D95CD9" w:rsidP="00D96F0B">
      <w:pPr>
        <w:spacing w:line="480" w:lineRule="exact"/>
        <w:ind w:firstLineChars="1620" w:firstLine="5184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202</w:t>
      </w:r>
      <w:r w:rsidR="001B4EE9">
        <w:rPr>
          <w:rFonts w:ascii="仿宋_GB2312" w:eastAsia="仿宋_GB2312" w:hAnsiTheme="majorEastAsia" w:hint="eastAsia"/>
          <w:sz w:val="32"/>
          <w:szCs w:val="32"/>
        </w:rPr>
        <w:t>6</w:t>
      </w:r>
      <w:r>
        <w:rPr>
          <w:rFonts w:ascii="仿宋_GB2312" w:eastAsia="仿宋_GB2312" w:hAnsiTheme="majorEastAsia" w:hint="eastAsia"/>
          <w:sz w:val="32"/>
          <w:szCs w:val="32"/>
        </w:rPr>
        <w:t>年</w:t>
      </w:r>
      <w:r w:rsidR="001B4EE9">
        <w:rPr>
          <w:rFonts w:ascii="仿宋_GB2312" w:eastAsia="仿宋_GB2312" w:hAnsiTheme="majorEastAsia" w:hint="eastAsia"/>
          <w:sz w:val="32"/>
          <w:szCs w:val="32"/>
        </w:rPr>
        <w:t>1</w:t>
      </w:r>
      <w:r>
        <w:rPr>
          <w:rFonts w:ascii="仿宋_GB2312" w:eastAsia="仿宋_GB2312" w:hAnsiTheme="majorEastAsia" w:hint="eastAsia"/>
          <w:sz w:val="32"/>
          <w:szCs w:val="32"/>
        </w:rPr>
        <w:t>月</w:t>
      </w:r>
      <w:r w:rsidR="001B4EE9">
        <w:rPr>
          <w:rFonts w:ascii="仿宋_GB2312" w:eastAsia="仿宋_GB2312" w:hAnsiTheme="majorEastAsia" w:hint="eastAsia"/>
          <w:sz w:val="32"/>
          <w:szCs w:val="32"/>
        </w:rPr>
        <w:t>4</w:t>
      </w:r>
      <w:r>
        <w:rPr>
          <w:rFonts w:ascii="仿宋_GB2312" w:eastAsia="仿宋_GB2312" w:hAnsiTheme="majorEastAsia" w:hint="eastAsia"/>
          <w:sz w:val="32"/>
          <w:szCs w:val="32"/>
        </w:rPr>
        <w:t>日</w:t>
      </w:r>
    </w:p>
    <w:sectPr w:rsidR="00D95CD9" w:rsidRPr="00D95CD9" w:rsidSect="005626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1D17" w:rsidRDefault="00511D17" w:rsidP="00D445D5">
      <w:r>
        <w:separator/>
      </w:r>
    </w:p>
  </w:endnote>
  <w:endnote w:type="continuationSeparator" w:id="1">
    <w:p w:rsidR="00511D17" w:rsidRDefault="00511D17" w:rsidP="00D445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1D17" w:rsidRDefault="00511D17" w:rsidP="00D445D5">
      <w:r>
        <w:separator/>
      </w:r>
    </w:p>
  </w:footnote>
  <w:footnote w:type="continuationSeparator" w:id="1">
    <w:p w:rsidR="00511D17" w:rsidRDefault="00511D17" w:rsidP="00D445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E7330"/>
    <w:multiLevelType w:val="hybridMultilevel"/>
    <w:tmpl w:val="4E9C3086"/>
    <w:lvl w:ilvl="0" w:tplc="C4126B9A">
      <w:start w:val="1"/>
      <w:numFmt w:val="japaneseCounting"/>
      <w:lvlText w:val="%1."/>
      <w:lvlJc w:val="left"/>
      <w:pPr>
        <w:ind w:left="1135" w:hanging="4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25403567"/>
    <w:multiLevelType w:val="hybridMultilevel"/>
    <w:tmpl w:val="9EB048C0"/>
    <w:lvl w:ilvl="0" w:tplc="61789FEC">
      <w:start w:val="1"/>
      <w:numFmt w:val="japaneseCounting"/>
      <w:lvlText w:val="（%1）"/>
      <w:lvlJc w:val="left"/>
      <w:pPr>
        <w:ind w:left="171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2">
    <w:nsid w:val="299A3E3C"/>
    <w:multiLevelType w:val="hybridMultilevel"/>
    <w:tmpl w:val="CE38EA9A"/>
    <w:lvl w:ilvl="0" w:tplc="FCEA5F5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3">
    <w:nsid w:val="31041883"/>
    <w:multiLevelType w:val="hybridMultilevel"/>
    <w:tmpl w:val="15F4BA54"/>
    <w:lvl w:ilvl="0" w:tplc="716CC7F8">
      <w:start w:val="1"/>
      <w:numFmt w:val="japaneseCounting"/>
      <w:lvlText w:val="%1、"/>
      <w:lvlJc w:val="left"/>
      <w:pPr>
        <w:ind w:left="18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5" w:hanging="420"/>
      </w:pPr>
    </w:lvl>
    <w:lvl w:ilvl="2" w:tplc="0409001B" w:tentative="1">
      <w:start w:val="1"/>
      <w:numFmt w:val="lowerRoman"/>
      <w:lvlText w:val="%3."/>
      <w:lvlJc w:val="right"/>
      <w:pPr>
        <w:ind w:left="2395" w:hanging="420"/>
      </w:pPr>
    </w:lvl>
    <w:lvl w:ilvl="3" w:tplc="0409000F" w:tentative="1">
      <w:start w:val="1"/>
      <w:numFmt w:val="decimal"/>
      <w:lvlText w:val="%4."/>
      <w:lvlJc w:val="left"/>
      <w:pPr>
        <w:ind w:left="2815" w:hanging="420"/>
      </w:pPr>
    </w:lvl>
    <w:lvl w:ilvl="4" w:tplc="04090019" w:tentative="1">
      <w:start w:val="1"/>
      <w:numFmt w:val="lowerLetter"/>
      <w:lvlText w:val="%5)"/>
      <w:lvlJc w:val="left"/>
      <w:pPr>
        <w:ind w:left="3235" w:hanging="420"/>
      </w:pPr>
    </w:lvl>
    <w:lvl w:ilvl="5" w:tplc="0409001B" w:tentative="1">
      <w:start w:val="1"/>
      <w:numFmt w:val="lowerRoman"/>
      <w:lvlText w:val="%6."/>
      <w:lvlJc w:val="right"/>
      <w:pPr>
        <w:ind w:left="3655" w:hanging="420"/>
      </w:pPr>
    </w:lvl>
    <w:lvl w:ilvl="6" w:tplc="0409000F" w:tentative="1">
      <w:start w:val="1"/>
      <w:numFmt w:val="decimal"/>
      <w:lvlText w:val="%7."/>
      <w:lvlJc w:val="left"/>
      <w:pPr>
        <w:ind w:left="4075" w:hanging="420"/>
      </w:pPr>
    </w:lvl>
    <w:lvl w:ilvl="7" w:tplc="04090019" w:tentative="1">
      <w:start w:val="1"/>
      <w:numFmt w:val="lowerLetter"/>
      <w:lvlText w:val="%8)"/>
      <w:lvlJc w:val="left"/>
      <w:pPr>
        <w:ind w:left="4495" w:hanging="420"/>
      </w:pPr>
    </w:lvl>
    <w:lvl w:ilvl="8" w:tplc="0409001B" w:tentative="1">
      <w:start w:val="1"/>
      <w:numFmt w:val="lowerRoman"/>
      <w:lvlText w:val="%9."/>
      <w:lvlJc w:val="right"/>
      <w:pPr>
        <w:ind w:left="4915" w:hanging="420"/>
      </w:pPr>
    </w:lvl>
  </w:abstractNum>
  <w:abstractNum w:abstractNumId="4">
    <w:nsid w:val="622D32F0"/>
    <w:multiLevelType w:val="hybridMultilevel"/>
    <w:tmpl w:val="FE70BAA4"/>
    <w:lvl w:ilvl="0" w:tplc="EB2EFDC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5">
    <w:nsid w:val="64223F7E"/>
    <w:multiLevelType w:val="hybridMultilevel"/>
    <w:tmpl w:val="1CF2BD9A"/>
    <w:lvl w:ilvl="0" w:tplc="3E0236A0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45D5"/>
    <w:rsid w:val="00021941"/>
    <w:rsid w:val="00024055"/>
    <w:rsid w:val="0003527A"/>
    <w:rsid w:val="000415D2"/>
    <w:rsid w:val="00063984"/>
    <w:rsid w:val="00084805"/>
    <w:rsid w:val="000A0800"/>
    <w:rsid w:val="000A355E"/>
    <w:rsid w:val="000C6F38"/>
    <w:rsid w:val="000F3FBA"/>
    <w:rsid w:val="001310BF"/>
    <w:rsid w:val="00131317"/>
    <w:rsid w:val="00136872"/>
    <w:rsid w:val="00155EB9"/>
    <w:rsid w:val="001634F3"/>
    <w:rsid w:val="00176D03"/>
    <w:rsid w:val="00180D3C"/>
    <w:rsid w:val="001A38C9"/>
    <w:rsid w:val="001B4EE9"/>
    <w:rsid w:val="001C79A4"/>
    <w:rsid w:val="001E34E7"/>
    <w:rsid w:val="001E5CFA"/>
    <w:rsid w:val="001F0F73"/>
    <w:rsid w:val="001F23B2"/>
    <w:rsid w:val="001F4702"/>
    <w:rsid w:val="0020060B"/>
    <w:rsid w:val="0022191F"/>
    <w:rsid w:val="00234644"/>
    <w:rsid w:val="00236F1A"/>
    <w:rsid w:val="00241DAD"/>
    <w:rsid w:val="0024288E"/>
    <w:rsid w:val="00253654"/>
    <w:rsid w:val="00260EB9"/>
    <w:rsid w:val="00262C4E"/>
    <w:rsid w:val="002943DA"/>
    <w:rsid w:val="002E0956"/>
    <w:rsid w:val="00300F51"/>
    <w:rsid w:val="0032305E"/>
    <w:rsid w:val="00342F86"/>
    <w:rsid w:val="003A5678"/>
    <w:rsid w:val="003C5004"/>
    <w:rsid w:val="003D2175"/>
    <w:rsid w:val="003D43BF"/>
    <w:rsid w:val="0041034D"/>
    <w:rsid w:val="00417937"/>
    <w:rsid w:val="00435969"/>
    <w:rsid w:val="004540D7"/>
    <w:rsid w:val="004557E6"/>
    <w:rsid w:val="0045676C"/>
    <w:rsid w:val="004815AB"/>
    <w:rsid w:val="004B5C77"/>
    <w:rsid w:val="00511D17"/>
    <w:rsid w:val="00526AA8"/>
    <w:rsid w:val="00532A3E"/>
    <w:rsid w:val="005344C8"/>
    <w:rsid w:val="00557D20"/>
    <w:rsid w:val="005626B8"/>
    <w:rsid w:val="00570F62"/>
    <w:rsid w:val="005774DF"/>
    <w:rsid w:val="005A7DC8"/>
    <w:rsid w:val="005B5F93"/>
    <w:rsid w:val="005E6650"/>
    <w:rsid w:val="00620A70"/>
    <w:rsid w:val="00656E4F"/>
    <w:rsid w:val="0067117A"/>
    <w:rsid w:val="006A4374"/>
    <w:rsid w:val="006D67B0"/>
    <w:rsid w:val="006E59D2"/>
    <w:rsid w:val="006F45AE"/>
    <w:rsid w:val="00702A9F"/>
    <w:rsid w:val="00704DD3"/>
    <w:rsid w:val="00707DF4"/>
    <w:rsid w:val="00712E1E"/>
    <w:rsid w:val="00765541"/>
    <w:rsid w:val="007676D6"/>
    <w:rsid w:val="007C7394"/>
    <w:rsid w:val="007D4784"/>
    <w:rsid w:val="007E5CAD"/>
    <w:rsid w:val="00815C67"/>
    <w:rsid w:val="00827E3B"/>
    <w:rsid w:val="008470D6"/>
    <w:rsid w:val="0085727F"/>
    <w:rsid w:val="008645A7"/>
    <w:rsid w:val="0086559E"/>
    <w:rsid w:val="00865F94"/>
    <w:rsid w:val="00866401"/>
    <w:rsid w:val="00875421"/>
    <w:rsid w:val="00881664"/>
    <w:rsid w:val="00892E5D"/>
    <w:rsid w:val="008B1AD1"/>
    <w:rsid w:val="008B5FAF"/>
    <w:rsid w:val="008D7C5C"/>
    <w:rsid w:val="00912559"/>
    <w:rsid w:val="00927633"/>
    <w:rsid w:val="00935694"/>
    <w:rsid w:val="0095155B"/>
    <w:rsid w:val="00952392"/>
    <w:rsid w:val="00966CA3"/>
    <w:rsid w:val="009728FC"/>
    <w:rsid w:val="009863C1"/>
    <w:rsid w:val="009A5AD2"/>
    <w:rsid w:val="009B7A7E"/>
    <w:rsid w:val="00A17100"/>
    <w:rsid w:val="00A934C1"/>
    <w:rsid w:val="00AA1906"/>
    <w:rsid w:val="00AC7CAA"/>
    <w:rsid w:val="00AC7CC1"/>
    <w:rsid w:val="00AD29AD"/>
    <w:rsid w:val="00B01AC8"/>
    <w:rsid w:val="00B14E3C"/>
    <w:rsid w:val="00B354FF"/>
    <w:rsid w:val="00B439EF"/>
    <w:rsid w:val="00B61DA2"/>
    <w:rsid w:val="00B747A2"/>
    <w:rsid w:val="00BB1312"/>
    <w:rsid w:val="00BE71B2"/>
    <w:rsid w:val="00BE7EC8"/>
    <w:rsid w:val="00BF5329"/>
    <w:rsid w:val="00C010FC"/>
    <w:rsid w:val="00C45D33"/>
    <w:rsid w:val="00C47158"/>
    <w:rsid w:val="00C7444D"/>
    <w:rsid w:val="00C9465B"/>
    <w:rsid w:val="00CC41D5"/>
    <w:rsid w:val="00CF41A0"/>
    <w:rsid w:val="00D01973"/>
    <w:rsid w:val="00D077C3"/>
    <w:rsid w:val="00D26150"/>
    <w:rsid w:val="00D445D5"/>
    <w:rsid w:val="00D629D4"/>
    <w:rsid w:val="00D91A3F"/>
    <w:rsid w:val="00D95CD9"/>
    <w:rsid w:val="00D96F0B"/>
    <w:rsid w:val="00DB3E1E"/>
    <w:rsid w:val="00E37123"/>
    <w:rsid w:val="00E724DD"/>
    <w:rsid w:val="00EA592B"/>
    <w:rsid w:val="00EB1320"/>
    <w:rsid w:val="00EB7521"/>
    <w:rsid w:val="00EE3826"/>
    <w:rsid w:val="00EE6A0B"/>
    <w:rsid w:val="00EE7034"/>
    <w:rsid w:val="00F1161C"/>
    <w:rsid w:val="00F167AC"/>
    <w:rsid w:val="00F314FE"/>
    <w:rsid w:val="00F31F6D"/>
    <w:rsid w:val="00F43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445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445D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445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445D5"/>
    <w:rPr>
      <w:sz w:val="18"/>
      <w:szCs w:val="18"/>
    </w:rPr>
  </w:style>
  <w:style w:type="paragraph" w:styleId="a5">
    <w:name w:val="List Paragraph"/>
    <w:basedOn w:val="a"/>
    <w:uiPriority w:val="34"/>
    <w:qFormat/>
    <w:rsid w:val="008B1AD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2255</TotalTime>
  <Pages>1</Pages>
  <Words>23</Words>
  <Characters>132</Characters>
  <Application>Microsoft Office Word</Application>
  <DocSecurity>0</DocSecurity>
  <Lines>1</Lines>
  <Paragraphs>1</Paragraphs>
  <ScaleCrop>false</ScaleCrop>
  <Company>Microsoft</Company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82</cp:revision>
  <cp:lastPrinted>2024-12-12T00:38:00Z</cp:lastPrinted>
  <dcterms:created xsi:type="dcterms:W3CDTF">2023-01-11T01:20:00Z</dcterms:created>
  <dcterms:modified xsi:type="dcterms:W3CDTF">2026-01-04T00:48:00Z</dcterms:modified>
</cp:coreProperties>
</file>