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E0483">
      <w:pPr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太平镇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sz w:val="44"/>
          <w:szCs w:val="44"/>
        </w:rPr>
        <w:t>年民心工程项目</w:t>
      </w:r>
    </w:p>
    <w:tbl>
      <w:tblPr>
        <w:tblStyle w:val="3"/>
        <w:tblpPr w:leftFromText="180" w:rightFromText="180" w:vertAnchor="page" w:horzAnchor="page" w:tblpX="865" w:tblpY="3081"/>
        <w:tblOverlap w:val="never"/>
        <w:tblW w:w="474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8654"/>
      </w:tblGrid>
      <w:tr w14:paraId="11776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tblHeader/>
        </w:trPr>
        <w:tc>
          <w:tcPr>
            <w:tcW w:w="455" w:type="pct"/>
            <w:vAlign w:val="center"/>
          </w:tcPr>
          <w:p w14:paraId="2AC3AC3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544" w:type="pct"/>
            <w:vAlign w:val="center"/>
          </w:tcPr>
          <w:p w14:paraId="6E2AB17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项目名称内容</w:t>
            </w:r>
          </w:p>
        </w:tc>
      </w:tr>
      <w:tr w14:paraId="35EEA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5" w:type="pct"/>
            <w:vAlign w:val="center"/>
          </w:tcPr>
          <w:p w14:paraId="29F506F1">
            <w:pPr>
              <w:pStyle w:val="5"/>
              <w:spacing w:line="48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544" w:type="pct"/>
            <w:vAlign w:val="center"/>
          </w:tcPr>
          <w:p w14:paraId="1EEFE76F">
            <w:pPr>
              <w:widowControl/>
              <w:spacing w:line="48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关心关爱特殊群体，为符合条件的残疾人、老年人购买保险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</w:tr>
      <w:tr w14:paraId="3D3C2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55" w:type="pct"/>
            <w:vAlign w:val="center"/>
          </w:tcPr>
          <w:p w14:paraId="4770C6DD">
            <w:pPr>
              <w:pStyle w:val="5"/>
              <w:spacing w:line="48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4544" w:type="pct"/>
            <w:vAlign w:val="center"/>
          </w:tcPr>
          <w:p w14:paraId="720267EA">
            <w:pPr>
              <w:widowControl/>
              <w:spacing w:line="48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开展文化惠民工程，组织各类文化活动50余场，全民健身活动6场。</w:t>
            </w:r>
          </w:p>
        </w:tc>
      </w:tr>
      <w:tr w14:paraId="30178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55" w:type="pct"/>
            <w:vAlign w:val="center"/>
          </w:tcPr>
          <w:p w14:paraId="1080CF21">
            <w:pPr>
              <w:pStyle w:val="5"/>
              <w:spacing w:line="48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4544" w:type="pct"/>
            <w:vAlign w:val="center"/>
          </w:tcPr>
          <w:p w14:paraId="474494A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加大镇域中小学青少年科技教育培训力度，举办第三届“太平杯”青少年科技邀请赛。</w:t>
            </w:r>
          </w:p>
        </w:tc>
      </w:tr>
      <w:tr w14:paraId="524EF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5" w:type="pct"/>
            <w:vAlign w:val="center"/>
          </w:tcPr>
          <w:p w14:paraId="3EFBE54B">
            <w:pPr>
              <w:pStyle w:val="5"/>
              <w:spacing w:line="48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44" w:type="pct"/>
            <w:vAlign w:val="center"/>
          </w:tcPr>
          <w:p w14:paraId="57C5ACDE">
            <w:pPr>
              <w:pStyle w:val="2"/>
              <w:widowControl/>
              <w:spacing w:line="48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实施高标准农田建设、提升改造工程，新建6000亩，提升改造9400亩。</w:t>
            </w:r>
          </w:p>
        </w:tc>
      </w:tr>
      <w:tr w14:paraId="7FE15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55" w:type="pct"/>
            <w:vAlign w:val="center"/>
          </w:tcPr>
          <w:p w14:paraId="2ECC04B5">
            <w:pPr>
              <w:pStyle w:val="5"/>
              <w:spacing w:line="48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44" w:type="pct"/>
            <w:vAlign w:val="center"/>
          </w:tcPr>
          <w:p w14:paraId="716A886A">
            <w:pPr>
              <w:pStyle w:val="2"/>
              <w:widowControl/>
              <w:spacing w:line="48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实施郭庄子路、太平镇路、大道口振兴路和食品街道路维修改造工程。</w:t>
            </w:r>
          </w:p>
        </w:tc>
      </w:tr>
      <w:tr w14:paraId="13B40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55" w:type="pct"/>
            <w:vAlign w:val="center"/>
          </w:tcPr>
          <w:p w14:paraId="6CD59237">
            <w:pPr>
              <w:pStyle w:val="5"/>
              <w:spacing w:line="48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44" w:type="pct"/>
            <w:vAlign w:val="center"/>
          </w:tcPr>
          <w:p w14:paraId="3AC55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实施居民生活环境提升改造工程，根据实际情况，对公共基础设施和绿化等进行完善和提升。</w:t>
            </w:r>
          </w:p>
        </w:tc>
      </w:tr>
      <w:tr w14:paraId="7CFD4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455" w:type="pct"/>
            <w:vAlign w:val="center"/>
          </w:tcPr>
          <w:p w14:paraId="3B268F3A">
            <w:pPr>
              <w:pStyle w:val="5"/>
              <w:spacing w:line="48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4544" w:type="pct"/>
            <w:vAlign w:val="center"/>
          </w:tcPr>
          <w:p w14:paraId="7CD2C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深化数字乡村建设，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开展4场网络营销培训，设计太平农产品统一包装，挖掘非遗、美食、农事体验及特色文旅点位、路线的素材并制作系列视频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10D96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455" w:type="pct"/>
            <w:vAlign w:val="center"/>
          </w:tcPr>
          <w:p w14:paraId="2E665FF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4544" w:type="pct"/>
            <w:vAlign w:val="center"/>
          </w:tcPr>
          <w:p w14:paraId="05004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优化镇村就业服务智港和公共就业服务站功能，打造15分钟就业服务圈。完成新增就业1400人，创业担保贷款不低于200万元，线上线下招聘会不低于5场。</w:t>
            </w:r>
          </w:p>
        </w:tc>
      </w:tr>
      <w:tr w14:paraId="2CCAC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5" w:type="pct"/>
            <w:vAlign w:val="center"/>
          </w:tcPr>
          <w:p w14:paraId="4D827381">
            <w:pPr>
              <w:pStyle w:val="5"/>
              <w:spacing w:line="48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4544" w:type="pct"/>
            <w:vAlign w:val="center"/>
          </w:tcPr>
          <w:p w14:paraId="2EAB84B9">
            <w:pPr>
              <w:widowControl/>
              <w:spacing w:line="48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实施平安太平建设工程，新增平安建设宣传牌20块，新增减速带20条。</w:t>
            </w:r>
          </w:p>
        </w:tc>
      </w:tr>
      <w:tr w14:paraId="1FA01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55" w:type="pct"/>
            <w:vAlign w:val="center"/>
          </w:tcPr>
          <w:p w14:paraId="16F9C84B">
            <w:pPr>
              <w:pStyle w:val="5"/>
              <w:spacing w:line="48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544" w:type="pct"/>
            <w:vAlign w:val="center"/>
          </w:tcPr>
          <w:p w14:paraId="1859D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完善乡村法治体系建设，完成法治公园及太平镇郭庄子村乡村振兴法庭建设。</w:t>
            </w:r>
          </w:p>
        </w:tc>
      </w:tr>
    </w:tbl>
    <w:p w14:paraId="37CDE0B1">
      <w:pPr>
        <w:spacing w:after="78" w:afterLines="25" w:line="570" w:lineRule="exact"/>
        <w:jc w:val="left"/>
      </w:pPr>
    </w:p>
    <w:sectPr>
      <w:pgSz w:w="11906" w:h="16838"/>
      <w:pgMar w:top="1440" w:right="1071" w:bottom="1440" w:left="10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8CC793C-1C45-463C-B1F9-09C6A8C21A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4EE71D4-EDFA-412D-A80F-E252972F9E34}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CA36B9A-5D08-4CF6-BB38-74027181AD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MTAwN2I3MThhMjI2YmY4YWI2ZDcyZjIyNWNmNzgifQ=="/>
    <w:docVar w:name="KSO_WPS_MARK_KEY" w:val="94b09cdc-20e6-42e1-a2be-60b844fb84fa"/>
  </w:docVars>
  <w:rsids>
    <w:rsidRoot w:val="2BE3264F"/>
    <w:rsid w:val="00247E45"/>
    <w:rsid w:val="00A72BD6"/>
    <w:rsid w:val="00B6515D"/>
    <w:rsid w:val="01487061"/>
    <w:rsid w:val="01C25065"/>
    <w:rsid w:val="02186A33"/>
    <w:rsid w:val="07183AA5"/>
    <w:rsid w:val="098A31B7"/>
    <w:rsid w:val="0B610A57"/>
    <w:rsid w:val="0BC639A4"/>
    <w:rsid w:val="0D6A62F0"/>
    <w:rsid w:val="0E3D58A0"/>
    <w:rsid w:val="10215DFF"/>
    <w:rsid w:val="147D6681"/>
    <w:rsid w:val="14ED6D12"/>
    <w:rsid w:val="162958AD"/>
    <w:rsid w:val="1970310E"/>
    <w:rsid w:val="21DD6EFA"/>
    <w:rsid w:val="234436D4"/>
    <w:rsid w:val="23945293"/>
    <w:rsid w:val="2446347C"/>
    <w:rsid w:val="28101DD7"/>
    <w:rsid w:val="2AF27EBA"/>
    <w:rsid w:val="2BE3264F"/>
    <w:rsid w:val="2D3509CB"/>
    <w:rsid w:val="2D7D20BB"/>
    <w:rsid w:val="38A42C8E"/>
    <w:rsid w:val="39316051"/>
    <w:rsid w:val="3CFB0E50"/>
    <w:rsid w:val="3D986F7F"/>
    <w:rsid w:val="3F065125"/>
    <w:rsid w:val="3FBB48C6"/>
    <w:rsid w:val="40A435AC"/>
    <w:rsid w:val="43BCED64"/>
    <w:rsid w:val="44BF6C07"/>
    <w:rsid w:val="45366A52"/>
    <w:rsid w:val="47C36F0B"/>
    <w:rsid w:val="47DEB445"/>
    <w:rsid w:val="4878103D"/>
    <w:rsid w:val="4A331C29"/>
    <w:rsid w:val="4B161C57"/>
    <w:rsid w:val="54FB5435"/>
    <w:rsid w:val="557650C0"/>
    <w:rsid w:val="5A1F5D26"/>
    <w:rsid w:val="5A847033"/>
    <w:rsid w:val="5C6A0DAE"/>
    <w:rsid w:val="5DD76917"/>
    <w:rsid w:val="5F2F8AF3"/>
    <w:rsid w:val="5FCB6008"/>
    <w:rsid w:val="62175534"/>
    <w:rsid w:val="668C0050"/>
    <w:rsid w:val="679FB7CE"/>
    <w:rsid w:val="67AC5064"/>
    <w:rsid w:val="68790CF7"/>
    <w:rsid w:val="6B2C02A3"/>
    <w:rsid w:val="70FF1FB5"/>
    <w:rsid w:val="71ED0DA4"/>
    <w:rsid w:val="71FB4ECB"/>
    <w:rsid w:val="753B0BFF"/>
    <w:rsid w:val="76EC08E6"/>
    <w:rsid w:val="79B9471B"/>
    <w:rsid w:val="7BFD7BB4"/>
    <w:rsid w:val="7D115321"/>
    <w:rsid w:val="7D331E89"/>
    <w:rsid w:val="F9E6B1D3"/>
    <w:rsid w:val="FB7B0199"/>
    <w:rsid w:val="FBE94515"/>
    <w:rsid w:val="FE6A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paragraph" w:customStyle="1" w:styleId="5">
    <w:name w:val="_Style 2"/>
    <w:basedOn w:val="1"/>
    <w:autoRedefine/>
    <w:qFormat/>
    <w:uiPriority w:val="34"/>
    <w:pPr>
      <w:ind w:firstLine="420" w:firstLineChars="200"/>
    </w:pPr>
  </w:style>
  <w:style w:type="paragraph" w:customStyle="1" w:styleId="6">
    <w:name w:val="p1"/>
    <w:basedOn w:val="1"/>
    <w:autoRedefine/>
    <w:qFormat/>
    <w:uiPriority w:val="0"/>
    <w:pPr>
      <w:jc w:val="left"/>
    </w:pPr>
    <w:rPr>
      <w:rFonts w:ascii=".pingfang sc" w:hAnsi=".pingfang sc" w:eastAsia=".pingfang sc" w:cs="Times New Roman"/>
      <w:kern w:val="0"/>
      <w:sz w:val="24"/>
      <w:szCs w:val="24"/>
    </w:rPr>
  </w:style>
  <w:style w:type="character" w:customStyle="1" w:styleId="7">
    <w:name w:val="font41"/>
    <w:basedOn w:val="4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694</Words>
  <Characters>728</Characters>
  <Lines>6</Lines>
  <Paragraphs>1</Paragraphs>
  <TotalTime>2</TotalTime>
  <ScaleCrop>false</ScaleCrop>
  <LinksUpToDate>false</LinksUpToDate>
  <CharactersWithSpaces>728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2021-01-27T10:51:00Z</dcterms:created>
  <dc:creator>wangyingying</dc:creator>
  <cp:lastModifiedBy>策白马啸西风</cp:lastModifiedBy>
  <cp:lastPrinted>2024-02-27T07:35:00Z</cp:lastPrinted>
  <dcterms:modified xsi:type="dcterms:W3CDTF">2024-12-18T00:32:52Z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63D1A735C3804F0597C29B19A221C0AA_13</vt:lpwstr>
  </property>
</Properties>
</file>