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r>
        <w:rPr>
          <w:rFonts w:ascii="方正仿宋_GBK" w:hAnsi="方正仿宋_GBK" w:eastAsia="方正仿宋_GBK" w:cs="方正仿宋_GBK"/>
          <w:sz w:val="28"/>
        </w:rPr>
        <w:t>1.2025年滨海新区社区党组织工作活动专项经费绩效目标表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2025年滨海新区社区党组织工作活动专项经费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432671.00</w:t>
            </w:r>
          </w:p>
        </w:tc>
        <w:tc>
          <w:tcPr>
            <w:tcW w:w="1587" w:type="dxa"/>
            <w:vAlign w:val="center"/>
          </w:tcPr>
          <w:p>
            <w:pPr>
              <w:pStyle w:val="14"/>
            </w:pPr>
            <w:r>
              <w:t>其中：财政    资金</w:t>
            </w:r>
          </w:p>
        </w:tc>
        <w:tc>
          <w:tcPr>
            <w:tcW w:w="1843" w:type="dxa"/>
            <w:vAlign w:val="center"/>
          </w:tcPr>
          <w:p>
            <w:pPr>
              <w:pStyle w:val="13"/>
            </w:pPr>
            <w:r>
              <w:t>432671.00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为进一步加强社区党组织建设，规范专项经费的使用管理，提高效能，全面提升社区党建工作水平。</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1.为进一步加强社区党组织建设，规范专项经费的使用管理，提高效能，全面提升社区党建工作水平。</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服务社区党员人数</w:t>
            </w:r>
          </w:p>
        </w:tc>
        <w:tc>
          <w:tcPr>
            <w:tcW w:w="3430" w:type="dxa"/>
            <w:vAlign w:val="center"/>
          </w:tcPr>
          <w:p>
            <w:pPr>
              <w:pStyle w:val="13"/>
            </w:pPr>
            <w:r>
              <w:t>服务社区党员人数</w:t>
            </w:r>
          </w:p>
        </w:tc>
        <w:tc>
          <w:tcPr>
            <w:tcW w:w="2551" w:type="dxa"/>
            <w:vAlign w:val="center"/>
          </w:tcPr>
          <w:p>
            <w:pPr>
              <w:pStyle w:val="13"/>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社区党组织活动次数</w:t>
            </w:r>
          </w:p>
        </w:tc>
        <w:tc>
          <w:tcPr>
            <w:tcW w:w="3430" w:type="dxa"/>
            <w:vAlign w:val="center"/>
          </w:tcPr>
          <w:p>
            <w:pPr>
              <w:pStyle w:val="13"/>
            </w:pPr>
            <w:r>
              <w:t>社区党组织活动次数</w:t>
            </w:r>
          </w:p>
        </w:tc>
        <w:tc>
          <w:tcPr>
            <w:tcW w:w="2551" w:type="dxa"/>
            <w:vAlign w:val="center"/>
          </w:tcPr>
          <w:p>
            <w:pPr>
              <w:pStyle w:val="13"/>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政策覆盖率</w:t>
            </w:r>
          </w:p>
        </w:tc>
        <w:tc>
          <w:tcPr>
            <w:tcW w:w="3430" w:type="dxa"/>
            <w:vAlign w:val="center"/>
          </w:tcPr>
          <w:p>
            <w:pPr>
              <w:pStyle w:val="13"/>
            </w:pPr>
            <w:r>
              <w:t>政策覆盖率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经费使用时间</w:t>
            </w:r>
          </w:p>
        </w:tc>
        <w:tc>
          <w:tcPr>
            <w:tcW w:w="3430" w:type="dxa"/>
            <w:vAlign w:val="center"/>
          </w:tcPr>
          <w:p>
            <w:pPr>
              <w:pStyle w:val="13"/>
            </w:pPr>
            <w:r>
              <w:t>经费使用时间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党员人均经费标准</w:t>
            </w:r>
          </w:p>
        </w:tc>
        <w:tc>
          <w:tcPr>
            <w:tcW w:w="3430" w:type="dxa"/>
            <w:vAlign w:val="center"/>
          </w:tcPr>
          <w:p>
            <w:pPr>
              <w:pStyle w:val="13"/>
            </w:pPr>
            <w:r>
              <w:t>党员人均经费标准</w:t>
            </w:r>
          </w:p>
        </w:tc>
        <w:tc>
          <w:tcPr>
            <w:tcW w:w="2551" w:type="dxa"/>
            <w:vAlign w:val="center"/>
          </w:tcPr>
          <w:p>
            <w:pPr>
              <w:pStyle w:val="13"/>
            </w:pPr>
            <w:r>
              <w:t>≤100元/人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社区党组织活动平均成本</w:t>
            </w:r>
          </w:p>
        </w:tc>
        <w:tc>
          <w:tcPr>
            <w:tcW w:w="3430" w:type="dxa"/>
            <w:vAlign w:val="center"/>
          </w:tcPr>
          <w:p>
            <w:pPr>
              <w:pStyle w:val="13"/>
            </w:pPr>
            <w:r>
              <w:t>社区党组织活动平均成本</w:t>
            </w:r>
          </w:p>
        </w:tc>
        <w:tc>
          <w:tcPr>
            <w:tcW w:w="2551" w:type="dxa"/>
            <w:vAlign w:val="center"/>
          </w:tcPr>
          <w:p>
            <w:pPr>
              <w:pStyle w:val="13"/>
            </w:pPr>
            <w:r>
              <w:t>≤15000元/次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全面提升社区党建工作水平</w:t>
            </w:r>
          </w:p>
        </w:tc>
        <w:tc>
          <w:tcPr>
            <w:tcW w:w="3430" w:type="dxa"/>
            <w:vAlign w:val="center"/>
          </w:tcPr>
          <w:p>
            <w:pPr>
              <w:pStyle w:val="13"/>
            </w:pPr>
            <w:r>
              <w:t>全面提升社区党建工作水平</w:t>
            </w:r>
          </w:p>
        </w:tc>
        <w:tc>
          <w:tcPr>
            <w:tcW w:w="2551" w:type="dxa"/>
            <w:vAlign w:val="center"/>
          </w:tcPr>
          <w:p>
            <w:pPr>
              <w:pStyle w:val="13"/>
            </w:pPr>
            <w:r>
              <w:t>全面提升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社区党员满意度</w:t>
            </w:r>
          </w:p>
        </w:tc>
        <w:tc>
          <w:tcPr>
            <w:tcW w:w="3430" w:type="dxa"/>
            <w:vAlign w:val="center"/>
          </w:tcPr>
          <w:p>
            <w:pPr>
              <w:pStyle w:val="13"/>
            </w:pPr>
            <w:r>
              <w:t>社区党员满意度</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2.2025年杭州道街党群服务中心、文安里1号院等房租绩效目标表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2025年杭州道街党群服务中心、文安里1号院等房租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1291687.00</w:t>
            </w:r>
          </w:p>
        </w:tc>
        <w:tc>
          <w:tcPr>
            <w:tcW w:w="1587" w:type="dxa"/>
            <w:vAlign w:val="center"/>
          </w:tcPr>
          <w:p>
            <w:pPr>
              <w:pStyle w:val="14"/>
            </w:pPr>
            <w:r>
              <w:t>其中：财政    资金</w:t>
            </w:r>
          </w:p>
        </w:tc>
        <w:tc>
          <w:tcPr>
            <w:tcW w:w="1843" w:type="dxa"/>
            <w:vAlign w:val="center"/>
          </w:tcPr>
          <w:p>
            <w:pPr>
              <w:pStyle w:val="13"/>
            </w:pPr>
            <w:r>
              <w:t>1291687.00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通过支付杭州道街道社区党群服务中心及文安里一号院房租，保证办公场所正常运转。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1.通过支付杭州道街道社区党群服务中心及文安里一号院房租，保证办公场所正常运转。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租用办公场所数量</w:t>
            </w:r>
          </w:p>
        </w:tc>
        <w:tc>
          <w:tcPr>
            <w:tcW w:w="3430" w:type="dxa"/>
            <w:vAlign w:val="center"/>
          </w:tcPr>
          <w:p>
            <w:pPr>
              <w:pStyle w:val="13"/>
            </w:pPr>
            <w:r>
              <w:t>租用办公场所数量</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房租支付率</w:t>
            </w:r>
          </w:p>
        </w:tc>
        <w:tc>
          <w:tcPr>
            <w:tcW w:w="3430" w:type="dxa"/>
            <w:vAlign w:val="center"/>
          </w:tcPr>
          <w:p>
            <w:pPr>
              <w:pStyle w:val="13"/>
            </w:pPr>
            <w:r>
              <w:t>房租支付率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房屋租赁完成时间</w:t>
            </w:r>
          </w:p>
        </w:tc>
        <w:tc>
          <w:tcPr>
            <w:tcW w:w="3430" w:type="dxa"/>
            <w:vAlign w:val="center"/>
          </w:tcPr>
          <w:p>
            <w:pPr>
              <w:pStyle w:val="13"/>
            </w:pPr>
            <w:r>
              <w:t>房屋租赁完成时间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房租成本</w:t>
            </w:r>
          </w:p>
        </w:tc>
        <w:tc>
          <w:tcPr>
            <w:tcW w:w="3430" w:type="dxa"/>
            <w:vAlign w:val="center"/>
          </w:tcPr>
          <w:p>
            <w:pPr>
              <w:pStyle w:val="13"/>
            </w:pPr>
            <w:r>
              <w:t>房租成本</w:t>
            </w:r>
          </w:p>
        </w:tc>
        <w:tc>
          <w:tcPr>
            <w:tcW w:w="2551" w:type="dxa"/>
            <w:vAlign w:val="center"/>
          </w:tcPr>
          <w:p>
            <w:pPr>
              <w:pStyle w:val="13"/>
            </w:pPr>
            <w:r>
              <w:t>≤129.17万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满足党群服务中心办公场所需求</w:t>
            </w:r>
          </w:p>
        </w:tc>
        <w:tc>
          <w:tcPr>
            <w:tcW w:w="3430" w:type="dxa"/>
            <w:vAlign w:val="center"/>
          </w:tcPr>
          <w:p>
            <w:pPr>
              <w:pStyle w:val="13"/>
            </w:pPr>
            <w:r>
              <w:t>满足党群服务中心办公场所需求</w:t>
            </w:r>
          </w:p>
        </w:tc>
        <w:tc>
          <w:tcPr>
            <w:tcW w:w="2551" w:type="dxa"/>
            <w:vAlign w:val="center"/>
          </w:tcPr>
          <w:p>
            <w:pPr>
              <w:pStyle w:val="13"/>
            </w:pPr>
            <w:r>
              <w:t>基本满足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办公人员满意度</w:t>
            </w:r>
          </w:p>
        </w:tc>
        <w:tc>
          <w:tcPr>
            <w:tcW w:w="3430" w:type="dxa"/>
            <w:vAlign w:val="center"/>
          </w:tcPr>
          <w:p>
            <w:pPr>
              <w:pStyle w:val="13"/>
            </w:pPr>
            <w:r>
              <w:t>办公人员满意度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3.2025年杭州道街执法大队拆违费用绩效目标表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2025年杭州道街执法大队拆违费用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通过按计划开展各类拆违工作，改善城市市容市貌。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1.通过按计划开展各类拆违工作，改善城市市容市貌。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开展拆违工作的次数</w:t>
            </w:r>
          </w:p>
        </w:tc>
        <w:tc>
          <w:tcPr>
            <w:tcW w:w="3430" w:type="dxa"/>
            <w:vAlign w:val="center"/>
          </w:tcPr>
          <w:p>
            <w:pPr>
              <w:pStyle w:val="13"/>
            </w:pPr>
            <w:r>
              <w:t>开展拆违工作的次数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拆违工程的验收合格率</w:t>
            </w:r>
          </w:p>
        </w:tc>
        <w:tc>
          <w:tcPr>
            <w:tcW w:w="3430" w:type="dxa"/>
            <w:vAlign w:val="center"/>
          </w:tcPr>
          <w:p>
            <w:pPr>
              <w:pStyle w:val="13"/>
            </w:pPr>
            <w:r>
              <w:t>拆违工程的验收合格率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拆违工程成本</w:t>
            </w:r>
          </w:p>
        </w:tc>
        <w:tc>
          <w:tcPr>
            <w:tcW w:w="3430" w:type="dxa"/>
            <w:vAlign w:val="center"/>
          </w:tcPr>
          <w:p>
            <w:pPr>
              <w:pStyle w:val="13"/>
            </w:pPr>
            <w:r>
              <w:t>拆违工程成本</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各项拆违工作完工时间</w:t>
            </w:r>
          </w:p>
        </w:tc>
        <w:tc>
          <w:tcPr>
            <w:tcW w:w="3430" w:type="dxa"/>
            <w:vAlign w:val="center"/>
          </w:tcPr>
          <w:p>
            <w:pPr>
              <w:pStyle w:val="13"/>
            </w:pPr>
            <w:r>
              <w:t>各项拆违工作完工时间</w:t>
            </w:r>
          </w:p>
        </w:tc>
        <w:tc>
          <w:tcPr>
            <w:tcW w:w="2551" w:type="dxa"/>
            <w:vAlign w:val="center"/>
          </w:tcPr>
          <w:p>
            <w:pPr>
              <w:pStyle w:val="13"/>
            </w:pPr>
            <w:r>
              <w:t>2025年底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改善城市市容市貌</w:t>
            </w:r>
          </w:p>
        </w:tc>
        <w:tc>
          <w:tcPr>
            <w:tcW w:w="3430" w:type="dxa"/>
            <w:vAlign w:val="center"/>
          </w:tcPr>
          <w:p>
            <w:pPr>
              <w:pStyle w:val="13"/>
            </w:pPr>
            <w:r>
              <w:t>改善城市市容市貌</w:t>
            </w:r>
          </w:p>
        </w:tc>
        <w:tc>
          <w:tcPr>
            <w:tcW w:w="2551" w:type="dxa"/>
            <w:vAlign w:val="center"/>
          </w:tcPr>
          <w:p>
            <w:pPr>
              <w:pStyle w:val="13"/>
            </w:pPr>
            <w: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4.2025年智慧平安社区运维及大应急融合平台二级子平台服务绩效目标表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2025年智慧平安社区运维及大应急融合平台二级子平台服务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1581000.00</w:t>
            </w:r>
          </w:p>
        </w:tc>
        <w:tc>
          <w:tcPr>
            <w:tcW w:w="1587" w:type="dxa"/>
            <w:vAlign w:val="center"/>
          </w:tcPr>
          <w:p>
            <w:pPr>
              <w:pStyle w:val="14"/>
            </w:pPr>
            <w:r>
              <w:t>其中：财政    资金</w:t>
            </w:r>
          </w:p>
        </w:tc>
        <w:tc>
          <w:tcPr>
            <w:tcW w:w="1843" w:type="dxa"/>
            <w:vAlign w:val="center"/>
          </w:tcPr>
          <w:p>
            <w:pPr>
              <w:pStyle w:val="13"/>
            </w:pPr>
            <w:r>
              <w:t>1581000.00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智慧社区服务平台运维，实现基础设施智能化，社区治理现代化，社区管理自主化，公共便民服务多元化等目标，促进社区健康可持续发展。用于完善滨海新区大应急平台网络服务项目，将辖区有效信息上传区级大应急平台，有效管理辖区各类企业安全数据，完成人工检查向智能巡查的转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智慧社区服务平台运维，实现基础设施智能化，社区治理现代化，社区管理自主化，公共便民服务多元化等目标，促进社区健康可持续发展。用于完善滨海新区大应急平台网络服务项目，将辖区有效信息上传区级大应急平台，有效管理辖区各类企业安全数据，完成人工检查向智能巡查的转变</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平台运维数量</w:t>
            </w:r>
          </w:p>
        </w:tc>
        <w:tc>
          <w:tcPr>
            <w:tcW w:w="3430" w:type="dxa"/>
            <w:vAlign w:val="center"/>
          </w:tcPr>
          <w:p>
            <w:pPr>
              <w:pStyle w:val="13"/>
            </w:pPr>
            <w:r>
              <w:t>平台运维数量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维保项目验收合格率</w:t>
            </w:r>
          </w:p>
        </w:tc>
        <w:tc>
          <w:tcPr>
            <w:tcW w:w="3430" w:type="dxa"/>
            <w:vAlign w:val="center"/>
          </w:tcPr>
          <w:p>
            <w:pPr>
              <w:pStyle w:val="13"/>
            </w:pPr>
            <w:r>
              <w:t>维保项目验收合格率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平均运维费用</w:t>
            </w:r>
          </w:p>
        </w:tc>
        <w:tc>
          <w:tcPr>
            <w:tcW w:w="3430" w:type="dxa"/>
            <w:vAlign w:val="center"/>
          </w:tcPr>
          <w:p>
            <w:pPr>
              <w:pStyle w:val="13"/>
            </w:pPr>
            <w:r>
              <w:t>平均运维费用</w:t>
            </w:r>
          </w:p>
        </w:tc>
        <w:tc>
          <w:tcPr>
            <w:tcW w:w="2551" w:type="dxa"/>
            <w:vAlign w:val="center"/>
          </w:tcPr>
          <w:p>
            <w:pPr>
              <w:pStyle w:val="13"/>
            </w:pPr>
            <w:r>
              <w:t>≤79.05万元/个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运维覆盖时间</w:t>
            </w:r>
          </w:p>
        </w:tc>
        <w:tc>
          <w:tcPr>
            <w:tcW w:w="3430" w:type="dxa"/>
            <w:vAlign w:val="center"/>
          </w:tcPr>
          <w:p>
            <w:pPr>
              <w:pStyle w:val="13"/>
            </w:pPr>
            <w:r>
              <w:t>运维覆盖时间</w:t>
            </w:r>
          </w:p>
        </w:tc>
        <w:tc>
          <w:tcPr>
            <w:tcW w:w="2551" w:type="dxa"/>
            <w:vAlign w:val="center"/>
          </w:tcPr>
          <w:p>
            <w:pPr>
              <w:pStyle w:val="13"/>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保障平台稳定运行</w:t>
            </w:r>
          </w:p>
        </w:tc>
        <w:tc>
          <w:tcPr>
            <w:tcW w:w="3430" w:type="dxa"/>
            <w:vAlign w:val="center"/>
          </w:tcPr>
          <w:p>
            <w:pPr>
              <w:pStyle w:val="13"/>
            </w:pPr>
            <w:r>
              <w:t>保障平台稳定运行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平台使用单位满意度</w:t>
            </w:r>
          </w:p>
        </w:tc>
        <w:tc>
          <w:tcPr>
            <w:tcW w:w="3430" w:type="dxa"/>
            <w:vAlign w:val="center"/>
          </w:tcPr>
          <w:p>
            <w:pPr>
              <w:pStyle w:val="13"/>
            </w:pPr>
            <w:r>
              <w:t>平台使用单位满意度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 2025年编制外长聘-残疾人专职委员（市级）（农业农村室）绩效目标表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1851500.00</w:t>
            </w:r>
          </w:p>
        </w:tc>
        <w:tc>
          <w:tcPr>
            <w:tcW w:w="1587" w:type="dxa"/>
            <w:vAlign w:val="center"/>
          </w:tcPr>
          <w:p>
            <w:pPr>
              <w:pStyle w:val="14"/>
            </w:pPr>
            <w:r>
              <w:t>其中：财政    资金</w:t>
            </w:r>
          </w:p>
        </w:tc>
        <w:tc>
          <w:tcPr>
            <w:tcW w:w="1843" w:type="dxa"/>
            <w:vAlign w:val="center"/>
          </w:tcPr>
          <w:p>
            <w:pPr>
              <w:pStyle w:val="13"/>
            </w:pPr>
            <w:r>
              <w:t>1851500.00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≥23人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≤8.05万元/年/人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6.2024年残疾人专职委员管理经费（市级残保金）（津财社指【2023】176号）（第三批））绩效目标表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2024年残疾人专职委员管理经费（市级残保金）（津财社指【2023】176号）（第三批））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177600.00</w:t>
            </w:r>
          </w:p>
        </w:tc>
        <w:tc>
          <w:tcPr>
            <w:tcW w:w="1587" w:type="dxa"/>
            <w:vAlign w:val="center"/>
          </w:tcPr>
          <w:p>
            <w:pPr>
              <w:pStyle w:val="14"/>
            </w:pPr>
            <w:r>
              <w:t>其中：财政    资金</w:t>
            </w:r>
          </w:p>
        </w:tc>
        <w:tc>
          <w:tcPr>
            <w:tcW w:w="1843" w:type="dxa"/>
            <w:vAlign w:val="center"/>
          </w:tcPr>
          <w:p>
            <w:pPr>
              <w:pStyle w:val="13"/>
            </w:pPr>
            <w:r>
              <w:t>177600.00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按时、按规定发放残疾人专职委员工资总额和补贴、社会保险、公积金及其他待遇，保证基层残疾人工作有序进行，保证残疾人工作队伍稳定性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1.按时、按规定发放残疾人专职委员工资总额和补贴、社会保险、公积金及其他待遇，保证基层残疾人工作有序进行，保证残疾人工作队伍稳定性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≥24个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资金发放完成时间</w:t>
            </w:r>
          </w:p>
        </w:tc>
        <w:tc>
          <w:tcPr>
            <w:tcW w:w="3430" w:type="dxa"/>
            <w:vAlign w:val="center"/>
          </w:tcPr>
          <w:p>
            <w:pPr>
              <w:pStyle w:val="13"/>
            </w:pPr>
            <w:r>
              <w:t>资金发放完成时间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≤0.74万元/人/年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保障残疾人工作者队伍稳定性</w:t>
            </w:r>
          </w:p>
        </w:tc>
        <w:tc>
          <w:tcPr>
            <w:tcW w:w="3430" w:type="dxa"/>
            <w:vAlign w:val="center"/>
          </w:tcPr>
          <w:p>
            <w:pPr>
              <w:pStyle w:val="13"/>
            </w:pPr>
            <w:r>
              <w:t>保障残疾人工作者队伍稳定性</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专职委员满意度</w:t>
            </w:r>
          </w:p>
        </w:tc>
        <w:tc>
          <w:tcPr>
            <w:tcW w:w="3430" w:type="dxa"/>
            <w:vAlign w:val="center"/>
          </w:tcPr>
          <w:p>
            <w:pPr>
              <w:pStyle w:val="13"/>
            </w:pPr>
            <w:r>
              <w:t>专职委员满意度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7.2024年杭州道街新时代文明实践站建设项目津财教指2024【70】号绩效目标表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2024年杭州道街新时代文明实践站建设项目津财教指2024【70】号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3200.00</w:t>
            </w:r>
          </w:p>
        </w:tc>
        <w:tc>
          <w:tcPr>
            <w:tcW w:w="1587" w:type="dxa"/>
            <w:vAlign w:val="center"/>
          </w:tcPr>
          <w:p>
            <w:pPr>
              <w:pStyle w:val="14"/>
            </w:pPr>
            <w:r>
              <w:t>其中：财政    资金</w:t>
            </w:r>
          </w:p>
        </w:tc>
        <w:tc>
          <w:tcPr>
            <w:tcW w:w="1843" w:type="dxa"/>
            <w:vAlign w:val="center"/>
          </w:tcPr>
          <w:p>
            <w:pPr>
              <w:pStyle w:val="13"/>
            </w:pPr>
            <w:r>
              <w:t>3200.00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推进新时代文明实践所、站开展丰富多彩的活动，更好的培育及宣扬优质服务项目以及建强骨干队伍。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1.推进新时代文明实践所、站开展丰富多彩的活动，更好的培育及宣扬优质服务项目以及建强骨干队伍。</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发放所、站数量</w:t>
            </w:r>
          </w:p>
        </w:tc>
        <w:tc>
          <w:tcPr>
            <w:tcW w:w="3430" w:type="dxa"/>
            <w:vAlign w:val="center"/>
          </w:tcPr>
          <w:p>
            <w:pPr>
              <w:pStyle w:val="13"/>
            </w:pPr>
            <w:r>
              <w:t>发放所、站数量</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发放覆盖率</w:t>
            </w:r>
          </w:p>
        </w:tc>
        <w:tc>
          <w:tcPr>
            <w:tcW w:w="3430" w:type="dxa"/>
            <w:vAlign w:val="center"/>
          </w:tcPr>
          <w:p>
            <w:pPr>
              <w:pStyle w:val="13"/>
            </w:pPr>
            <w:r>
              <w:t>发放覆盖率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发放完成时间</w:t>
            </w:r>
          </w:p>
        </w:tc>
        <w:tc>
          <w:tcPr>
            <w:tcW w:w="3430" w:type="dxa"/>
            <w:vAlign w:val="center"/>
          </w:tcPr>
          <w:p>
            <w:pPr>
              <w:pStyle w:val="13"/>
            </w:pPr>
            <w:r>
              <w:t>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新时代文明实践站、所活动费用</w:t>
            </w:r>
          </w:p>
        </w:tc>
        <w:tc>
          <w:tcPr>
            <w:tcW w:w="3430" w:type="dxa"/>
            <w:vAlign w:val="center"/>
          </w:tcPr>
          <w:p>
            <w:pPr>
              <w:pStyle w:val="13"/>
            </w:pPr>
            <w:r>
              <w:t>新时代文明实践站、所活动费用</w:t>
            </w:r>
          </w:p>
        </w:tc>
        <w:tc>
          <w:tcPr>
            <w:tcW w:w="2551" w:type="dxa"/>
            <w:vAlign w:val="center"/>
          </w:tcPr>
          <w:p>
            <w:pPr>
              <w:pStyle w:val="13"/>
            </w:pPr>
            <w:r>
              <w:t>≤3200元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保障新时代文明实践工作更好的开展</w:t>
            </w:r>
          </w:p>
        </w:tc>
        <w:tc>
          <w:tcPr>
            <w:tcW w:w="3430" w:type="dxa"/>
            <w:vAlign w:val="center"/>
          </w:tcPr>
          <w:p>
            <w:pPr>
              <w:pStyle w:val="13"/>
            </w:pPr>
            <w:r>
              <w:t>保障新时代文明实践工作更好的开展</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文明实践所、站满意度</w:t>
            </w:r>
          </w:p>
        </w:tc>
        <w:tc>
          <w:tcPr>
            <w:tcW w:w="3430" w:type="dxa"/>
            <w:vAlign w:val="center"/>
          </w:tcPr>
          <w:p>
            <w:pPr>
              <w:pStyle w:val="13"/>
            </w:pPr>
            <w:r>
              <w:t>文明实践所、站满意度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8.2025年编制外长聘-（社区工作者）（行政政法室）绩效目标表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2025年编制外长聘-（社区工作者）（行政政法室）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26045659.28</w:t>
            </w:r>
          </w:p>
        </w:tc>
        <w:tc>
          <w:tcPr>
            <w:tcW w:w="1587" w:type="dxa"/>
            <w:vAlign w:val="center"/>
          </w:tcPr>
          <w:p>
            <w:pPr>
              <w:pStyle w:val="14"/>
            </w:pPr>
            <w:r>
              <w:t>其中：财政    资金</w:t>
            </w:r>
          </w:p>
        </w:tc>
        <w:tc>
          <w:tcPr>
            <w:tcW w:w="1843" w:type="dxa"/>
            <w:vAlign w:val="center"/>
          </w:tcPr>
          <w:p>
            <w:pPr>
              <w:pStyle w:val="13"/>
            </w:pPr>
            <w:r>
              <w:t>26045659.28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≥304人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≤8.57万元/年/人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9.2025年编制外长聘-街镇文化管理员（教育文化室）绩效目标表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426590.02</w:t>
            </w:r>
          </w:p>
        </w:tc>
        <w:tc>
          <w:tcPr>
            <w:tcW w:w="1587" w:type="dxa"/>
            <w:vAlign w:val="center"/>
          </w:tcPr>
          <w:p>
            <w:pPr>
              <w:pStyle w:val="14"/>
            </w:pPr>
            <w:r>
              <w:t>其中：财政    资金</w:t>
            </w:r>
          </w:p>
        </w:tc>
        <w:tc>
          <w:tcPr>
            <w:tcW w:w="1843" w:type="dxa"/>
            <w:vAlign w:val="center"/>
          </w:tcPr>
          <w:p>
            <w:pPr>
              <w:pStyle w:val="13"/>
            </w:pPr>
            <w:r>
              <w:t>426590.02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通过发放文化管理员工作经费，保障公共文化服务工作顺利推进。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1.通过发放文化管理员工作经费，保障公共文化服务工作顺利推进。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文化管理员经费发放人数</w:t>
            </w:r>
          </w:p>
        </w:tc>
        <w:tc>
          <w:tcPr>
            <w:tcW w:w="3430" w:type="dxa"/>
            <w:vAlign w:val="center"/>
          </w:tcPr>
          <w:p>
            <w:pPr>
              <w:pStyle w:val="13"/>
            </w:pPr>
            <w:r>
              <w:t>通过考量实际文化管理员经费发放人数，反映文化管理员经费发放工作开展的完成情况。</w:t>
            </w:r>
          </w:p>
        </w:tc>
        <w:tc>
          <w:tcPr>
            <w:tcW w:w="2551" w:type="dxa"/>
            <w:vAlign w:val="center"/>
          </w:tcPr>
          <w:p>
            <w:pPr>
              <w:pStyle w:val="13"/>
            </w:pPr>
            <w:r>
              <w:t>≥29人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文化管理员经费发放准确率</w:t>
            </w:r>
          </w:p>
        </w:tc>
        <w:tc>
          <w:tcPr>
            <w:tcW w:w="3430" w:type="dxa"/>
            <w:vAlign w:val="center"/>
          </w:tcPr>
          <w:p>
            <w:pPr>
              <w:pStyle w:val="13"/>
            </w:pPr>
            <w:r>
              <w:t>通过文化管理员经费发放准确的人数与文化管理员经费发放总人数比对，反映文化管理员经费发放的准确情况。计算公式：文化管理员经费发放准确率=文化管理员经费发放准确的人数÷文化管理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文化管理员经费发放完成时间</w:t>
            </w:r>
          </w:p>
        </w:tc>
        <w:tc>
          <w:tcPr>
            <w:tcW w:w="3430" w:type="dxa"/>
            <w:vAlign w:val="center"/>
          </w:tcPr>
          <w:p>
            <w:pPr>
              <w:pStyle w:val="13"/>
            </w:pPr>
            <w:r>
              <w:t>通过考量实际文化管理员经费发放完成时间，反映文化管理员经费发放工作开展的完成情况。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文化管理员经费标准</w:t>
            </w:r>
          </w:p>
        </w:tc>
        <w:tc>
          <w:tcPr>
            <w:tcW w:w="3430" w:type="dxa"/>
            <w:vAlign w:val="center"/>
          </w:tcPr>
          <w:p>
            <w:pPr>
              <w:pStyle w:val="13"/>
            </w:pPr>
            <w:r>
              <w:t>通过实际支出标准与规定支出标准比对，反映文化管理员经费支出标准的符合情况。</w:t>
            </w:r>
          </w:p>
        </w:tc>
        <w:tc>
          <w:tcPr>
            <w:tcW w:w="2551" w:type="dxa"/>
            <w:vAlign w:val="center"/>
          </w:tcPr>
          <w:p>
            <w:pPr>
              <w:pStyle w:val="13"/>
            </w:pPr>
            <w:r>
              <w:t>≤1.47万元/年/人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文化管理员到岗率</w:t>
            </w:r>
          </w:p>
        </w:tc>
        <w:tc>
          <w:tcPr>
            <w:tcW w:w="3430" w:type="dxa"/>
            <w:vAlign w:val="center"/>
          </w:tcPr>
          <w:p>
            <w:pPr>
              <w:pStyle w:val="13"/>
            </w:pPr>
            <w:r>
              <w:t>通过实际文化管理员到岗人数与文化管理员应到岗人数比对，反映文化管理员的到岗情况。计算公式：文化管理员到岗率=实际到岗人数÷应到岗人数×100%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完善文化管理员经费管理制度</w:t>
            </w:r>
          </w:p>
        </w:tc>
        <w:tc>
          <w:tcPr>
            <w:tcW w:w="3430" w:type="dxa"/>
            <w:vAlign w:val="center"/>
          </w:tcPr>
          <w:p>
            <w:pPr>
              <w:pStyle w:val="13"/>
            </w:pPr>
            <w:r>
              <w:t>通过文化管理员经费管理制度或办法的完善情况，反映文化管理员经费管理工作开展的长效保障效果。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文化管理员满意度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10.2025年滨海新区社区服务群众专项经费绩效目标表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290000.00</w:t>
            </w:r>
          </w:p>
        </w:tc>
        <w:tc>
          <w:tcPr>
            <w:tcW w:w="1587" w:type="dxa"/>
            <w:vAlign w:val="center"/>
          </w:tcPr>
          <w:p>
            <w:pPr>
              <w:pStyle w:val="14"/>
            </w:pPr>
            <w:r>
              <w:t>其中：财政    资金</w:t>
            </w:r>
          </w:p>
        </w:tc>
        <w:tc>
          <w:tcPr>
            <w:tcW w:w="1843" w:type="dxa"/>
            <w:vAlign w:val="center"/>
          </w:tcPr>
          <w:p>
            <w:pPr>
              <w:pStyle w:val="13"/>
            </w:pPr>
            <w:r>
              <w:t>290000.00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发放城市社区服务群众专项经费，用于为社区居民办好事、办实事，进一步提升社区党组织服务群众能力和水平。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1.发放城市社区服务群众专项经费，用于为社区居民办好事、办实事，进一步提升社区党组织服务群众能力和水平。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≥29个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3430" w:type="dxa"/>
            <w:vAlign w:val="center"/>
          </w:tcPr>
          <w:p>
            <w:pPr>
              <w:pStyle w:val="13"/>
            </w:pPr>
            <w:r>
              <w:t>补贴发放时间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≤1万元/个/年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保障社区服务工作正常开展，为社区居民办好事、办实事</w:t>
            </w:r>
          </w:p>
        </w:tc>
        <w:tc>
          <w:tcPr>
            <w:tcW w:w="3430" w:type="dxa"/>
            <w:vAlign w:val="center"/>
          </w:tcPr>
          <w:p>
            <w:pPr>
              <w:pStyle w:val="13"/>
            </w:pPr>
            <w:r>
              <w:t>保障社区服务工作正常开展，为社区居民办好事、办实事</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11.2025年滨海新区社区居委会工作经费绩效目标表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2025年滨海新区社区居委会工作经费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2665470.71</w:t>
            </w:r>
          </w:p>
        </w:tc>
        <w:tc>
          <w:tcPr>
            <w:tcW w:w="1587" w:type="dxa"/>
            <w:vAlign w:val="center"/>
          </w:tcPr>
          <w:p>
            <w:pPr>
              <w:pStyle w:val="14"/>
            </w:pPr>
            <w:r>
              <w:t>其中：财政    资金</w:t>
            </w:r>
          </w:p>
        </w:tc>
        <w:tc>
          <w:tcPr>
            <w:tcW w:w="1843" w:type="dxa"/>
            <w:vAlign w:val="center"/>
          </w:tcPr>
          <w:p>
            <w:pPr>
              <w:pStyle w:val="13"/>
            </w:pPr>
            <w:r>
              <w:t>2665470.71</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发放城市社区居委会办公经费，保障社区服务管理工作正常开展，更好的为社区居民服务。</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1.发放城市社区居委会办公经费，保障社区服务管理工作正常开展，更好的为社区居民服务。</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≥29个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highlight w:val="none"/>
              </w:rPr>
            </w:pPr>
            <w:r>
              <w:rPr>
                <w:highlight w:val="none"/>
              </w:rPr>
              <w:t>成本指标</w:t>
            </w:r>
          </w:p>
        </w:tc>
        <w:tc>
          <w:tcPr>
            <w:tcW w:w="1332" w:type="dxa"/>
            <w:vAlign w:val="center"/>
          </w:tcPr>
          <w:p>
            <w:pPr>
              <w:pStyle w:val="13"/>
              <w:rPr>
                <w:highlight w:val="none"/>
              </w:rPr>
            </w:pPr>
            <w:r>
              <w:rPr>
                <w:highlight w:val="none"/>
              </w:rPr>
              <w:t>2025年滨海新区社区居委会工作经费</w:t>
            </w:r>
          </w:p>
        </w:tc>
        <w:tc>
          <w:tcPr>
            <w:tcW w:w="3430" w:type="dxa"/>
            <w:vAlign w:val="center"/>
          </w:tcPr>
          <w:p>
            <w:pPr>
              <w:pStyle w:val="13"/>
              <w:rPr>
                <w:highlight w:val="none"/>
              </w:rPr>
            </w:pPr>
            <w:bookmarkStart w:id="38" w:name="_GoBack"/>
            <w:r>
              <w:rPr>
                <w:highlight w:val="none"/>
              </w:rPr>
              <w:t>2025年滨海新区社区居委会工作经费</w:t>
            </w:r>
            <w:bookmarkEnd w:id="38"/>
          </w:p>
        </w:tc>
        <w:tc>
          <w:tcPr>
            <w:tcW w:w="2551" w:type="dxa"/>
            <w:vAlign w:val="center"/>
          </w:tcPr>
          <w:p>
            <w:pPr>
              <w:pStyle w:val="13"/>
              <w:rPr>
                <w:rFonts w:hint="eastAsia" w:eastAsia="方正书宋_GBK"/>
                <w:highlight w:val="none"/>
                <w:lang w:val="en-US" w:eastAsia="zh-CN"/>
              </w:rPr>
            </w:pPr>
            <w:r>
              <w:rPr>
                <w:highlight w:val="none"/>
              </w:rPr>
              <w:t>≤2665470.71</w:t>
            </w:r>
            <w:r>
              <w:rPr>
                <w:rFonts w:hint="eastAsia"/>
                <w:highlight w:val="none"/>
                <w:lang w:val="en-US" w:eastAsia="zh-CN"/>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12.2025年东西部协作和支援合作对口支援受援地帮扶项目绩效目标表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2025年东西部协作和支援合作对口支援受援地帮扶项目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做好对口帮扶工作，使对口帮扶地区人民感受政府关怀，巩固脱贫成果。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1.做好对口帮扶工作，使对口帮扶地区人民感受政府关怀，巩固脱贫成果。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开展对口帮扶项目数量</w:t>
            </w:r>
          </w:p>
        </w:tc>
        <w:tc>
          <w:tcPr>
            <w:tcW w:w="3430" w:type="dxa"/>
            <w:vAlign w:val="center"/>
          </w:tcPr>
          <w:p>
            <w:pPr>
              <w:pStyle w:val="13"/>
            </w:pPr>
            <w:r>
              <w:t>开展对口帮扶项目数量</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开展消费扶贫活动次数</w:t>
            </w:r>
          </w:p>
        </w:tc>
        <w:tc>
          <w:tcPr>
            <w:tcW w:w="3430" w:type="dxa"/>
            <w:vAlign w:val="center"/>
          </w:tcPr>
          <w:p>
            <w:pPr>
              <w:pStyle w:val="13"/>
            </w:pPr>
            <w:r>
              <w:t>开展消费扶贫活动次数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资金拨付准确率</w:t>
            </w:r>
          </w:p>
        </w:tc>
        <w:tc>
          <w:tcPr>
            <w:tcW w:w="3430" w:type="dxa"/>
            <w:vAlign w:val="center"/>
          </w:tcPr>
          <w:p>
            <w:pPr>
              <w:pStyle w:val="13"/>
            </w:pPr>
            <w:r>
              <w:t>资金拨付准确率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资金使用规范率</w:t>
            </w:r>
          </w:p>
        </w:tc>
        <w:tc>
          <w:tcPr>
            <w:tcW w:w="3430" w:type="dxa"/>
            <w:vAlign w:val="center"/>
          </w:tcPr>
          <w:p>
            <w:pPr>
              <w:pStyle w:val="13"/>
            </w:pPr>
            <w:r>
              <w:t>资金使用规范率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资金拨付完成时间</w:t>
            </w:r>
          </w:p>
        </w:tc>
        <w:tc>
          <w:tcPr>
            <w:tcW w:w="3430" w:type="dxa"/>
            <w:vAlign w:val="center"/>
          </w:tcPr>
          <w:p>
            <w:pPr>
              <w:pStyle w:val="13"/>
            </w:pPr>
            <w:r>
              <w:t>资金拨付完成时间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对口帮扶资金项目资金</w:t>
            </w:r>
          </w:p>
        </w:tc>
        <w:tc>
          <w:tcPr>
            <w:tcW w:w="3430" w:type="dxa"/>
            <w:vAlign w:val="center"/>
          </w:tcPr>
          <w:p>
            <w:pPr>
              <w:pStyle w:val="13"/>
            </w:pPr>
            <w:r>
              <w:t>对口帮扶资金项目资金</w:t>
            </w:r>
          </w:p>
        </w:tc>
        <w:tc>
          <w:tcPr>
            <w:tcW w:w="2551" w:type="dxa"/>
            <w:vAlign w:val="center"/>
          </w:tcPr>
          <w:p>
            <w:pPr>
              <w:pStyle w:val="13"/>
            </w:pPr>
            <w:r>
              <w:t>500000元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巩固拓展脱贫攻坚成果</w:t>
            </w:r>
          </w:p>
        </w:tc>
        <w:tc>
          <w:tcPr>
            <w:tcW w:w="3430" w:type="dxa"/>
            <w:vAlign w:val="center"/>
          </w:tcPr>
          <w:p>
            <w:pPr>
              <w:pStyle w:val="13"/>
            </w:pPr>
            <w:r>
              <w:t>巩固拓展脱贫攻坚成果</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对口帮扶支援地满意度</w:t>
            </w:r>
          </w:p>
        </w:tc>
        <w:tc>
          <w:tcPr>
            <w:tcW w:w="3430" w:type="dxa"/>
            <w:vAlign w:val="center"/>
          </w:tcPr>
          <w:p>
            <w:pPr>
              <w:pStyle w:val="13"/>
            </w:pPr>
            <w:r>
              <w:t>对口帮扶支援地满意度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13.2025年杭州道街安全生产专项经费绩效目标表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2025年杭州道街安全生产专项经费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843" w:type="dxa"/>
            <w:vAlign w:val="center"/>
          </w:tcPr>
          <w:p>
            <w:pPr>
              <w:pStyle w:val="13"/>
            </w:pPr>
            <w:r>
              <w:t>800000.00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聘请第三方公司开展安全隐患排查，确保辖区安全生产形势总体平稳，年内不发生重大安全生产事故。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1.聘请第三方公司开展安全隐患排查、应急演练和重新编修应急预案，确保辖区安全生产形势总体平稳，年内不发生重大安全生产事故。</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购买安全技术服务</w:t>
            </w:r>
          </w:p>
        </w:tc>
        <w:tc>
          <w:tcPr>
            <w:tcW w:w="3430" w:type="dxa"/>
            <w:vAlign w:val="center"/>
          </w:tcPr>
          <w:p>
            <w:pPr>
              <w:pStyle w:val="13"/>
            </w:pPr>
            <w:r>
              <w:t>购买安全技术服务</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社区安全技术服务覆盖率</w:t>
            </w:r>
          </w:p>
        </w:tc>
        <w:tc>
          <w:tcPr>
            <w:tcW w:w="3430" w:type="dxa"/>
            <w:vAlign w:val="center"/>
          </w:tcPr>
          <w:p>
            <w:pPr>
              <w:pStyle w:val="13"/>
            </w:pPr>
            <w:r>
              <w:t>社区安全技术服务覆盖率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安全技术服务成本</w:t>
            </w:r>
          </w:p>
        </w:tc>
        <w:tc>
          <w:tcPr>
            <w:tcW w:w="3430" w:type="dxa"/>
            <w:vAlign w:val="center"/>
          </w:tcPr>
          <w:p>
            <w:pPr>
              <w:pStyle w:val="13"/>
            </w:pPr>
            <w:r>
              <w:t>安全技术服务成本</w:t>
            </w:r>
          </w:p>
        </w:tc>
        <w:tc>
          <w:tcPr>
            <w:tcW w:w="2551" w:type="dxa"/>
            <w:vAlign w:val="center"/>
          </w:tcPr>
          <w:p>
            <w:pPr>
              <w:pStyle w:val="13"/>
            </w:pPr>
            <w:r>
              <w:t>≤800000元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安全隐患排查完成时间</w:t>
            </w:r>
          </w:p>
        </w:tc>
        <w:tc>
          <w:tcPr>
            <w:tcW w:w="3430" w:type="dxa"/>
            <w:vAlign w:val="center"/>
          </w:tcPr>
          <w:p>
            <w:pPr>
              <w:pStyle w:val="13"/>
            </w:pPr>
            <w:r>
              <w:t>安全隐患排查完成时间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确保辖区安全生产形势总体平稳，年内不发生重大安全生产事故</w:t>
            </w:r>
          </w:p>
        </w:tc>
        <w:tc>
          <w:tcPr>
            <w:tcW w:w="3430" w:type="dxa"/>
            <w:vAlign w:val="center"/>
          </w:tcPr>
          <w:p>
            <w:pPr>
              <w:pStyle w:val="13"/>
            </w:pPr>
            <w:r>
              <w:t>确保辖区安全生产形势总体平稳，年内不发生重大安全生产事故</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安全工作服务对象满意度</w:t>
            </w:r>
          </w:p>
        </w:tc>
        <w:tc>
          <w:tcPr>
            <w:tcW w:w="3430" w:type="dxa"/>
            <w:vAlign w:val="center"/>
          </w:tcPr>
          <w:p>
            <w:pPr>
              <w:pStyle w:val="13"/>
            </w:pPr>
            <w:r>
              <w:t>安全工作服务对象满意度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14.2025年杭州道街病媒生物防治与健康教育展牌绩效目标表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2025年杭州道街病媒生物防治与健康教育展牌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843" w:type="dxa"/>
            <w:vAlign w:val="center"/>
          </w:tcPr>
          <w:p>
            <w:pPr>
              <w:pStyle w:val="13"/>
            </w:pPr>
            <w:r>
              <w:t>800000.00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用于消除病媒生物繁殖、生存环境，降低病媒生物密度，减少病媒生物危害。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1.用于消除病媒生物繁殖、生存环境，降低病媒生物密度，减少病媒生物危害。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提供消杀社区数</w:t>
            </w:r>
          </w:p>
        </w:tc>
        <w:tc>
          <w:tcPr>
            <w:tcW w:w="3430" w:type="dxa"/>
            <w:vAlign w:val="center"/>
          </w:tcPr>
          <w:p>
            <w:pPr>
              <w:pStyle w:val="13"/>
            </w:pPr>
            <w:r>
              <w:t>提供消杀社区数</w:t>
            </w:r>
          </w:p>
        </w:tc>
        <w:tc>
          <w:tcPr>
            <w:tcW w:w="2551" w:type="dxa"/>
            <w:vAlign w:val="center"/>
          </w:tcPr>
          <w:p>
            <w:pPr>
              <w:pStyle w:val="13"/>
            </w:pPr>
            <w:r>
              <w:t>29个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健康教育展牌个数</w:t>
            </w:r>
          </w:p>
        </w:tc>
        <w:tc>
          <w:tcPr>
            <w:tcW w:w="3430" w:type="dxa"/>
            <w:vAlign w:val="center"/>
          </w:tcPr>
          <w:p>
            <w:pPr>
              <w:pStyle w:val="13"/>
            </w:pPr>
            <w:r>
              <w:t>健康教育展牌个数</w:t>
            </w:r>
          </w:p>
        </w:tc>
        <w:tc>
          <w:tcPr>
            <w:tcW w:w="2551" w:type="dxa"/>
            <w:vAlign w:val="center"/>
          </w:tcPr>
          <w:p>
            <w:pPr>
              <w:pStyle w:val="13"/>
            </w:pPr>
            <w:r>
              <w:t>360块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小区主要出入口展牌覆盖率</w:t>
            </w:r>
          </w:p>
        </w:tc>
        <w:tc>
          <w:tcPr>
            <w:tcW w:w="3430" w:type="dxa"/>
            <w:vAlign w:val="center"/>
          </w:tcPr>
          <w:p>
            <w:pPr>
              <w:pStyle w:val="13"/>
            </w:pPr>
            <w:r>
              <w:t>小区主要出入口展牌覆盖率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室外四害消杀</w:t>
            </w:r>
          </w:p>
        </w:tc>
        <w:tc>
          <w:tcPr>
            <w:tcW w:w="3430" w:type="dxa"/>
            <w:vAlign w:val="center"/>
          </w:tcPr>
          <w:p>
            <w:pPr>
              <w:pStyle w:val="13"/>
            </w:pPr>
            <w:r>
              <w:t>室外四害消杀</w:t>
            </w:r>
          </w:p>
        </w:tc>
        <w:tc>
          <w:tcPr>
            <w:tcW w:w="2551" w:type="dxa"/>
            <w:vAlign w:val="center"/>
          </w:tcPr>
          <w:p>
            <w:pPr>
              <w:pStyle w:val="13"/>
            </w:pPr>
            <w:r>
              <w:t>2次/月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对滋生地及时整改期限</w:t>
            </w:r>
          </w:p>
        </w:tc>
        <w:tc>
          <w:tcPr>
            <w:tcW w:w="3430" w:type="dxa"/>
            <w:vAlign w:val="center"/>
          </w:tcPr>
          <w:p>
            <w:pPr>
              <w:pStyle w:val="13"/>
            </w:pPr>
            <w:r>
              <w:t>对滋生地及时整改期限</w:t>
            </w:r>
          </w:p>
        </w:tc>
        <w:tc>
          <w:tcPr>
            <w:tcW w:w="2551" w:type="dxa"/>
            <w:vAlign w:val="center"/>
          </w:tcPr>
          <w:p>
            <w:pPr>
              <w:pStyle w:val="13"/>
            </w:pPr>
            <w:r>
              <w:t>≤2天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展牌更换频次</w:t>
            </w:r>
          </w:p>
        </w:tc>
        <w:tc>
          <w:tcPr>
            <w:tcW w:w="3430" w:type="dxa"/>
            <w:vAlign w:val="center"/>
          </w:tcPr>
          <w:p>
            <w:pPr>
              <w:pStyle w:val="13"/>
            </w:pPr>
            <w:r>
              <w:t>展牌更换频次</w:t>
            </w:r>
          </w:p>
        </w:tc>
        <w:tc>
          <w:tcPr>
            <w:tcW w:w="2551" w:type="dxa"/>
            <w:vAlign w:val="center"/>
          </w:tcPr>
          <w:p>
            <w:pPr>
              <w:pStyle w:val="13"/>
            </w:pPr>
            <w:r>
              <w:t>6次/年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病媒生物防治技术服务费</w:t>
            </w:r>
          </w:p>
        </w:tc>
        <w:tc>
          <w:tcPr>
            <w:tcW w:w="3430" w:type="dxa"/>
            <w:vAlign w:val="center"/>
          </w:tcPr>
          <w:p>
            <w:pPr>
              <w:pStyle w:val="13"/>
            </w:pPr>
            <w:r>
              <w:t>病媒生物防治技术服务费</w:t>
            </w:r>
          </w:p>
        </w:tc>
        <w:tc>
          <w:tcPr>
            <w:tcW w:w="2551" w:type="dxa"/>
            <w:vAlign w:val="center"/>
          </w:tcPr>
          <w:p>
            <w:pPr>
              <w:pStyle w:val="13"/>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降低有害生物密度改善环境</w:t>
            </w:r>
          </w:p>
        </w:tc>
        <w:tc>
          <w:tcPr>
            <w:tcW w:w="3430" w:type="dxa"/>
            <w:vAlign w:val="center"/>
          </w:tcPr>
          <w:p>
            <w:pPr>
              <w:pStyle w:val="13"/>
            </w:pPr>
            <w:r>
              <w:t>降低有害生物密度改善环境</w:t>
            </w:r>
          </w:p>
        </w:tc>
        <w:tc>
          <w:tcPr>
            <w:tcW w:w="2551" w:type="dxa"/>
            <w:vAlign w:val="center"/>
          </w:tcPr>
          <w:p>
            <w:pPr>
              <w:pStyle w:val="13"/>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提高居民健康知识认知度</w:t>
            </w:r>
          </w:p>
        </w:tc>
        <w:tc>
          <w:tcPr>
            <w:tcW w:w="3430" w:type="dxa"/>
            <w:vAlign w:val="center"/>
          </w:tcPr>
          <w:p>
            <w:pPr>
              <w:pStyle w:val="13"/>
            </w:pPr>
            <w:r>
              <w:t>提高居民健康知识认知度</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w:t>
            </w:r>
          </w:p>
        </w:tc>
        <w:tc>
          <w:tcPr>
            <w:tcW w:w="3430" w:type="dxa"/>
            <w:vAlign w:val="center"/>
          </w:tcPr>
          <w:p>
            <w:pPr>
              <w:pStyle w:val="13"/>
            </w:pPr>
            <w:r>
              <w:t>社区居民满意度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15.2025年杭州道街大队派遣制加班费绩效目标表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2025年杭州道街大队派遣制加班费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为派遣制发放加班工资，提升其工作积极性，保障相关工作的正常开展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1.为派遣制发放加班工资，提升其工作积极性，保障相关工作的正常开展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加班费发放人数</w:t>
            </w:r>
          </w:p>
        </w:tc>
        <w:tc>
          <w:tcPr>
            <w:tcW w:w="3430" w:type="dxa"/>
            <w:vAlign w:val="center"/>
          </w:tcPr>
          <w:p>
            <w:pPr>
              <w:pStyle w:val="13"/>
            </w:pPr>
            <w:r>
              <w:t>加班费发放人数</w:t>
            </w:r>
          </w:p>
        </w:tc>
        <w:tc>
          <w:tcPr>
            <w:tcW w:w="2551" w:type="dxa"/>
            <w:vAlign w:val="center"/>
          </w:tcPr>
          <w:p>
            <w:pPr>
              <w:pStyle w:val="13"/>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加班人员出勤率</w:t>
            </w:r>
          </w:p>
        </w:tc>
        <w:tc>
          <w:tcPr>
            <w:tcW w:w="3430" w:type="dxa"/>
            <w:vAlign w:val="center"/>
          </w:tcPr>
          <w:p>
            <w:pPr>
              <w:pStyle w:val="13"/>
            </w:pPr>
            <w:r>
              <w:t>加班人员出勤率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周六日加班费发放标准</w:t>
            </w:r>
          </w:p>
        </w:tc>
        <w:tc>
          <w:tcPr>
            <w:tcW w:w="3430" w:type="dxa"/>
            <w:vAlign w:val="center"/>
          </w:tcPr>
          <w:p>
            <w:pPr>
              <w:pStyle w:val="13"/>
            </w:pPr>
            <w:r>
              <w:t>周六日加班费发放标准</w:t>
            </w:r>
          </w:p>
        </w:tc>
        <w:tc>
          <w:tcPr>
            <w:tcW w:w="2551" w:type="dxa"/>
            <w:vAlign w:val="center"/>
          </w:tcPr>
          <w:p>
            <w:pPr>
              <w:pStyle w:val="13"/>
            </w:pPr>
            <w:r>
              <w:t>33.32元/人/小时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节假日加班费发放标准</w:t>
            </w:r>
          </w:p>
        </w:tc>
        <w:tc>
          <w:tcPr>
            <w:tcW w:w="3430" w:type="dxa"/>
            <w:vAlign w:val="center"/>
          </w:tcPr>
          <w:p>
            <w:pPr>
              <w:pStyle w:val="13"/>
            </w:pPr>
            <w:r>
              <w:t>节假日加班费发放标准</w:t>
            </w:r>
          </w:p>
        </w:tc>
        <w:tc>
          <w:tcPr>
            <w:tcW w:w="2551" w:type="dxa"/>
            <w:vAlign w:val="center"/>
          </w:tcPr>
          <w:p>
            <w:pPr>
              <w:pStyle w:val="13"/>
            </w:pPr>
            <w:r>
              <w:t>49.98元/人/小时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2025年派遣制加班费预计费用</w:t>
            </w:r>
          </w:p>
        </w:tc>
        <w:tc>
          <w:tcPr>
            <w:tcW w:w="3430" w:type="dxa"/>
            <w:vAlign w:val="center"/>
          </w:tcPr>
          <w:p>
            <w:pPr>
              <w:pStyle w:val="13"/>
            </w:pPr>
            <w:r>
              <w:t>2025年派遣制加班费预计费用</w:t>
            </w:r>
          </w:p>
        </w:tc>
        <w:tc>
          <w:tcPr>
            <w:tcW w:w="2551" w:type="dxa"/>
            <w:vAlign w:val="center"/>
          </w:tcPr>
          <w:p>
            <w:pPr>
              <w:pStyle w:val="13"/>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加班费预计发放时间</w:t>
            </w:r>
          </w:p>
        </w:tc>
        <w:tc>
          <w:tcPr>
            <w:tcW w:w="3430" w:type="dxa"/>
            <w:vAlign w:val="center"/>
          </w:tcPr>
          <w:p>
            <w:pPr>
              <w:pStyle w:val="13"/>
            </w:pPr>
            <w:r>
              <w:t>加班费预计发放时间</w:t>
            </w:r>
          </w:p>
        </w:tc>
        <w:tc>
          <w:tcPr>
            <w:tcW w:w="2551" w:type="dxa"/>
            <w:vAlign w:val="center"/>
          </w:tcPr>
          <w:p>
            <w:pPr>
              <w:pStyle w:val="13"/>
            </w:pPr>
            <w:r>
              <w:t>按加班情况发放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城市市容市貌</w:t>
            </w:r>
          </w:p>
        </w:tc>
        <w:tc>
          <w:tcPr>
            <w:tcW w:w="3430" w:type="dxa"/>
            <w:vAlign w:val="center"/>
          </w:tcPr>
          <w:p>
            <w:pPr>
              <w:pStyle w:val="13"/>
            </w:pPr>
            <w:r>
              <w:t>城市市容市貌</w:t>
            </w:r>
          </w:p>
        </w:tc>
        <w:tc>
          <w:tcPr>
            <w:tcW w:w="2551" w:type="dxa"/>
            <w:vAlign w:val="center"/>
          </w:tcPr>
          <w:p>
            <w:pPr>
              <w:pStyle w:val="13"/>
            </w:pPr>
            <w:r>
              <w:t>通过项目的实施，有效改善街容街貌。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派遣制人员满意度</w:t>
            </w:r>
          </w:p>
        </w:tc>
        <w:tc>
          <w:tcPr>
            <w:tcW w:w="3430" w:type="dxa"/>
            <w:vAlign w:val="center"/>
          </w:tcPr>
          <w:p>
            <w:pPr>
              <w:pStyle w:val="13"/>
            </w:pPr>
            <w:r>
              <w:t>派遣制人员满意度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16.2025年杭州道街多种用工工资和矛盾调解员补贴绩效目标表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2025年杭州道街多种用工工资和矛盾调解员补贴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2956160.00</w:t>
            </w:r>
          </w:p>
        </w:tc>
        <w:tc>
          <w:tcPr>
            <w:tcW w:w="1587" w:type="dxa"/>
            <w:vAlign w:val="center"/>
          </w:tcPr>
          <w:p>
            <w:pPr>
              <w:pStyle w:val="14"/>
            </w:pPr>
            <w:r>
              <w:t>其中：财政    资金</w:t>
            </w:r>
          </w:p>
        </w:tc>
        <w:tc>
          <w:tcPr>
            <w:tcW w:w="1843" w:type="dxa"/>
            <w:vAlign w:val="center"/>
          </w:tcPr>
          <w:p>
            <w:pPr>
              <w:pStyle w:val="13"/>
            </w:pPr>
            <w:r>
              <w:t>2956160.00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用于发放禁毒工作人员工资，保障禁毒工作顺利开展。用于发放网格工作人员工资，保障网格工作顺利开展。用于发放矛盾调解员补贴，保障矛盾调解工作顺利开展。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1.用于发放禁毒工作人员工资，保障禁毒工作顺利开展。</w:t>
            </w:r>
          </w:p>
          <w:p>
            <w:pPr>
              <w:pStyle w:val="13"/>
            </w:pPr>
            <w:r>
              <w:t>2.用于发放网格工作人员工资，保障网格工作顺利开展。</w:t>
            </w:r>
          </w:p>
          <w:p>
            <w:pPr>
              <w:pStyle w:val="13"/>
            </w:pPr>
            <w:r>
              <w:t>3.用于发放矛盾调解员补贴，保障矛盾调解工作顺利开展。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禁毒工资发放人数</w:t>
            </w:r>
          </w:p>
        </w:tc>
        <w:tc>
          <w:tcPr>
            <w:tcW w:w="3430" w:type="dxa"/>
            <w:vAlign w:val="center"/>
          </w:tcPr>
          <w:p>
            <w:pPr>
              <w:pStyle w:val="13"/>
            </w:pPr>
            <w:r>
              <w:t>禁毒工资发放人数</w:t>
            </w:r>
          </w:p>
        </w:tc>
        <w:tc>
          <w:tcPr>
            <w:tcW w:w="2551" w:type="dxa"/>
            <w:vAlign w:val="center"/>
          </w:tcPr>
          <w:p>
            <w:pPr>
              <w:pStyle w:val="13"/>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禁毒工资错发、漏发率</w:t>
            </w:r>
          </w:p>
        </w:tc>
        <w:tc>
          <w:tcPr>
            <w:tcW w:w="3430" w:type="dxa"/>
            <w:vAlign w:val="center"/>
          </w:tcPr>
          <w:p>
            <w:pPr>
              <w:pStyle w:val="13"/>
            </w:pPr>
            <w:r>
              <w:t>禁毒工资错发、漏发率</w:t>
            </w:r>
          </w:p>
        </w:tc>
        <w:tc>
          <w:tcPr>
            <w:tcW w:w="2551" w:type="dxa"/>
            <w:vAlign w:val="center"/>
          </w:tcPr>
          <w:p>
            <w:pPr>
              <w:pStyle w:val="13"/>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禁毒每人每年经费标准</w:t>
            </w:r>
          </w:p>
        </w:tc>
        <w:tc>
          <w:tcPr>
            <w:tcW w:w="3430" w:type="dxa"/>
            <w:vAlign w:val="center"/>
          </w:tcPr>
          <w:p>
            <w:pPr>
              <w:pStyle w:val="13"/>
            </w:pPr>
            <w:r>
              <w:t>禁毒每人每年经费标准</w:t>
            </w:r>
          </w:p>
        </w:tc>
        <w:tc>
          <w:tcPr>
            <w:tcW w:w="2551" w:type="dxa"/>
            <w:vAlign w:val="center"/>
          </w:tcPr>
          <w:p>
            <w:pPr>
              <w:pStyle w:val="13"/>
            </w:pPr>
            <w:r>
              <w:t>≤70000元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禁毒工资发放时间</w:t>
            </w:r>
          </w:p>
        </w:tc>
        <w:tc>
          <w:tcPr>
            <w:tcW w:w="3430" w:type="dxa"/>
            <w:vAlign w:val="center"/>
          </w:tcPr>
          <w:p>
            <w:pPr>
              <w:pStyle w:val="13"/>
            </w:pPr>
            <w:r>
              <w:t>禁毒工资发放时间</w:t>
            </w:r>
          </w:p>
        </w:tc>
        <w:tc>
          <w:tcPr>
            <w:tcW w:w="2551" w:type="dxa"/>
            <w:vAlign w:val="center"/>
          </w:tcPr>
          <w:p>
            <w:pPr>
              <w:pStyle w:val="13"/>
            </w:pPr>
            <w:r>
              <w:t>每月月底前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矛盾调解员人数</w:t>
            </w:r>
          </w:p>
        </w:tc>
        <w:tc>
          <w:tcPr>
            <w:tcW w:w="3430" w:type="dxa"/>
            <w:vAlign w:val="center"/>
          </w:tcPr>
          <w:p>
            <w:pPr>
              <w:pStyle w:val="13"/>
            </w:pPr>
            <w:r>
              <w:t>矛盾调解员人数</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矛盾调解补助错发、漏发率</w:t>
            </w:r>
          </w:p>
        </w:tc>
        <w:tc>
          <w:tcPr>
            <w:tcW w:w="3430" w:type="dxa"/>
            <w:vAlign w:val="center"/>
          </w:tcPr>
          <w:p>
            <w:pPr>
              <w:pStyle w:val="13"/>
            </w:pPr>
            <w:r>
              <w:t>矛盾调解补助错发、漏发率</w:t>
            </w:r>
          </w:p>
        </w:tc>
        <w:tc>
          <w:tcPr>
            <w:tcW w:w="2551" w:type="dxa"/>
            <w:vAlign w:val="center"/>
          </w:tcPr>
          <w:p>
            <w:pPr>
              <w:pStyle w:val="13"/>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矛盾调解员补助标准</w:t>
            </w:r>
          </w:p>
        </w:tc>
        <w:tc>
          <w:tcPr>
            <w:tcW w:w="3430" w:type="dxa"/>
            <w:vAlign w:val="center"/>
          </w:tcPr>
          <w:p>
            <w:pPr>
              <w:pStyle w:val="13"/>
            </w:pPr>
            <w:r>
              <w:t>矛盾调解员补助标准</w:t>
            </w:r>
          </w:p>
        </w:tc>
        <w:tc>
          <w:tcPr>
            <w:tcW w:w="2551" w:type="dxa"/>
            <w:vAlign w:val="center"/>
          </w:tcPr>
          <w:p>
            <w:pPr>
              <w:pStyle w:val="13"/>
            </w:pPr>
            <w:r>
              <w:t>≤62400元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矛盾调解员补助发放时间</w:t>
            </w:r>
          </w:p>
        </w:tc>
        <w:tc>
          <w:tcPr>
            <w:tcW w:w="3430" w:type="dxa"/>
            <w:vAlign w:val="center"/>
          </w:tcPr>
          <w:p>
            <w:pPr>
              <w:pStyle w:val="13"/>
            </w:pPr>
            <w:r>
              <w:t>矛盾调解员补助发放时间</w:t>
            </w:r>
          </w:p>
        </w:tc>
        <w:tc>
          <w:tcPr>
            <w:tcW w:w="2551" w:type="dxa"/>
            <w:vAlign w:val="center"/>
          </w:tcPr>
          <w:p>
            <w:pPr>
              <w:pStyle w:val="13"/>
            </w:pPr>
            <w:r>
              <w:t>每月月底前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网格工资发放人数</w:t>
            </w:r>
          </w:p>
        </w:tc>
        <w:tc>
          <w:tcPr>
            <w:tcW w:w="3430" w:type="dxa"/>
            <w:vAlign w:val="center"/>
          </w:tcPr>
          <w:p>
            <w:pPr>
              <w:pStyle w:val="13"/>
            </w:pPr>
            <w:r>
              <w:t>网格工资发放人数</w:t>
            </w:r>
          </w:p>
        </w:tc>
        <w:tc>
          <w:tcPr>
            <w:tcW w:w="2551" w:type="dxa"/>
            <w:vAlign w:val="center"/>
          </w:tcPr>
          <w:p>
            <w:pPr>
              <w:pStyle w:val="13"/>
            </w:pPr>
            <w:r>
              <w:t>≥33人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网格工资发放准确率</w:t>
            </w:r>
          </w:p>
        </w:tc>
        <w:tc>
          <w:tcPr>
            <w:tcW w:w="3430" w:type="dxa"/>
            <w:vAlign w:val="center"/>
          </w:tcPr>
          <w:p>
            <w:pPr>
              <w:pStyle w:val="13"/>
            </w:pPr>
            <w:r>
              <w:t>网格工资发放准确率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网格工资发放时间</w:t>
            </w:r>
          </w:p>
        </w:tc>
        <w:tc>
          <w:tcPr>
            <w:tcW w:w="3430" w:type="dxa"/>
            <w:vAlign w:val="center"/>
          </w:tcPr>
          <w:p>
            <w:pPr>
              <w:pStyle w:val="13"/>
            </w:pPr>
            <w:r>
              <w:t>网格工资发放时间</w:t>
            </w:r>
          </w:p>
        </w:tc>
        <w:tc>
          <w:tcPr>
            <w:tcW w:w="2551" w:type="dxa"/>
            <w:vAlign w:val="center"/>
          </w:tcPr>
          <w:p>
            <w:pPr>
              <w:pStyle w:val="13"/>
            </w:pPr>
            <w:r>
              <w:t>每月月底前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网格每人每年经费标准</w:t>
            </w:r>
          </w:p>
        </w:tc>
        <w:tc>
          <w:tcPr>
            <w:tcW w:w="3430" w:type="dxa"/>
            <w:vAlign w:val="center"/>
          </w:tcPr>
          <w:p>
            <w:pPr>
              <w:pStyle w:val="13"/>
            </w:pPr>
            <w:r>
              <w:t>网格每人每年经费标准</w:t>
            </w:r>
          </w:p>
        </w:tc>
        <w:tc>
          <w:tcPr>
            <w:tcW w:w="2551" w:type="dxa"/>
            <w:vAlign w:val="center"/>
          </w:tcPr>
          <w:p>
            <w:pPr>
              <w:pStyle w:val="13"/>
            </w:pPr>
            <w:r>
              <w:t>≤70720元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保障工作人员工作效果</w:t>
            </w:r>
          </w:p>
        </w:tc>
        <w:tc>
          <w:tcPr>
            <w:tcW w:w="3430" w:type="dxa"/>
            <w:vAlign w:val="center"/>
          </w:tcPr>
          <w:p>
            <w:pPr>
              <w:pStyle w:val="13"/>
            </w:pPr>
            <w:r>
              <w:t>保障工作人员工作效果</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17.2025年杭州道街法律服务相关费用绩效目标表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2025年杭州道街法律服务相关费用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聘请街道法律顾问代理本街道各类诉讼案件，稳步推进政府法律顾问制度，充分发挥政府法律顾问在推动高质量发展、加快建设繁荣宜居智慧的现代化滨海新区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1.聘请街道法律顾问代理本街道各类诉讼案件，稳步推进政府法律顾问制度，充分发挥政府法律顾问在推动高质量发展、加快建设繁荣宜居智慧的现代化滨海新区</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代理各类诉讼案件二审数量</w:t>
            </w:r>
          </w:p>
        </w:tc>
        <w:tc>
          <w:tcPr>
            <w:tcW w:w="3430" w:type="dxa"/>
            <w:vAlign w:val="center"/>
          </w:tcPr>
          <w:p>
            <w:pPr>
              <w:pStyle w:val="13"/>
            </w:pPr>
            <w:r>
              <w:t>代理各类诉讼案件二审数量</w:t>
            </w:r>
          </w:p>
        </w:tc>
        <w:tc>
          <w:tcPr>
            <w:tcW w:w="2551" w:type="dxa"/>
            <w:vAlign w:val="center"/>
          </w:tcPr>
          <w:p>
            <w:pPr>
              <w:pStyle w:val="13"/>
            </w:pPr>
            <w:r>
              <w:t>≥5件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诉讼案件的处理率</w:t>
            </w:r>
          </w:p>
        </w:tc>
        <w:tc>
          <w:tcPr>
            <w:tcW w:w="3430" w:type="dxa"/>
            <w:vAlign w:val="center"/>
          </w:tcPr>
          <w:p>
            <w:pPr>
              <w:pStyle w:val="13"/>
            </w:pPr>
            <w:r>
              <w:t>诉讼案件的处理率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法律文书及时送达率</w:t>
            </w:r>
          </w:p>
        </w:tc>
        <w:tc>
          <w:tcPr>
            <w:tcW w:w="3430" w:type="dxa"/>
            <w:vAlign w:val="center"/>
          </w:tcPr>
          <w:p>
            <w:pPr>
              <w:pStyle w:val="13"/>
            </w:pPr>
            <w:r>
              <w:t>法律文书及时送达率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街道年度法律顾问费用</w:t>
            </w:r>
          </w:p>
        </w:tc>
        <w:tc>
          <w:tcPr>
            <w:tcW w:w="3430" w:type="dxa"/>
            <w:vAlign w:val="center"/>
          </w:tcPr>
          <w:p>
            <w:pPr>
              <w:pStyle w:val="13"/>
            </w:pPr>
            <w:r>
              <w:t>街道年度法律顾问费用</w:t>
            </w:r>
          </w:p>
        </w:tc>
        <w:tc>
          <w:tcPr>
            <w:tcW w:w="2551" w:type="dxa"/>
            <w:vAlign w:val="center"/>
          </w:tcPr>
          <w:p>
            <w:pPr>
              <w:pStyle w:val="13"/>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推动政府法律顾问制度从“有形覆盖”到“有效覆盖”转变。</w:t>
            </w:r>
          </w:p>
        </w:tc>
        <w:tc>
          <w:tcPr>
            <w:tcW w:w="3430" w:type="dxa"/>
            <w:vAlign w:val="center"/>
          </w:tcPr>
          <w:p>
            <w:pPr>
              <w:pStyle w:val="13"/>
            </w:pPr>
            <w:r>
              <w:t>推动政府法律顾问制度从“有形覆盖”到“有效覆盖”转变。</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3430" w:type="dxa"/>
            <w:vAlign w:val="center"/>
          </w:tcPr>
          <w:p>
            <w:pPr>
              <w:pStyle w:val="13"/>
            </w:pPr>
            <w:r>
              <w:t>单位工作人员满意度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18.2025年杭州道街公务员、参公、工勤和事业编人员年度考核奖励绩效目标表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2025年杭州道街公务员、参公、工勤和事业编人员年度考核奖励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w:t>
            </w:r>
          </w:p>
        </w:tc>
        <w:tc>
          <w:tcPr>
            <w:tcW w:w="1587" w:type="dxa"/>
            <w:vAlign w:val="center"/>
          </w:tcPr>
          <w:p>
            <w:pPr>
              <w:pStyle w:val="14"/>
            </w:pPr>
            <w:r>
              <w:t>其中：财政    资金</w:t>
            </w:r>
          </w:p>
        </w:tc>
        <w:tc>
          <w:tcPr>
            <w:tcW w:w="1843" w:type="dxa"/>
            <w:vAlign w:val="center"/>
          </w:tcPr>
          <w:p>
            <w:pPr>
              <w:pStyle w:val="13"/>
            </w:pPr>
            <w:r>
              <w:t>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对公务员、参公、工勤和事业编人员进行考核，对优秀和三等功人员发放奖励，起到榜样作用，营造更好的工作氛围。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1.对公务员、参公、工勤和事业编人员进行考核，对优秀和三等功人员发放奖励，起到榜样作用，营造更好的工作氛围。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优秀人员</w:t>
            </w:r>
          </w:p>
        </w:tc>
        <w:tc>
          <w:tcPr>
            <w:tcW w:w="3430" w:type="dxa"/>
            <w:vAlign w:val="center"/>
          </w:tcPr>
          <w:p>
            <w:pPr>
              <w:pStyle w:val="13"/>
            </w:pPr>
            <w:r>
              <w:t>公务员、参公、工勤和事业编人员年度考核优秀人员数量</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三等功人员</w:t>
            </w:r>
          </w:p>
        </w:tc>
        <w:tc>
          <w:tcPr>
            <w:tcW w:w="3430" w:type="dxa"/>
            <w:vAlign w:val="center"/>
          </w:tcPr>
          <w:p>
            <w:pPr>
              <w:pStyle w:val="13"/>
            </w:pPr>
            <w:r>
              <w:t>公务员、参公、机关工勤三等功人数</w:t>
            </w:r>
          </w:p>
        </w:tc>
        <w:tc>
          <w:tcPr>
            <w:tcW w:w="2551"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奖励发放准确率</w:t>
            </w:r>
          </w:p>
        </w:tc>
        <w:tc>
          <w:tcPr>
            <w:tcW w:w="3430" w:type="dxa"/>
            <w:vAlign w:val="center"/>
          </w:tcPr>
          <w:p>
            <w:pPr>
              <w:pStyle w:val="13"/>
            </w:pPr>
            <w:r>
              <w:t>奖励发放准确率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优秀奖励发放标准</w:t>
            </w:r>
          </w:p>
        </w:tc>
        <w:tc>
          <w:tcPr>
            <w:tcW w:w="3430" w:type="dxa"/>
            <w:vAlign w:val="center"/>
          </w:tcPr>
          <w:p>
            <w:pPr>
              <w:pStyle w:val="13"/>
            </w:pPr>
            <w:r>
              <w:t>优秀奖励发放标准</w:t>
            </w:r>
          </w:p>
        </w:tc>
        <w:tc>
          <w:tcPr>
            <w:tcW w:w="2551" w:type="dxa"/>
            <w:vAlign w:val="center"/>
          </w:tcPr>
          <w:p>
            <w:pPr>
              <w:pStyle w:val="13"/>
            </w:pPr>
            <w:r>
              <w:t>1500元/人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三等功奖励发放标准</w:t>
            </w:r>
          </w:p>
        </w:tc>
        <w:tc>
          <w:tcPr>
            <w:tcW w:w="3430" w:type="dxa"/>
            <w:vAlign w:val="center"/>
          </w:tcPr>
          <w:p>
            <w:pPr>
              <w:pStyle w:val="13"/>
            </w:pPr>
            <w:r>
              <w:t>三等功奖励发放标准</w:t>
            </w:r>
          </w:p>
        </w:tc>
        <w:tc>
          <w:tcPr>
            <w:tcW w:w="2551" w:type="dxa"/>
            <w:vAlign w:val="center"/>
          </w:tcPr>
          <w:p>
            <w:pPr>
              <w:pStyle w:val="13"/>
            </w:pPr>
            <w:r>
              <w:t>3000元/人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奖励发放时间</w:t>
            </w:r>
          </w:p>
        </w:tc>
        <w:tc>
          <w:tcPr>
            <w:tcW w:w="3430" w:type="dxa"/>
            <w:vAlign w:val="center"/>
          </w:tcPr>
          <w:p>
            <w:pPr>
              <w:pStyle w:val="13"/>
            </w:pPr>
            <w:r>
              <w:t>奖励发放时间</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对干部队伍的影响</w:t>
            </w:r>
          </w:p>
        </w:tc>
        <w:tc>
          <w:tcPr>
            <w:tcW w:w="3430" w:type="dxa"/>
            <w:vAlign w:val="center"/>
          </w:tcPr>
          <w:p>
            <w:pPr>
              <w:pStyle w:val="13"/>
            </w:pPr>
            <w:r>
              <w:t>对干部队伍的影响</w:t>
            </w:r>
          </w:p>
        </w:tc>
        <w:tc>
          <w:tcPr>
            <w:tcW w:w="2551" w:type="dxa"/>
            <w:vAlign w:val="center"/>
          </w:tcPr>
          <w:p>
            <w:pPr>
              <w:pStyle w:val="13"/>
            </w:pPr>
            <w:r>
              <w:t>形成正向激励作用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优秀、三等功人员满意度</w:t>
            </w:r>
          </w:p>
        </w:tc>
        <w:tc>
          <w:tcPr>
            <w:tcW w:w="3430" w:type="dxa"/>
            <w:vAlign w:val="center"/>
          </w:tcPr>
          <w:p>
            <w:pPr>
              <w:pStyle w:val="13"/>
            </w:pPr>
            <w:r>
              <w:t>获得奖励人员满意度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19.2025年杭州道街计生托育和失独人员家政服务费绩效目标表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2025年杭州道街计生托育和失独人员家政服务费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93500.00</w:t>
            </w:r>
          </w:p>
        </w:tc>
        <w:tc>
          <w:tcPr>
            <w:tcW w:w="1587" w:type="dxa"/>
            <w:vAlign w:val="center"/>
          </w:tcPr>
          <w:p>
            <w:pPr>
              <w:pStyle w:val="14"/>
            </w:pPr>
            <w:r>
              <w:t>其中：财政    资金</w:t>
            </w:r>
          </w:p>
        </w:tc>
        <w:tc>
          <w:tcPr>
            <w:tcW w:w="1843" w:type="dxa"/>
            <w:vAlign w:val="center"/>
          </w:tcPr>
          <w:p>
            <w:pPr>
              <w:pStyle w:val="13"/>
            </w:pPr>
            <w:r>
              <w:t>93500.00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加大普惠托育服务的宣传倡导力度，深入宣传相关知识政策，重点宣传法律法规和使用规范，促进托育服务供给和群众需求相适应。为失独人员提供免费家政服务，使其拥有干净整洁舒适的生活环境，切实感受到政府关怀，促进社会和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1.加大普惠托育服务的宣传倡导力度，深入宣传相关知识政策，重点宣传法律法规和使用规范，促进托育服务供给和群众需求相适应。</w:t>
            </w:r>
          </w:p>
          <w:p>
            <w:pPr>
              <w:pStyle w:val="13"/>
            </w:pPr>
            <w:r>
              <w:t>2.为失独人员提供免费家政服务，使其拥有干净整洁舒适的生活环境，切实感受到政府关怀，促进社会和谐。</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活动涉及社区</w:t>
            </w:r>
          </w:p>
        </w:tc>
        <w:tc>
          <w:tcPr>
            <w:tcW w:w="3430" w:type="dxa"/>
            <w:vAlign w:val="center"/>
          </w:tcPr>
          <w:p>
            <w:pPr>
              <w:pStyle w:val="13"/>
            </w:pPr>
            <w:r>
              <w:t>活动涉及社区</w:t>
            </w:r>
          </w:p>
        </w:tc>
        <w:tc>
          <w:tcPr>
            <w:tcW w:w="2551" w:type="dxa"/>
            <w:vAlign w:val="center"/>
          </w:tcPr>
          <w:p>
            <w:pPr>
              <w:pStyle w:val="13"/>
            </w:pPr>
            <w:r>
              <w:t>29个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服务户数</w:t>
            </w:r>
          </w:p>
        </w:tc>
        <w:tc>
          <w:tcPr>
            <w:tcW w:w="3430" w:type="dxa"/>
            <w:vAlign w:val="center"/>
          </w:tcPr>
          <w:p>
            <w:pPr>
              <w:pStyle w:val="13"/>
            </w:pPr>
            <w:r>
              <w:t>服务户数</w:t>
            </w:r>
          </w:p>
        </w:tc>
        <w:tc>
          <w:tcPr>
            <w:tcW w:w="2551" w:type="dxa"/>
            <w:vAlign w:val="center"/>
          </w:tcPr>
          <w:p>
            <w:pPr>
              <w:pStyle w:val="13"/>
            </w:pPr>
            <w:r>
              <w:t>≥190户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慰问品合格率</w:t>
            </w:r>
          </w:p>
        </w:tc>
        <w:tc>
          <w:tcPr>
            <w:tcW w:w="3430" w:type="dxa"/>
            <w:vAlign w:val="center"/>
          </w:tcPr>
          <w:p>
            <w:pPr>
              <w:pStyle w:val="13"/>
            </w:pPr>
            <w:r>
              <w:t>慰问品合格率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宣传时效</w:t>
            </w:r>
          </w:p>
        </w:tc>
        <w:tc>
          <w:tcPr>
            <w:tcW w:w="3430" w:type="dxa"/>
            <w:vAlign w:val="center"/>
          </w:tcPr>
          <w:p>
            <w:pPr>
              <w:pStyle w:val="13"/>
            </w:pPr>
            <w:r>
              <w:t>宣传时效</w:t>
            </w:r>
          </w:p>
        </w:tc>
        <w:tc>
          <w:tcPr>
            <w:tcW w:w="2551" w:type="dxa"/>
            <w:vAlign w:val="center"/>
          </w:tcPr>
          <w:p>
            <w:pPr>
              <w:pStyle w:val="13"/>
            </w:pPr>
            <w:r>
              <w:t>活动期间半个月内</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慰问品发放完成时间</w:t>
            </w:r>
          </w:p>
        </w:tc>
        <w:tc>
          <w:tcPr>
            <w:tcW w:w="3430" w:type="dxa"/>
            <w:vAlign w:val="center"/>
          </w:tcPr>
          <w:p>
            <w:pPr>
              <w:pStyle w:val="13"/>
            </w:pPr>
            <w:r>
              <w:t>慰问品发放完成时间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家政服务补贴标准</w:t>
            </w:r>
          </w:p>
        </w:tc>
        <w:tc>
          <w:tcPr>
            <w:tcW w:w="3430" w:type="dxa"/>
            <w:vAlign w:val="center"/>
          </w:tcPr>
          <w:p>
            <w:pPr>
              <w:pStyle w:val="13"/>
            </w:pPr>
            <w:r>
              <w:t>家政服务补贴标准</w:t>
            </w:r>
          </w:p>
        </w:tc>
        <w:tc>
          <w:tcPr>
            <w:tcW w:w="2551" w:type="dxa"/>
            <w:vAlign w:val="center"/>
          </w:tcPr>
          <w:p>
            <w:pPr>
              <w:pStyle w:val="13"/>
            </w:pPr>
            <w:r>
              <w:t>400元/户/年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人员慰问品标准</w:t>
            </w:r>
          </w:p>
        </w:tc>
        <w:tc>
          <w:tcPr>
            <w:tcW w:w="3430" w:type="dxa"/>
            <w:vAlign w:val="center"/>
          </w:tcPr>
          <w:p>
            <w:pPr>
              <w:pStyle w:val="13"/>
            </w:pPr>
            <w:r>
              <w:t>人员慰问品标准</w:t>
            </w:r>
          </w:p>
        </w:tc>
        <w:tc>
          <w:tcPr>
            <w:tcW w:w="2551" w:type="dxa"/>
            <w:vAlign w:val="center"/>
          </w:tcPr>
          <w:p>
            <w:pPr>
              <w:pStyle w:val="13"/>
            </w:pPr>
            <w:r>
              <w:t>≤500元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居民了解计生和托育知识</w:t>
            </w:r>
          </w:p>
        </w:tc>
        <w:tc>
          <w:tcPr>
            <w:tcW w:w="3430" w:type="dxa"/>
            <w:vAlign w:val="center"/>
          </w:tcPr>
          <w:p>
            <w:pPr>
              <w:pStyle w:val="13"/>
            </w:pPr>
            <w:r>
              <w:t>居民了解计生和托育知识</w:t>
            </w:r>
          </w:p>
        </w:tc>
        <w:tc>
          <w:tcPr>
            <w:tcW w:w="2551" w:type="dxa"/>
            <w:vAlign w:val="center"/>
          </w:tcPr>
          <w:p>
            <w:pPr>
              <w:pStyle w:val="13"/>
            </w:pPr>
            <w:r>
              <w:t>提升了解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改善慰问对象生活</w:t>
            </w:r>
          </w:p>
        </w:tc>
        <w:tc>
          <w:tcPr>
            <w:tcW w:w="3430" w:type="dxa"/>
            <w:vAlign w:val="center"/>
          </w:tcPr>
          <w:p>
            <w:pPr>
              <w:pStyle w:val="13"/>
            </w:pPr>
            <w:r>
              <w:t>改善慰问对象生活</w:t>
            </w:r>
          </w:p>
        </w:tc>
        <w:tc>
          <w:tcPr>
            <w:tcW w:w="2551" w:type="dxa"/>
            <w:vAlign w:val="center"/>
          </w:tcPr>
          <w:p>
            <w:pPr>
              <w:pStyle w:val="13"/>
            </w:pPr>
            <w:r>
              <w:t>明显改善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享受补贴人员满意度</w:t>
            </w:r>
          </w:p>
        </w:tc>
        <w:tc>
          <w:tcPr>
            <w:tcW w:w="3430" w:type="dxa"/>
            <w:vAlign w:val="center"/>
          </w:tcPr>
          <w:p>
            <w:pPr>
              <w:pStyle w:val="13"/>
            </w:pPr>
            <w:r>
              <w:t>享受补贴人员满意度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慰问人员满意度</w:t>
            </w:r>
          </w:p>
        </w:tc>
        <w:tc>
          <w:tcPr>
            <w:tcW w:w="3430" w:type="dxa"/>
            <w:vAlign w:val="center"/>
          </w:tcPr>
          <w:p>
            <w:pPr>
              <w:pStyle w:val="13"/>
            </w:pPr>
            <w:r>
              <w:t>慰问人员满意度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20.2025年杭州道街建设工程及咨询费绩效目标表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2025年杭州道街建设工程及咨询费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155000.00</w:t>
            </w:r>
          </w:p>
        </w:tc>
        <w:tc>
          <w:tcPr>
            <w:tcW w:w="1587" w:type="dxa"/>
            <w:vAlign w:val="center"/>
          </w:tcPr>
          <w:p>
            <w:pPr>
              <w:pStyle w:val="14"/>
            </w:pPr>
            <w:r>
              <w:t>其中：财政    资金</w:t>
            </w:r>
          </w:p>
        </w:tc>
        <w:tc>
          <w:tcPr>
            <w:tcW w:w="1843" w:type="dxa"/>
            <w:vAlign w:val="center"/>
          </w:tcPr>
          <w:p>
            <w:pPr>
              <w:pStyle w:val="13"/>
            </w:pPr>
            <w:r>
              <w:t>155000.00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通过工程装修建设等项目，为居民和工作人员提供更优的环境，提高人民幸福感。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1.通过工程装修建设等项目，为居民和工作人员提供更优的环境，提高人民幸福感。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修缮及改造面积</w:t>
            </w:r>
          </w:p>
        </w:tc>
        <w:tc>
          <w:tcPr>
            <w:tcW w:w="3430" w:type="dxa"/>
            <w:vAlign w:val="center"/>
          </w:tcPr>
          <w:p>
            <w:pPr>
              <w:pStyle w:val="13"/>
            </w:pPr>
            <w:r>
              <w:t>修缮、改造、拆除面积</w:t>
            </w:r>
          </w:p>
        </w:tc>
        <w:tc>
          <w:tcPr>
            <w:tcW w:w="2551" w:type="dxa"/>
            <w:vAlign w:val="center"/>
          </w:tcPr>
          <w:p>
            <w:pPr>
              <w:pStyle w:val="13"/>
            </w:pPr>
            <w:r>
              <w:t>≥1500平方米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3430" w:type="dxa"/>
            <w:vAlign w:val="center"/>
          </w:tcPr>
          <w:p>
            <w:pPr>
              <w:pStyle w:val="13"/>
            </w:pPr>
            <w:r>
              <w:t>反映工程通过验收的情况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工程完成时间</w:t>
            </w:r>
          </w:p>
        </w:tc>
        <w:tc>
          <w:tcPr>
            <w:tcW w:w="3430" w:type="dxa"/>
            <w:vAlign w:val="center"/>
          </w:tcPr>
          <w:p>
            <w:pPr>
              <w:pStyle w:val="13"/>
            </w:pPr>
            <w:r>
              <w:t>工程完成时间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项目建设成本</w:t>
            </w:r>
          </w:p>
        </w:tc>
        <w:tc>
          <w:tcPr>
            <w:tcW w:w="3430" w:type="dxa"/>
            <w:vAlign w:val="center"/>
          </w:tcPr>
          <w:p>
            <w:pPr>
              <w:pStyle w:val="13"/>
            </w:pPr>
            <w:r>
              <w:t>项目建设成本</w:t>
            </w:r>
          </w:p>
        </w:tc>
        <w:tc>
          <w:tcPr>
            <w:tcW w:w="2551" w:type="dxa"/>
            <w:vAlign w:val="center"/>
          </w:tcPr>
          <w:p>
            <w:pPr>
              <w:pStyle w:val="13"/>
            </w:pPr>
            <w:r>
              <w:t>≤15.5万元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维持部门正常运转</w:t>
            </w:r>
          </w:p>
        </w:tc>
        <w:tc>
          <w:tcPr>
            <w:tcW w:w="3430" w:type="dxa"/>
            <w:vAlign w:val="center"/>
          </w:tcPr>
          <w:p>
            <w:pPr>
              <w:pStyle w:val="13"/>
            </w:pPr>
            <w:r>
              <w:t>维持部门正常运转</w:t>
            </w:r>
          </w:p>
        </w:tc>
        <w:tc>
          <w:tcPr>
            <w:tcW w:w="2551" w:type="dxa"/>
            <w:vAlign w:val="center"/>
          </w:tcPr>
          <w:p>
            <w:pPr>
              <w:pStyle w:val="13"/>
            </w:pPr>
            <w:r>
              <w:t>是/否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片区居民满意度</w:t>
            </w:r>
          </w:p>
        </w:tc>
        <w:tc>
          <w:tcPr>
            <w:tcW w:w="3430" w:type="dxa"/>
            <w:vAlign w:val="center"/>
          </w:tcPr>
          <w:p>
            <w:pPr>
              <w:pStyle w:val="13"/>
            </w:pPr>
            <w:r>
              <w:t>片区居民满意度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21.2025年杭州道街街道科普活动经费绩效目标表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2025年杭州道街街道科普活动经费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843" w:type="dxa"/>
            <w:vAlign w:val="center"/>
          </w:tcPr>
          <w:p>
            <w:pPr>
              <w:pStyle w:val="13"/>
            </w:pPr>
            <w:r>
              <w:t>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用于科普宣传品等，进一步向居民普及相关知识，做好科普进社区、进校园等，不断扩展科普知识面，全面提高社区居民的知识水平。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1.用于科普宣传品等，进一步向居民普及相关知识，做好科普进社区、进校园等，不断扩展科普知识面，全面提高社区居民的知识水平。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科学普及费用</w:t>
            </w:r>
          </w:p>
        </w:tc>
        <w:tc>
          <w:tcPr>
            <w:tcW w:w="3430" w:type="dxa"/>
            <w:vAlign w:val="center"/>
          </w:tcPr>
          <w:p>
            <w:pPr>
              <w:pStyle w:val="13"/>
            </w:pPr>
            <w:r>
              <w:t>科学普及费用</w:t>
            </w:r>
          </w:p>
        </w:tc>
        <w:tc>
          <w:tcPr>
            <w:tcW w:w="2551" w:type="dxa"/>
            <w:vAlign w:val="center"/>
          </w:tcPr>
          <w:p>
            <w:pPr>
              <w:pStyle w:val="13"/>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科普宣传品数量</w:t>
            </w:r>
          </w:p>
        </w:tc>
        <w:tc>
          <w:tcPr>
            <w:tcW w:w="3430" w:type="dxa"/>
            <w:vAlign w:val="center"/>
          </w:tcPr>
          <w:p>
            <w:pPr>
              <w:pStyle w:val="13"/>
            </w:pPr>
            <w:r>
              <w:t>科普宣传品数量</w:t>
            </w:r>
          </w:p>
        </w:tc>
        <w:tc>
          <w:tcPr>
            <w:tcW w:w="2551" w:type="dxa"/>
            <w:vAlign w:val="center"/>
          </w:tcPr>
          <w:p>
            <w:pPr>
              <w:pStyle w:val="13"/>
            </w:pPr>
            <w:r>
              <w:t>≥2000个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科普宣传品合格率</w:t>
            </w:r>
          </w:p>
        </w:tc>
        <w:tc>
          <w:tcPr>
            <w:tcW w:w="3430" w:type="dxa"/>
            <w:vAlign w:val="center"/>
          </w:tcPr>
          <w:p>
            <w:pPr>
              <w:pStyle w:val="13"/>
            </w:pPr>
            <w:r>
              <w:t>科普宣传品合格率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科普宣传开展时间</w:t>
            </w:r>
          </w:p>
        </w:tc>
        <w:tc>
          <w:tcPr>
            <w:tcW w:w="3430" w:type="dxa"/>
            <w:vAlign w:val="center"/>
          </w:tcPr>
          <w:p>
            <w:pPr>
              <w:pStyle w:val="13"/>
            </w:pPr>
            <w:r>
              <w:t>科普宣传开展时间</w:t>
            </w:r>
          </w:p>
        </w:tc>
        <w:tc>
          <w:tcPr>
            <w:tcW w:w="2551" w:type="dxa"/>
            <w:vAlign w:val="center"/>
          </w:tcPr>
          <w:p>
            <w:pPr>
              <w:pStyle w:val="13"/>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居民了解科普知识</w:t>
            </w:r>
          </w:p>
        </w:tc>
        <w:tc>
          <w:tcPr>
            <w:tcW w:w="3430" w:type="dxa"/>
            <w:vAlign w:val="center"/>
          </w:tcPr>
          <w:p>
            <w:pPr>
              <w:pStyle w:val="13"/>
            </w:pPr>
            <w:r>
              <w:t>居民了解科普知识</w:t>
            </w:r>
          </w:p>
        </w:tc>
        <w:tc>
          <w:tcPr>
            <w:tcW w:w="2551" w:type="dxa"/>
            <w:vAlign w:val="center"/>
          </w:tcPr>
          <w:p>
            <w:pPr>
              <w:pStyle w:val="13"/>
            </w:pPr>
            <w:r>
              <w:t>提升了解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社区居民满意度指标</w:t>
            </w:r>
          </w:p>
        </w:tc>
        <w:tc>
          <w:tcPr>
            <w:tcW w:w="3430" w:type="dxa"/>
            <w:vAlign w:val="center"/>
          </w:tcPr>
          <w:p>
            <w:pPr>
              <w:pStyle w:val="13"/>
            </w:pPr>
            <w:r>
              <w:t>社区居民满意度指标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22.2025年杭州道街双拥、老干部等慰问费绩效目标表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2025年杭州道街双拥、老干部等慰问费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154500.00</w:t>
            </w:r>
          </w:p>
        </w:tc>
        <w:tc>
          <w:tcPr>
            <w:tcW w:w="1587" w:type="dxa"/>
            <w:vAlign w:val="center"/>
          </w:tcPr>
          <w:p>
            <w:pPr>
              <w:pStyle w:val="14"/>
            </w:pPr>
            <w:r>
              <w:t>其中：财政    资金</w:t>
            </w:r>
          </w:p>
        </w:tc>
        <w:tc>
          <w:tcPr>
            <w:tcW w:w="1843" w:type="dxa"/>
            <w:vAlign w:val="center"/>
          </w:tcPr>
          <w:p>
            <w:pPr>
              <w:pStyle w:val="13"/>
            </w:pPr>
            <w:r>
              <w:t>154500.00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用于春节、八一慰问驻区部队和优抚对象、老干部、清真寺，举办各类双拥活动，及时帮助优抚对象、老干部解决生活困难，让他们感受到党和政府的关心关爱，度过欢乐祥和的节日，激发双拥工作的积极性。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1.用于春节、八一慰问驻区部队和优抚对象、老干部、清真寺，举办各类双拥活动，及时帮助优抚对象、老干部解决生活困难，让他们感受到党和政府的关心关爱，度过欢乐祥和的节日，激发双拥工作的积极性。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春节、“八一”慰问驻区内2支部队的慰问金额</w:t>
            </w:r>
          </w:p>
        </w:tc>
        <w:tc>
          <w:tcPr>
            <w:tcW w:w="3430" w:type="dxa"/>
            <w:vAlign w:val="center"/>
          </w:tcPr>
          <w:p>
            <w:pPr>
              <w:pStyle w:val="13"/>
            </w:pPr>
            <w:r>
              <w:t>慰问驻区部队</w:t>
            </w:r>
          </w:p>
        </w:tc>
        <w:tc>
          <w:tcPr>
            <w:tcW w:w="2551" w:type="dxa"/>
            <w:vAlign w:val="center"/>
          </w:tcPr>
          <w:p>
            <w:pPr>
              <w:pStyle w:val="13"/>
            </w:pPr>
            <w:r>
              <w:t>≤3000元/支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春节、“八一”慰问发生重大变故和低保不能覆盖困难现役军人家庭、困难退役军人人均慰问金额</w:t>
            </w:r>
          </w:p>
          <w:p>
            <w:pPr>
              <w:pStyle w:val="13"/>
            </w:pPr>
          </w:p>
        </w:tc>
        <w:tc>
          <w:tcPr>
            <w:tcW w:w="3430" w:type="dxa"/>
            <w:vAlign w:val="center"/>
          </w:tcPr>
          <w:p>
            <w:pPr>
              <w:pStyle w:val="13"/>
            </w:pPr>
            <w:r>
              <w:t>春节、“八一”慰问发生重大变故和低保不能覆盖困难现役军人家庭、困难退役军人</w:t>
            </w:r>
          </w:p>
        </w:tc>
        <w:tc>
          <w:tcPr>
            <w:tcW w:w="2551" w:type="dxa"/>
            <w:vAlign w:val="center"/>
          </w:tcPr>
          <w:p>
            <w:pPr>
              <w:pStyle w:val="13"/>
            </w:pPr>
            <w:r>
              <w:t>≤300元/人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春节、“八一”29个社区退役军人服务站举办座谈会费用</w:t>
            </w:r>
          </w:p>
          <w:p>
            <w:pPr>
              <w:pStyle w:val="13"/>
            </w:pPr>
          </w:p>
        </w:tc>
        <w:tc>
          <w:tcPr>
            <w:tcW w:w="3430" w:type="dxa"/>
            <w:vAlign w:val="center"/>
          </w:tcPr>
          <w:p>
            <w:pPr>
              <w:pStyle w:val="13"/>
            </w:pPr>
            <w:r>
              <w:t>春节、“八一”29个社区退役军人服务站举办座谈会费用</w:t>
            </w:r>
          </w:p>
          <w:p>
            <w:pPr>
              <w:pStyle w:val="13"/>
            </w:pPr>
          </w:p>
        </w:tc>
        <w:tc>
          <w:tcPr>
            <w:tcW w:w="2551" w:type="dxa"/>
            <w:vAlign w:val="center"/>
          </w:tcPr>
          <w:p>
            <w:pPr>
              <w:pStyle w:val="13"/>
            </w:pPr>
            <w:r>
              <w:t>≤500元/场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春节、“八一”街道退役军人服务站举办座谈会费用</w:t>
            </w:r>
          </w:p>
          <w:p>
            <w:pPr>
              <w:pStyle w:val="13"/>
            </w:pPr>
          </w:p>
        </w:tc>
        <w:tc>
          <w:tcPr>
            <w:tcW w:w="3430" w:type="dxa"/>
            <w:vAlign w:val="center"/>
          </w:tcPr>
          <w:p>
            <w:pPr>
              <w:pStyle w:val="13"/>
            </w:pPr>
            <w:r>
              <w:t>春节、“八一”街道退役军人服务站举办座谈会费用</w:t>
            </w:r>
          </w:p>
          <w:p>
            <w:pPr>
              <w:pStyle w:val="13"/>
            </w:pPr>
          </w:p>
        </w:tc>
        <w:tc>
          <w:tcPr>
            <w:tcW w:w="2551" w:type="dxa"/>
            <w:vAlign w:val="center"/>
          </w:tcPr>
          <w:p>
            <w:pPr>
              <w:pStyle w:val="13"/>
            </w:pPr>
            <w:r>
              <w:t>≤2000元/场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春节慰问街道和社区在职退役军人人均慰问金额</w:t>
            </w:r>
          </w:p>
          <w:p>
            <w:pPr>
              <w:pStyle w:val="13"/>
            </w:pPr>
          </w:p>
        </w:tc>
        <w:tc>
          <w:tcPr>
            <w:tcW w:w="3430" w:type="dxa"/>
            <w:vAlign w:val="center"/>
          </w:tcPr>
          <w:p>
            <w:pPr>
              <w:pStyle w:val="13"/>
            </w:pPr>
            <w:r>
              <w:t>春节慰问街道和社区在职退役军人</w:t>
            </w:r>
          </w:p>
        </w:tc>
        <w:tc>
          <w:tcPr>
            <w:tcW w:w="2551" w:type="dxa"/>
            <w:vAlign w:val="center"/>
          </w:tcPr>
          <w:p>
            <w:pPr>
              <w:pStyle w:val="13"/>
            </w:pPr>
            <w:r>
              <w:t>≤100元/人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春节、“八一”慰问驻区内2支部队次数</w:t>
            </w:r>
          </w:p>
        </w:tc>
        <w:tc>
          <w:tcPr>
            <w:tcW w:w="3430" w:type="dxa"/>
            <w:vAlign w:val="center"/>
          </w:tcPr>
          <w:p>
            <w:pPr>
              <w:pStyle w:val="13"/>
            </w:pPr>
            <w:r>
              <w:t>春节、“八一”慰问驻区内2支部队</w:t>
            </w:r>
          </w:p>
        </w:tc>
        <w:tc>
          <w:tcPr>
            <w:tcW w:w="2551"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春节、“八一”慰问发生重大变故和低保不能覆盖困难现役军人家庭、困难退役军人人数</w:t>
            </w:r>
          </w:p>
        </w:tc>
        <w:tc>
          <w:tcPr>
            <w:tcW w:w="3430" w:type="dxa"/>
            <w:vAlign w:val="center"/>
          </w:tcPr>
          <w:p>
            <w:pPr>
              <w:pStyle w:val="13"/>
            </w:pPr>
            <w:r>
              <w:t>春节、“八一”慰问发生重大变故和低保不能覆盖困难现役军人家庭、困难退役军人</w:t>
            </w:r>
          </w:p>
        </w:tc>
        <w:tc>
          <w:tcPr>
            <w:tcW w:w="2551" w:type="dxa"/>
            <w:vAlign w:val="center"/>
          </w:tcPr>
          <w:p>
            <w:pPr>
              <w:pStyle w:val="13"/>
            </w:pPr>
            <w:r>
              <w:t>≥180人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29个社区退役军人服务站举办座谈会次数</w:t>
            </w:r>
          </w:p>
          <w:p>
            <w:pPr>
              <w:pStyle w:val="13"/>
            </w:pPr>
          </w:p>
        </w:tc>
        <w:tc>
          <w:tcPr>
            <w:tcW w:w="3430" w:type="dxa"/>
            <w:vAlign w:val="center"/>
          </w:tcPr>
          <w:p>
            <w:pPr>
              <w:pStyle w:val="13"/>
            </w:pPr>
            <w:r>
              <w:t>社区退役军人服务站举办座谈会</w:t>
            </w:r>
          </w:p>
        </w:tc>
        <w:tc>
          <w:tcPr>
            <w:tcW w:w="2551" w:type="dxa"/>
            <w:vAlign w:val="center"/>
          </w:tcPr>
          <w:p>
            <w:pPr>
              <w:pStyle w:val="13"/>
            </w:pPr>
            <w:r>
              <w:t>≥58场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街道退役军人服务站举办座谈会次数</w:t>
            </w:r>
          </w:p>
          <w:p>
            <w:pPr>
              <w:pStyle w:val="13"/>
            </w:pPr>
          </w:p>
        </w:tc>
        <w:tc>
          <w:tcPr>
            <w:tcW w:w="3430" w:type="dxa"/>
            <w:vAlign w:val="center"/>
          </w:tcPr>
          <w:p>
            <w:pPr>
              <w:pStyle w:val="13"/>
            </w:pPr>
            <w:r>
              <w:t>街道退役军人服务站举办座谈会</w:t>
            </w:r>
          </w:p>
        </w:tc>
        <w:tc>
          <w:tcPr>
            <w:tcW w:w="2551" w:type="dxa"/>
            <w:vAlign w:val="center"/>
          </w:tcPr>
          <w:p>
            <w:pPr>
              <w:pStyle w:val="13"/>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春节慰问街道和社区在职退役军人人数</w:t>
            </w:r>
          </w:p>
        </w:tc>
        <w:tc>
          <w:tcPr>
            <w:tcW w:w="3430" w:type="dxa"/>
            <w:vAlign w:val="center"/>
          </w:tcPr>
          <w:p>
            <w:pPr>
              <w:pStyle w:val="13"/>
            </w:pPr>
            <w:r>
              <w:t>春节慰问街道和社区在职退役军人</w:t>
            </w:r>
          </w:p>
        </w:tc>
        <w:tc>
          <w:tcPr>
            <w:tcW w:w="2551" w:type="dxa"/>
            <w:vAlign w:val="center"/>
          </w:tcPr>
          <w:p>
            <w:pPr>
              <w:pStyle w:val="13"/>
            </w:pPr>
            <w:r>
              <w:t>≥129人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春节慰问离退休干部</w:t>
            </w:r>
          </w:p>
        </w:tc>
        <w:tc>
          <w:tcPr>
            <w:tcW w:w="3430" w:type="dxa"/>
            <w:vAlign w:val="center"/>
          </w:tcPr>
          <w:p>
            <w:pPr>
              <w:pStyle w:val="13"/>
            </w:pPr>
            <w:r>
              <w:t>春节慰问离退休干部</w:t>
            </w:r>
          </w:p>
        </w:tc>
        <w:tc>
          <w:tcPr>
            <w:tcW w:w="2551" w:type="dxa"/>
            <w:vAlign w:val="center"/>
          </w:tcPr>
          <w:p>
            <w:pPr>
              <w:pStyle w:val="13"/>
            </w:pPr>
            <w:r>
              <w:t>≤1000元/人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慰问住院老干部</w:t>
            </w:r>
          </w:p>
        </w:tc>
        <w:tc>
          <w:tcPr>
            <w:tcW w:w="3430" w:type="dxa"/>
            <w:vAlign w:val="center"/>
          </w:tcPr>
          <w:p>
            <w:pPr>
              <w:pStyle w:val="13"/>
            </w:pPr>
            <w:r>
              <w:t>慰问住院老干部</w:t>
            </w:r>
          </w:p>
        </w:tc>
        <w:tc>
          <w:tcPr>
            <w:tcW w:w="2551" w:type="dxa"/>
            <w:vAlign w:val="center"/>
          </w:tcPr>
          <w:p>
            <w:pPr>
              <w:pStyle w:val="13"/>
            </w:pPr>
            <w:r>
              <w:t>≤1000元/人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春节慰问清真寺</w:t>
            </w:r>
          </w:p>
        </w:tc>
        <w:tc>
          <w:tcPr>
            <w:tcW w:w="3430" w:type="dxa"/>
            <w:vAlign w:val="center"/>
          </w:tcPr>
          <w:p>
            <w:pPr>
              <w:pStyle w:val="13"/>
            </w:pPr>
            <w:r>
              <w:t>春节慰问清真寺</w:t>
            </w:r>
          </w:p>
        </w:tc>
        <w:tc>
          <w:tcPr>
            <w:tcW w:w="2551" w:type="dxa"/>
            <w:vAlign w:val="center"/>
          </w:tcPr>
          <w:p>
            <w:pPr>
              <w:pStyle w:val="13"/>
            </w:pPr>
            <w:r>
              <w:t>≤5000元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开斋节慰问清真寺</w:t>
            </w:r>
          </w:p>
        </w:tc>
        <w:tc>
          <w:tcPr>
            <w:tcW w:w="3430" w:type="dxa"/>
            <w:vAlign w:val="center"/>
          </w:tcPr>
          <w:p>
            <w:pPr>
              <w:pStyle w:val="13"/>
            </w:pPr>
            <w:r>
              <w:t>开斋节慰问清真寺</w:t>
            </w:r>
          </w:p>
        </w:tc>
        <w:tc>
          <w:tcPr>
            <w:tcW w:w="2551" w:type="dxa"/>
            <w:vAlign w:val="center"/>
          </w:tcPr>
          <w:p>
            <w:pPr>
              <w:pStyle w:val="13"/>
            </w:pPr>
            <w:r>
              <w:t>≤10000元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春节慰问离退休干部人数</w:t>
            </w:r>
          </w:p>
        </w:tc>
        <w:tc>
          <w:tcPr>
            <w:tcW w:w="3430" w:type="dxa"/>
            <w:vAlign w:val="center"/>
          </w:tcPr>
          <w:p>
            <w:pPr>
              <w:pStyle w:val="13"/>
            </w:pPr>
            <w:r>
              <w:t>春节慰问离退休干部人数</w:t>
            </w:r>
          </w:p>
        </w:tc>
        <w:tc>
          <w:tcPr>
            <w:tcW w:w="2551" w:type="dxa"/>
            <w:vAlign w:val="center"/>
          </w:tcPr>
          <w:p>
            <w:pPr>
              <w:pStyle w:val="13"/>
            </w:pPr>
            <w:r>
              <w:t>≥120人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慰问住院老干部人数</w:t>
            </w:r>
          </w:p>
        </w:tc>
        <w:tc>
          <w:tcPr>
            <w:tcW w:w="3430" w:type="dxa"/>
            <w:vAlign w:val="center"/>
          </w:tcPr>
          <w:p>
            <w:pPr>
              <w:pStyle w:val="13"/>
            </w:pPr>
            <w:r>
              <w:t>慰问住院老干部人数</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春节慰问清真寺次数</w:t>
            </w:r>
          </w:p>
        </w:tc>
        <w:tc>
          <w:tcPr>
            <w:tcW w:w="3430" w:type="dxa"/>
            <w:vAlign w:val="center"/>
          </w:tcPr>
          <w:p>
            <w:pPr>
              <w:pStyle w:val="13"/>
            </w:pPr>
            <w:r>
              <w:t>春节慰问清真寺次数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开斋节慰问清真寺次数</w:t>
            </w:r>
          </w:p>
        </w:tc>
        <w:tc>
          <w:tcPr>
            <w:tcW w:w="3430" w:type="dxa"/>
            <w:vAlign w:val="center"/>
          </w:tcPr>
          <w:p>
            <w:pPr>
              <w:pStyle w:val="13"/>
            </w:pPr>
            <w:r>
              <w:t>开斋节慰问清真寺次数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慰问品发放合格率</w:t>
            </w:r>
          </w:p>
        </w:tc>
        <w:tc>
          <w:tcPr>
            <w:tcW w:w="3430" w:type="dxa"/>
            <w:vAlign w:val="center"/>
          </w:tcPr>
          <w:p>
            <w:pPr>
              <w:pStyle w:val="13"/>
            </w:pPr>
            <w:r>
              <w:t>慰问品发放合格率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慰问品发放时间</w:t>
            </w:r>
          </w:p>
        </w:tc>
        <w:tc>
          <w:tcPr>
            <w:tcW w:w="3430" w:type="dxa"/>
            <w:vAlign w:val="center"/>
          </w:tcPr>
          <w:p>
            <w:pPr>
              <w:pStyle w:val="13"/>
            </w:pPr>
            <w:r>
              <w:t>慰问品发放时间</w:t>
            </w:r>
          </w:p>
        </w:tc>
        <w:tc>
          <w:tcPr>
            <w:tcW w:w="2551" w:type="dxa"/>
            <w:vAlign w:val="center"/>
          </w:tcPr>
          <w:p>
            <w:pPr>
              <w:pStyle w:val="13"/>
            </w:pPr>
            <w:r>
              <w:t>节日前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慰问对象是否感受到党和政府的关爱</w:t>
            </w:r>
          </w:p>
        </w:tc>
        <w:tc>
          <w:tcPr>
            <w:tcW w:w="3430" w:type="dxa"/>
            <w:vAlign w:val="center"/>
          </w:tcPr>
          <w:p>
            <w:pPr>
              <w:pStyle w:val="13"/>
            </w:pPr>
            <w:r>
              <w:t>慰问对象是否感受到党和政府的关爱</w:t>
            </w:r>
          </w:p>
        </w:tc>
        <w:tc>
          <w:tcPr>
            <w:tcW w:w="2551" w:type="dxa"/>
            <w:vAlign w:val="center"/>
          </w:tcPr>
          <w:p>
            <w:pPr>
              <w:pStyle w:val="13"/>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慰问对象满意度</w:t>
            </w:r>
          </w:p>
        </w:tc>
        <w:tc>
          <w:tcPr>
            <w:tcW w:w="3430" w:type="dxa"/>
            <w:vAlign w:val="center"/>
          </w:tcPr>
          <w:p>
            <w:pPr>
              <w:pStyle w:val="13"/>
            </w:pPr>
            <w:r>
              <w:t>慰问对象满意度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23.2025年杭州道街水电暖、设备采购及维修等零星支出绩效目标表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2025年杭州道街水电暖、设备采购及维修等零星支出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2288850.08</w:t>
            </w:r>
          </w:p>
        </w:tc>
        <w:tc>
          <w:tcPr>
            <w:tcW w:w="1587" w:type="dxa"/>
            <w:vAlign w:val="center"/>
          </w:tcPr>
          <w:p>
            <w:pPr>
              <w:pStyle w:val="14"/>
            </w:pPr>
            <w:r>
              <w:t>其中：财政    资金</w:t>
            </w:r>
          </w:p>
        </w:tc>
        <w:tc>
          <w:tcPr>
            <w:tcW w:w="1843" w:type="dxa"/>
            <w:vAlign w:val="center"/>
          </w:tcPr>
          <w:p>
            <w:pPr>
              <w:pStyle w:val="13"/>
            </w:pPr>
            <w:r>
              <w:t>2288850.08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通过购买设备、购买办公用品等，提高工作人员工作效率，改善工作环境。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1.通过购买设备、购买办公用品等，提高工作人员工作效率，改善工作环境。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覆盖人数</w:t>
            </w:r>
          </w:p>
        </w:tc>
        <w:tc>
          <w:tcPr>
            <w:tcW w:w="3430" w:type="dxa"/>
            <w:vAlign w:val="center"/>
          </w:tcPr>
          <w:p>
            <w:pPr>
              <w:pStyle w:val="13"/>
            </w:pPr>
            <w:r>
              <w:t>覆盖人数</w:t>
            </w:r>
          </w:p>
        </w:tc>
        <w:tc>
          <w:tcPr>
            <w:tcW w:w="2551" w:type="dxa"/>
            <w:vAlign w:val="center"/>
          </w:tcPr>
          <w:p>
            <w:pPr>
              <w:pStyle w:val="13"/>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购置设备质量</w:t>
            </w:r>
          </w:p>
        </w:tc>
        <w:tc>
          <w:tcPr>
            <w:tcW w:w="3430" w:type="dxa"/>
            <w:vAlign w:val="center"/>
          </w:tcPr>
          <w:p>
            <w:pPr>
              <w:pStyle w:val="13"/>
            </w:pPr>
            <w:r>
              <w:t>购置设备质量</w:t>
            </w:r>
          </w:p>
        </w:tc>
        <w:tc>
          <w:tcPr>
            <w:tcW w:w="2551" w:type="dxa"/>
            <w:vAlign w:val="center"/>
          </w:tcPr>
          <w:p>
            <w:pPr>
              <w:pStyle w:val="13"/>
            </w:pPr>
            <w:r>
              <w:t>满足质量需求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购买及时率</w:t>
            </w:r>
          </w:p>
        </w:tc>
        <w:tc>
          <w:tcPr>
            <w:tcW w:w="3430" w:type="dxa"/>
            <w:vAlign w:val="center"/>
          </w:tcPr>
          <w:p>
            <w:pPr>
              <w:pStyle w:val="13"/>
            </w:pPr>
            <w:r>
              <w:t>购买及时率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单项成本</w:t>
            </w:r>
          </w:p>
        </w:tc>
        <w:tc>
          <w:tcPr>
            <w:tcW w:w="3430" w:type="dxa"/>
            <w:vAlign w:val="center"/>
          </w:tcPr>
          <w:p>
            <w:pPr>
              <w:pStyle w:val="13"/>
            </w:pPr>
            <w:r>
              <w:t>单项成本</w:t>
            </w:r>
          </w:p>
        </w:tc>
        <w:tc>
          <w:tcPr>
            <w:tcW w:w="2551" w:type="dxa"/>
            <w:vAlign w:val="center"/>
          </w:tcPr>
          <w:p>
            <w:pPr>
              <w:pStyle w:val="13"/>
            </w:pPr>
            <w:r>
              <w:t>≤229万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改善工作环境</w:t>
            </w:r>
          </w:p>
        </w:tc>
        <w:tc>
          <w:tcPr>
            <w:tcW w:w="3430" w:type="dxa"/>
            <w:vAlign w:val="center"/>
          </w:tcPr>
          <w:p>
            <w:pPr>
              <w:pStyle w:val="13"/>
            </w:pPr>
            <w:r>
              <w:t>改善工作环境</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24.2025年杭州道街体检费用绩效目标表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2025年杭州道街体检费用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通过每年体检，促进机关工作人员、老干部、公益岗退役军人、残疾人专职委员了解自身身体健康状况，科学合理采取防病治病措施，体现政府对工作人员的关怀。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1.通过每年体检，促进机关工作人员、老干部、公益岗退役军人、残疾人专职委员了解自身身体健康状况，科学合理采取防病治病措施，体现政府对工作人员的关怀。</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健康体检人数</w:t>
            </w:r>
          </w:p>
        </w:tc>
        <w:tc>
          <w:tcPr>
            <w:tcW w:w="3430" w:type="dxa"/>
            <w:vAlign w:val="center"/>
          </w:tcPr>
          <w:p>
            <w:pPr>
              <w:pStyle w:val="13"/>
            </w:pPr>
            <w:r>
              <w:t>健康体检人数</w:t>
            </w:r>
          </w:p>
        </w:tc>
        <w:tc>
          <w:tcPr>
            <w:tcW w:w="2551" w:type="dxa"/>
            <w:vAlign w:val="center"/>
          </w:tcPr>
          <w:p>
            <w:pPr>
              <w:pStyle w:val="13"/>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体检覆盖率</w:t>
            </w:r>
          </w:p>
        </w:tc>
        <w:tc>
          <w:tcPr>
            <w:tcW w:w="3430" w:type="dxa"/>
            <w:vAlign w:val="center"/>
          </w:tcPr>
          <w:p>
            <w:pPr>
              <w:pStyle w:val="13"/>
            </w:pPr>
            <w:r>
              <w:t>体检覆盖率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体检完成时限</w:t>
            </w:r>
          </w:p>
        </w:tc>
        <w:tc>
          <w:tcPr>
            <w:tcW w:w="3430" w:type="dxa"/>
            <w:vAlign w:val="center"/>
          </w:tcPr>
          <w:p>
            <w:pPr>
              <w:pStyle w:val="13"/>
            </w:pPr>
            <w:r>
              <w:t>体检完成时限</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体检总费用</w:t>
            </w:r>
          </w:p>
        </w:tc>
        <w:tc>
          <w:tcPr>
            <w:tcW w:w="3430" w:type="dxa"/>
            <w:vAlign w:val="center"/>
          </w:tcPr>
          <w:p>
            <w:pPr>
              <w:pStyle w:val="13"/>
            </w:pPr>
            <w:r>
              <w:t>体检总费用</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体检成效</w:t>
            </w:r>
          </w:p>
        </w:tc>
        <w:tc>
          <w:tcPr>
            <w:tcW w:w="3430" w:type="dxa"/>
            <w:vAlign w:val="center"/>
          </w:tcPr>
          <w:p>
            <w:pPr>
              <w:pStyle w:val="13"/>
            </w:pPr>
            <w:r>
              <w:t>体检成效</w:t>
            </w:r>
          </w:p>
        </w:tc>
        <w:tc>
          <w:tcPr>
            <w:tcW w:w="2551" w:type="dxa"/>
            <w:vAlign w:val="center"/>
          </w:tcPr>
          <w:p>
            <w:pPr>
              <w:pStyle w:val="13"/>
            </w:pPr>
            <w:r>
              <w:t>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3430" w:type="dxa"/>
            <w:vAlign w:val="center"/>
          </w:tcPr>
          <w:p>
            <w:pPr>
              <w:pStyle w:val="13"/>
            </w:pPr>
            <w:r>
              <w:t>服务对象满意度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25.2025年杭州道街物业管理费用绩效目标表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2025年杭州道街物业管理费用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1813566.29</w:t>
            </w:r>
          </w:p>
        </w:tc>
        <w:tc>
          <w:tcPr>
            <w:tcW w:w="1587" w:type="dxa"/>
            <w:vAlign w:val="center"/>
          </w:tcPr>
          <w:p>
            <w:pPr>
              <w:pStyle w:val="14"/>
            </w:pPr>
            <w:r>
              <w:t>其中：财政    资金</w:t>
            </w:r>
          </w:p>
        </w:tc>
        <w:tc>
          <w:tcPr>
            <w:tcW w:w="1843" w:type="dxa"/>
            <w:vAlign w:val="center"/>
          </w:tcPr>
          <w:p>
            <w:pPr>
              <w:pStyle w:val="13"/>
            </w:pPr>
            <w:r>
              <w:t>1813566.29</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支付本单位物业费，用于安全管理、清洁卫生等，营造良好办公环境。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1.支付本单位物业费，营造良好办公环境。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物业服务人员人数</w:t>
            </w:r>
          </w:p>
        </w:tc>
        <w:tc>
          <w:tcPr>
            <w:tcW w:w="3430" w:type="dxa"/>
            <w:vAlign w:val="center"/>
          </w:tcPr>
          <w:p>
            <w:pPr>
              <w:pStyle w:val="13"/>
            </w:pPr>
            <w:r>
              <w:t>物业服务人员人数</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物业验收达标率</w:t>
            </w:r>
          </w:p>
        </w:tc>
        <w:tc>
          <w:tcPr>
            <w:tcW w:w="3430" w:type="dxa"/>
            <w:vAlign w:val="center"/>
          </w:tcPr>
          <w:p>
            <w:pPr>
              <w:pStyle w:val="13"/>
            </w:pPr>
            <w:r>
              <w:t>物业验收达标率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物业服务周期</w:t>
            </w:r>
          </w:p>
        </w:tc>
        <w:tc>
          <w:tcPr>
            <w:tcW w:w="3430" w:type="dxa"/>
            <w:vAlign w:val="center"/>
          </w:tcPr>
          <w:p>
            <w:pPr>
              <w:pStyle w:val="13"/>
            </w:pPr>
            <w:r>
              <w:t>物业服务周期</w:t>
            </w:r>
          </w:p>
        </w:tc>
        <w:tc>
          <w:tcPr>
            <w:tcW w:w="2551" w:type="dxa"/>
            <w:vAlign w:val="center"/>
          </w:tcPr>
          <w:p>
            <w:pPr>
              <w:pStyle w:val="13"/>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物业成本</w:t>
            </w:r>
          </w:p>
        </w:tc>
        <w:tc>
          <w:tcPr>
            <w:tcW w:w="3430" w:type="dxa"/>
            <w:vAlign w:val="center"/>
          </w:tcPr>
          <w:p>
            <w:pPr>
              <w:pStyle w:val="13"/>
            </w:pPr>
            <w:r>
              <w:t>物业成本</w:t>
            </w:r>
          </w:p>
        </w:tc>
        <w:tc>
          <w:tcPr>
            <w:tcW w:w="2551" w:type="dxa"/>
            <w:vAlign w:val="center"/>
          </w:tcPr>
          <w:p>
            <w:pPr>
              <w:pStyle w:val="13"/>
            </w:pPr>
            <w:r>
              <w:t>≤182万元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营造良好办公环境</w:t>
            </w:r>
          </w:p>
        </w:tc>
        <w:tc>
          <w:tcPr>
            <w:tcW w:w="3430" w:type="dxa"/>
            <w:vAlign w:val="center"/>
          </w:tcPr>
          <w:p>
            <w:pPr>
              <w:pStyle w:val="13"/>
            </w:pPr>
            <w:r>
              <w:t>营造良好办公环境</w:t>
            </w:r>
          </w:p>
        </w:tc>
        <w:tc>
          <w:tcPr>
            <w:tcW w:w="2551" w:type="dxa"/>
            <w:vAlign w:val="center"/>
          </w:tcPr>
          <w:p>
            <w:pPr>
              <w:pStyle w:val="13"/>
            </w:pPr>
            <w:r>
              <w:t>有效营造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26.2025年杭州道街以奖代补专项经费绩效目标表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2025年杭州道街以奖代补专项经费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564000.00</w:t>
            </w:r>
          </w:p>
        </w:tc>
        <w:tc>
          <w:tcPr>
            <w:tcW w:w="1587" w:type="dxa"/>
            <w:vAlign w:val="center"/>
          </w:tcPr>
          <w:p>
            <w:pPr>
              <w:pStyle w:val="14"/>
            </w:pPr>
            <w:r>
              <w:t>其中：财政    资金</w:t>
            </w:r>
          </w:p>
        </w:tc>
        <w:tc>
          <w:tcPr>
            <w:tcW w:w="1843" w:type="dxa"/>
            <w:vAlign w:val="center"/>
          </w:tcPr>
          <w:p>
            <w:pPr>
              <w:pStyle w:val="13"/>
            </w:pPr>
            <w:r>
              <w:t>564000.00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用于减轻患者和监护人经济负担，更好地调动监护人看护积极性，促进监护责任有效落实，有效防止肇事肇祸案（事）件发生，更好的实现维护社会和谐稳定。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1.用于减轻患者和监护人经济负担，更好地调动监护人看护积极性，促进监护责任有效落实，有效防止肇事肇祸案（事）件发生，更好的实现维护社会和谐稳定。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以奖代补发放标准</w:t>
            </w:r>
          </w:p>
        </w:tc>
        <w:tc>
          <w:tcPr>
            <w:tcW w:w="3430" w:type="dxa"/>
            <w:vAlign w:val="center"/>
          </w:tcPr>
          <w:p>
            <w:pPr>
              <w:pStyle w:val="13"/>
            </w:pPr>
            <w:r>
              <w:t>以奖代补发放标准（每人每月）</w:t>
            </w:r>
          </w:p>
        </w:tc>
        <w:tc>
          <w:tcPr>
            <w:tcW w:w="2551" w:type="dxa"/>
            <w:vAlign w:val="center"/>
          </w:tcPr>
          <w:p>
            <w:pPr>
              <w:pStyle w:val="13"/>
            </w:pPr>
            <w:r>
              <w:t>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以奖代补发放人数</w:t>
            </w:r>
          </w:p>
        </w:tc>
        <w:tc>
          <w:tcPr>
            <w:tcW w:w="3430" w:type="dxa"/>
            <w:vAlign w:val="center"/>
          </w:tcPr>
          <w:p>
            <w:pPr>
              <w:pStyle w:val="13"/>
            </w:pPr>
            <w:r>
              <w:t>以奖代补发放人数</w:t>
            </w:r>
          </w:p>
        </w:tc>
        <w:tc>
          <w:tcPr>
            <w:tcW w:w="2551" w:type="dxa"/>
            <w:vAlign w:val="center"/>
          </w:tcPr>
          <w:p>
            <w:pPr>
              <w:pStyle w:val="13"/>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以奖代补发放时间</w:t>
            </w:r>
          </w:p>
        </w:tc>
        <w:tc>
          <w:tcPr>
            <w:tcW w:w="3430" w:type="dxa"/>
            <w:vAlign w:val="center"/>
          </w:tcPr>
          <w:p>
            <w:pPr>
              <w:pStyle w:val="13"/>
            </w:pPr>
            <w:r>
              <w:t>以奖代补发放时间</w:t>
            </w:r>
          </w:p>
        </w:tc>
        <w:tc>
          <w:tcPr>
            <w:tcW w:w="2551" w:type="dxa"/>
            <w:vAlign w:val="center"/>
          </w:tcPr>
          <w:p>
            <w:pPr>
              <w:pStyle w:val="13"/>
            </w:pPr>
            <w:r>
              <w:t>及时发放以奖代补专项经费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以奖代补发放准确率</w:t>
            </w:r>
          </w:p>
        </w:tc>
        <w:tc>
          <w:tcPr>
            <w:tcW w:w="3430" w:type="dxa"/>
            <w:vAlign w:val="center"/>
          </w:tcPr>
          <w:p>
            <w:pPr>
              <w:pStyle w:val="13"/>
            </w:pPr>
            <w:r>
              <w:t>以奖代补发放准确率</w:t>
            </w:r>
          </w:p>
        </w:tc>
        <w:tc>
          <w:tcPr>
            <w:tcW w:w="2551" w:type="dxa"/>
            <w:vAlign w:val="center"/>
          </w:tcPr>
          <w:p>
            <w:pPr>
              <w:pStyle w:val="13"/>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促进社会稳定</w:t>
            </w:r>
          </w:p>
        </w:tc>
        <w:tc>
          <w:tcPr>
            <w:tcW w:w="3430" w:type="dxa"/>
            <w:vAlign w:val="center"/>
          </w:tcPr>
          <w:p>
            <w:pPr>
              <w:pStyle w:val="13"/>
            </w:pPr>
            <w:r>
              <w:t>促进社会稳定</w:t>
            </w:r>
          </w:p>
        </w:tc>
        <w:tc>
          <w:tcPr>
            <w:tcW w:w="2551" w:type="dxa"/>
            <w:vAlign w:val="center"/>
          </w:tcPr>
          <w:p>
            <w:pPr>
              <w:pStyle w:val="13"/>
            </w:pPr>
            <w:r>
              <w:t>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帮扶群体满意度</w:t>
            </w:r>
          </w:p>
        </w:tc>
        <w:tc>
          <w:tcPr>
            <w:tcW w:w="3430" w:type="dxa"/>
            <w:vAlign w:val="center"/>
          </w:tcPr>
          <w:p>
            <w:pPr>
              <w:pStyle w:val="13"/>
            </w:pPr>
            <w:r>
              <w:t>帮扶群体满意度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27.2025年杭州道街招商引资相关费用绩效目标表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2025年杭州道街招商引资相关费用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通过加大招商引资力度，强化招商宣传，做好主动招商、上门招商，不断加强项目招引质量，提升区域经济和产业发展活力。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1.通过加大招商引资力度，强化招商宣传，做好主动招商、上门招商，不断加强项目招引质量，提升区域经济和产业发展活力。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购买咨询服务</w:t>
            </w:r>
          </w:p>
        </w:tc>
        <w:tc>
          <w:tcPr>
            <w:tcW w:w="3430" w:type="dxa"/>
            <w:vAlign w:val="center"/>
          </w:tcPr>
          <w:p>
            <w:pPr>
              <w:pStyle w:val="13"/>
            </w:pPr>
            <w:r>
              <w:t>咨询费用</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产业升级效果</w:t>
            </w:r>
          </w:p>
        </w:tc>
        <w:tc>
          <w:tcPr>
            <w:tcW w:w="3430" w:type="dxa"/>
            <w:vAlign w:val="center"/>
          </w:tcPr>
          <w:p>
            <w:pPr>
              <w:pStyle w:val="13"/>
            </w:pPr>
            <w:r>
              <w:t>产业体系完善效果</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举办招商推介活动完成时间</w:t>
            </w:r>
          </w:p>
        </w:tc>
        <w:tc>
          <w:tcPr>
            <w:tcW w:w="3430" w:type="dxa"/>
            <w:vAlign w:val="center"/>
          </w:tcPr>
          <w:p>
            <w:pPr>
              <w:pStyle w:val="13"/>
            </w:pPr>
            <w:r>
              <w:t>2025年底完成推介活动</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购买咨询服务完成时间</w:t>
            </w:r>
          </w:p>
        </w:tc>
        <w:tc>
          <w:tcPr>
            <w:tcW w:w="3430" w:type="dxa"/>
            <w:vAlign w:val="center"/>
          </w:tcPr>
          <w:p>
            <w:pPr>
              <w:pStyle w:val="13"/>
            </w:pPr>
            <w:r>
              <w:t>2025年底完成咨询服务购买</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举办招商推介活动次数</w:t>
            </w:r>
          </w:p>
        </w:tc>
        <w:tc>
          <w:tcPr>
            <w:tcW w:w="3430" w:type="dxa"/>
            <w:vAlign w:val="center"/>
          </w:tcPr>
          <w:p>
            <w:pPr>
              <w:pStyle w:val="13"/>
            </w:pPr>
            <w:r>
              <w:t>2025年举办招商推介活动总次数</w:t>
            </w:r>
          </w:p>
        </w:tc>
        <w:tc>
          <w:tcPr>
            <w:tcW w:w="2551" w:type="dxa"/>
            <w:vAlign w:val="center"/>
          </w:tcPr>
          <w:p>
            <w:pPr>
              <w:pStyle w:val="13"/>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出招商次数</w:t>
            </w:r>
          </w:p>
        </w:tc>
        <w:tc>
          <w:tcPr>
            <w:tcW w:w="3430" w:type="dxa"/>
            <w:vAlign w:val="center"/>
          </w:tcPr>
          <w:p>
            <w:pPr>
              <w:pStyle w:val="13"/>
            </w:pPr>
            <w:r>
              <w:t>2025年外出招商总次数</w:t>
            </w:r>
          </w:p>
        </w:tc>
        <w:tc>
          <w:tcPr>
            <w:tcW w:w="2551" w:type="dxa"/>
            <w:vAlign w:val="center"/>
          </w:tcPr>
          <w:p>
            <w:pPr>
              <w:pStyle w:val="13"/>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购买咨询服务数</w:t>
            </w:r>
          </w:p>
        </w:tc>
        <w:tc>
          <w:tcPr>
            <w:tcW w:w="3430" w:type="dxa"/>
            <w:vAlign w:val="center"/>
          </w:tcPr>
          <w:p>
            <w:pPr>
              <w:pStyle w:val="13"/>
            </w:pPr>
            <w:r>
              <w:t>2025购买咨询服务总项数</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通过招商引资活动吸引企业落地经营，提升经济社会发展活力。</w:t>
            </w:r>
          </w:p>
        </w:tc>
        <w:tc>
          <w:tcPr>
            <w:tcW w:w="3430" w:type="dxa"/>
            <w:vAlign w:val="center"/>
          </w:tcPr>
          <w:p>
            <w:pPr>
              <w:pStyle w:val="13"/>
            </w:pPr>
            <w:r>
              <w:t>招商引资活动成果</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3430" w:type="dxa"/>
            <w:vAlign w:val="center"/>
          </w:tcPr>
          <w:p>
            <w:pPr>
              <w:pStyle w:val="13"/>
            </w:pPr>
            <w:r>
              <w:t>服务招引的企业</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28.2025年杭州道街执法大队辅助管理服务费绩效目标表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2025年杭州道街执法大队辅助管理服务费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pPr>
            <w:r>
              <w:t>通过购买三方保安服务，补充执法不足的情况，确保日常工作正常运转。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1.通过购买三方保安服务，补充执法不足的情况，确保日常工作正常运转。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雇佣保安人员数</w:t>
            </w:r>
          </w:p>
        </w:tc>
        <w:tc>
          <w:tcPr>
            <w:tcW w:w="3430" w:type="dxa"/>
            <w:vAlign w:val="center"/>
          </w:tcPr>
          <w:p>
            <w:pPr>
              <w:pStyle w:val="13"/>
            </w:pPr>
            <w:r>
              <w:t>雇佣保安人员数</w:t>
            </w:r>
          </w:p>
        </w:tc>
        <w:tc>
          <w:tcPr>
            <w:tcW w:w="2551" w:type="dxa"/>
            <w:vAlign w:val="center"/>
          </w:tcPr>
          <w:p>
            <w:pPr>
              <w:pStyle w:val="13"/>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雇佣保安考核通过率</w:t>
            </w:r>
          </w:p>
        </w:tc>
        <w:tc>
          <w:tcPr>
            <w:tcW w:w="3430" w:type="dxa"/>
            <w:vAlign w:val="center"/>
          </w:tcPr>
          <w:p>
            <w:pPr>
              <w:pStyle w:val="13"/>
            </w:pPr>
            <w:r>
              <w:t>雇佣保安考核通过率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雇佣保安所需成本</w:t>
            </w:r>
          </w:p>
        </w:tc>
        <w:tc>
          <w:tcPr>
            <w:tcW w:w="3430" w:type="dxa"/>
            <w:vAlign w:val="center"/>
          </w:tcPr>
          <w:p>
            <w:pPr>
              <w:pStyle w:val="13"/>
            </w:pPr>
            <w:r>
              <w:t>雇佣保安所需成本</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支付保安服务费时间</w:t>
            </w:r>
          </w:p>
        </w:tc>
        <w:tc>
          <w:tcPr>
            <w:tcW w:w="3430" w:type="dxa"/>
            <w:vAlign w:val="center"/>
          </w:tcPr>
          <w:p>
            <w:pPr>
              <w:pStyle w:val="13"/>
            </w:pPr>
            <w:r>
              <w:t>支付保安服务费时间</w:t>
            </w:r>
          </w:p>
        </w:tc>
        <w:tc>
          <w:tcPr>
            <w:tcW w:w="2551" w:type="dxa"/>
            <w:vAlign w:val="center"/>
          </w:tcPr>
          <w:p>
            <w:pPr>
              <w:pStyle w:val="13"/>
            </w:pPr>
            <w:r>
              <w:t>2025年底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雇佣保安巡查、检查范围</w:t>
            </w:r>
          </w:p>
        </w:tc>
        <w:tc>
          <w:tcPr>
            <w:tcW w:w="3430" w:type="dxa"/>
            <w:vAlign w:val="center"/>
          </w:tcPr>
          <w:p>
            <w:pPr>
              <w:pStyle w:val="13"/>
            </w:pPr>
            <w:r>
              <w:t>雇佣保安巡查、检查范围</w:t>
            </w:r>
          </w:p>
        </w:tc>
        <w:tc>
          <w:tcPr>
            <w:tcW w:w="2551" w:type="dxa"/>
            <w:vAlign w:val="center"/>
          </w:tcPr>
          <w:p>
            <w:pPr>
              <w:pStyle w:val="13"/>
            </w:pPr>
            <w:r>
              <w:t>保安巡查、检查工作覆盖杭州道街道范围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29.2025年杭州道街综治信访维稳绩效目标表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2025年杭州道街综治信访维稳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用于重要时期、重要节点社会稳定安保工作，支付安保合同资金，有效维护社会稳定，提升辖区内居民防范意识。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1.用于重要时期、重要节点社会稳定安保工作，支付安保合同资金，有效维护社会稳定，提升辖区内居民防范意识。</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安保工作人员费用标准</w:t>
            </w:r>
          </w:p>
        </w:tc>
        <w:tc>
          <w:tcPr>
            <w:tcW w:w="3430" w:type="dxa"/>
            <w:vAlign w:val="center"/>
          </w:tcPr>
          <w:p>
            <w:pPr>
              <w:pStyle w:val="13"/>
            </w:pPr>
            <w:r>
              <w:t>安保工作人员每人每日费用</w:t>
            </w:r>
          </w:p>
        </w:tc>
        <w:tc>
          <w:tcPr>
            <w:tcW w:w="2551" w:type="dxa"/>
            <w:vAlign w:val="center"/>
          </w:tcPr>
          <w:p>
            <w:pPr>
              <w:pStyle w:val="13"/>
            </w:pPr>
            <w:r>
              <w:t>320元/天/人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安保工作总量</w:t>
            </w:r>
          </w:p>
        </w:tc>
        <w:tc>
          <w:tcPr>
            <w:tcW w:w="3430" w:type="dxa"/>
            <w:vAlign w:val="center"/>
          </w:tcPr>
          <w:p>
            <w:pPr>
              <w:pStyle w:val="13"/>
            </w:pPr>
            <w:r>
              <w:t>安保工作人员数量*安保工作人员工作天数</w:t>
            </w:r>
          </w:p>
        </w:tc>
        <w:tc>
          <w:tcPr>
            <w:tcW w:w="2551" w:type="dxa"/>
            <w:vAlign w:val="center"/>
          </w:tcPr>
          <w:p>
            <w:pPr>
              <w:pStyle w:val="13"/>
            </w:pPr>
            <w:r>
              <w:t>≥3125人*天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安保工作开展情况</w:t>
            </w:r>
          </w:p>
        </w:tc>
        <w:tc>
          <w:tcPr>
            <w:tcW w:w="3430" w:type="dxa"/>
            <w:vAlign w:val="center"/>
          </w:tcPr>
          <w:p>
            <w:pPr>
              <w:pStyle w:val="13"/>
            </w:pPr>
            <w:r>
              <w:t>安保工作开展情况</w:t>
            </w:r>
          </w:p>
        </w:tc>
        <w:tc>
          <w:tcPr>
            <w:tcW w:w="2551" w:type="dxa"/>
            <w:vAlign w:val="center"/>
          </w:tcPr>
          <w:p>
            <w:pPr>
              <w:pStyle w:val="13"/>
            </w:pPr>
            <w:r>
              <w:t>有力推进维稳工作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安保工作开展时间</w:t>
            </w:r>
          </w:p>
        </w:tc>
        <w:tc>
          <w:tcPr>
            <w:tcW w:w="3430" w:type="dxa"/>
            <w:vAlign w:val="center"/>
          </w:tcPr>
          <w:p>
            <w:pPr>
              <w:pStyle w:val="13"/>
            </w:pPr>
            <w:r>
              <w:t>安保工作开展时间</w:t>
            </w:r>
          </w:p>
        </w:tc>
        <w:tc>
          <w:tcPr>
            <w:tcW w:w="2551" w:type="dxa"/>
            <w:vAlign w:val="center"/>
          </w:tcPr>
          <w:p>
            <w:pPr>
              <w:pStyle w:val="13"/>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维护社会稳定</w:t>
            </w:r>
          </w:p>
        </w:tc>
        <w:tc>
          <w:tcPr>
            <w:tcW w:w="3430" w:type="dxa"/>
            <w:vAlign w:val="center"/>
          </w:tcPr>
          <w:p>
            <w:pPr>
              <w:pStyle w:val="13"/>
            </w:pPr>
            <w:r>
              <w:t>维护社会稳定</w:t>
            </w:r>
          </w:p>
        </w:tc>
        <w:tc>
          <w:tcPr>
            <w:tcW w:w="2551"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服务社区满意率</w:t>
            </w:r>
          </w:p>
        </w:tc>
        <w:tc>
          <w:tcPr>
            <w:tcW w:w="3430" w:type="dxa"/>
            <w:vAlign w:val="center"/>
          </w:tcPr>
          <w:p>
            <w:pPr>
              <w:pStyle w:val="13"/>
            </w:pPr>
            <w:r>
              <w:t>服务社区、居民满意度</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30.2025年旧楼区长效物业管理补贴绩效目标表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2025年旧楼区长效物业管理补贴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7924593.48</w:t>
            </w:r>
          </w:p>
        </w:tc>
        <w:tc>
          <w:tcPr>
            <w:tcW w:w="1587" w:type="dxa"/>
            <w:vAlign w:val="center"/>
          </w:tcPr>
          <w:p>
            <w:pPr>
              <w:pStyle w:val="14"/>
            </w:pPr>
            <w:r>
              <w:t>其中：财政    资金</w:t>
            </w:r>
          </w:p>
        </w:tc>
        <w:tc>
          <w:tcPr>
            <w:tcW w:w="1843" w:type="dxa"/>
            <w:vAlign w:val="center"/>
          </w:tcPr>
          <w:p>
            <w:pPr>
              <w:pStyle w:val="13"/>
            </w:pPr>
            <w:r>
              <w:t>7924593.48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用于改善小区环境，提升旧楼区物业管理水平，创造良好居住环境。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1.用于改善小区环境，提升旧楼区物业管理水平，创造良好居住环境。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旧楼区面积</w:t>
            </w:r>
          </w:p>
        </w:tc>
        <w:tc>
          <w:tcPr>
            <w:tcW w:w="3430" w:type="dxa"/>
            <w:vAlign w:val="center"/>
          </w:tcPr>
          <w:p>
            <w:pPr>
              <w:pStyle w:val="13"/>
            </w:pPr>
            <w:r>
              <w:t>旧楼区面积</w:t>
            </w:r>
          </w:p>
        </w:tc>
        <w:tc>
          <w:tcPr>
            <w:tcW w:w="2551" w:type="dxa"/>
            <w:vAlign w:val="center"/>
          </w:tcPr>
          <w:p>
            <w:pPr>
              <w:pStyle w:val="13"/>
            </w:pPr>
            <w:r>
              <w:t>3301915.58平方米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考核达标率</w:t>
            </w:r>
          </w:p>
        </w:tc>
        <w:tc>
          <w:tcPr>
            <w:tcW w:w="3430" w:type="dxa"/>
            <w:vAlign w:val="center"/>
          </w:tcPr>
          <w:p>
            <w:pPr>
              <w:pStyle w:val="13"/>
            </w:pPr>
            <w:r>
              <w:t>考核达标率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补贴预计发放时间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单位面积物业管理补贴</w:t>
            </w:r>
          </w:p>
        </w:tc>
        <w:tc>
          <w:tcPr>
            <w:tcW w:w="3430" w:type="dxa"/>
            <w:vAlign w:val="center"/>
          </w:tcPr>
          <w:p>
            <w:pPr>
              <w:pStyle w:val="13"/>
            </w:pPr>
            <w:r>
              <w:t>每年度单位面积物业管理补贴</w:t>
            </w:r>
          </w:p>
        </w:tc>
        <w:tc>
          <w:tcPr>
            <w:tcW w:w="2551" w:type="dxa"/>
            <w:vAlign w:val="center"/>
          </w:tcPr>
          <w:p>
            <w:pPr>
              <w:pStyle w:val="13"/>
            </w:pPr>
            <w:r>
              <w:t>≤2.4元/平方米/年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改善小区环境</w:t>
            </w:r>
          </w:p>
        </w:tc>
        <w:tc>
          <w:tcPr>
            <w:tcW w:w="3430" w:type="dxa"/>
            <w:vAlign w:val="center"/>
          </w:tcPr>
          <w:p>
            <w:pPr>
              <w:pStyle w:val="13"/>
            </w:pPr>
            <w:r>
              <w:t>小区环境改善程度</w:t>
            </w:r>
          </w:p>
        </w:tc>
        <w:tc>
          <w:tcPr>
            <w:tcW w:w="2551" w:type="dxa"/>
            <w:vAlign w:val="center"/>
          </w:tcPr>
          <w:p>
            <w:pPr>
              <w:pStyle w:val="13"/>
            </w:pPr>
            <w:r>
              <w:t>明显改善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sz w:val="28"/>
        </w:rPr>
        <w:t>31.2025年开展人口固定样本跟访调查工作的专项补贴绩效目标表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2025年开展人口固定样本跟访调查工作的专项补贴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43320.00</w:t>
            </w:r>
          </w:p>
        </w:tc>
        <w:tc>
          <w:tcPr>
            <w:tcW w:w="1587" w:type="dxa"/>
            <w:vAlign w:val="center"/>
          </w:tcPr>
          <w:p>
            <w:pPr>
              <w:pStyle w:val="14"/>
            </w:pPr>
            <w:r>
              <w:t>其中：财政    资金</w:t>
            </w:r>
          </w:p>
        </w:tc>
        <w:tc>
          <w:tcPr>
            <w:tcW w:w="1843" w:type="dxa"/>
            <w:vAlign w:val="center"/>
          </w:tcPr>
          <w:p>
            <w:pPr>
              <w:pStyle w:val="13"/>
            </w:pPr>
            <w:r>
              <w:t>43320.00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对我街辖区1%家庭户抽样调查，预计涉及700户，以实现加强人口统计和动态监测预警。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1.对我街辖区1%家庭户抽样调查，预计涉及700户，以实现加强人口统计和动态监测预警。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2025年全国1%人口抽样调查</w:t>
            </w:r>
          </w:p>
        </w:tc>
        <w:tc>
          <w:tcPr>
            <w:tcW w:w="3430" w:type="dxa"/>
            <w:vAlign w:val="center"/>
          </w:tcPr>
          <w:p>
            <w:pPr>
              <w:pStyle w:val="13"/>
            </w:pPr>
            <w:r>
              <w:t>辖区1%人口预估户数</w:t>
            </w:r>
          </w:p>
        </w:tc>
        <w:tc>
          <w:tcPr>
            <w:tcW w:w="2551" w:type="dxa"/>
            <w:vAlign w:val="center"/>
          </w:tcPr>
          <w:p>
            <w:pPr>
              <w:pStyle w:val="13"/>
            </w:pPr>
            <w:r>
              <w:t>≥700户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人口固定样本跟访调查</w:t>
            </w:r>
          </w:p>
        </w:tc>
        <w:tc>
          <w:tcPr>
            <w:tcW w:w="3430" w:type="dxa"/>
            <w:vAlign w:val="center"/>
          </w:tcPr>
          <w:p>
            <w:pPr>
              <w:pStyle w:val="13"/>
            </w:pPr>
            <w:r>
              <w:t>人口固定样本预估户数</w:t>
            </w:r>
          </w:p>
        </w:tc>
        <w:tc>
          <w:tcPr>
            <w:tcW w:w="2551" w:type="dxa"/>
            <w:vAlign w:val="center"/>
          </w:tcPr>
          <w:p>
            <w:pPr>
              <w:pStyle w:val="13"/>
            </w:pPr>
            <w:r>
              <w:t>≥22户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资金拨付准确率</w:t>
            </w:r>
          </w:p>
        </w:tc>
        <w:tc>
          <w:tcPr>
            <w:tcW w:w="3430" w:type="dxa"/>
            <w:vAlign w:val="center"/>
          </w:tcPr>
          <w:p>
            <w:pPr>
              <w:pStyle w:val="13"/>
            </w:pPr>
            <w:r>
              <w:t>资金拨付准确率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资金使用规范率</w:t>
            </w:r>
          </w:p>
        </w:tc>
        <w:tc>
          <w:tcPr>
            <w:tcW w:w="3430" w:type="dxa"/>
            <w:vAlign w:val="center"/>
          </w:tcPr>
          <w:p>
            <w:pPr>
              <w:pStyle w:val="13"/>
            </w:pPr>
            <w:r>
              <w:t>资金使用规范率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资金拨付完成时间</w:t>
            </w:r>
          </w:p>
        </w:tc>
        <w:tc>
          <w:tcPr>
            <w:tcW w:w="3430" w:type="dxa"/>
            <w:vAlign w:val="center"/>
          </w:tcPr>
          <w:p>
            <w:pPr>
              <w:pStyle w:val="13"/>
            </w:pPr>
            <w:r>
              <w:t>资金拨付完成时间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每户补贴金额</w:t>
            </w:r>
          </w:p>
        </w:tc>
        <w:tc>
          <w:tcPr>
            <w:tcW w:w="3430" w:type="dxa"/>
            <w:vAlign w:val="center"/>
          </w:tcPr>
          <w:p>
            <w:pPr>
              <w:pStyle w:val="13"/>
            </w:pPr>
            <w:r>
              <w:t>每户补贴金额</w:t>
            </w:r>
          </w:p>
        </w:tc>
        <w:tc>
          <w:tcPr>
            <w:tcW w:w="2551" w:type="dxa"/>
            <w:vAlign w:val="center"/>
          </w:tcPr>
          <w:p>
            <w:pPr>
              <w:pStyle w:val="13"/>
            </w:pPr>
            <w:r>
              <w:t>60元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加强人口统计和动态监测预警</w:t>
            </w:r>
          </w:p>
        </w:tc>
        <w:tc>
          <w:tcPr>
            <w:tcW w:w="3430" w:type="dxa"/>
            <w:vAlign w:val="center"/>
          </w:tcPr>
          <w:p>
            <w:pPr>
              <w:pStyle w:val="13"/>
            </w:pPr>
            <w:r>
              <w:t>加强人口统计和动态监测预警</w:t>
            </w:r>
          </w:p>
        </w:tc>
        <w:tc>
          <w:tcPr>
            <w:tcW w:w="2551" w:type="dxa"/>
            <w:vAlign w:val="center"/>
          </w:tcPr>
          <w:p>
            <w:pPr>
              <w:pStyle w:val="13"/>
            </w:pPr>
            <w:r>
              <w:t>有效加强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参与调查群众满意度</w:t>
            </w:r>
          </w:p>
        </w:tc>
        <w:tc>
          <w:tcPr>
            <w:tcW w:w="3430" w:type="dxa"/>
            <w:vAlign w:val="center"/>
          </w:tcPr>
          <w:p>
            <w:pPr>
              <w:pStyle w:val="13"/>
            </w:pPr>
            <w:r>
              <w:t>参与调查群众满意度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sz w:val="28"/>
        </w:rPr>
        <w:t>32.2025年垃圾分类项目经费绩效目标表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2025年垃圾分类项目经费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通过对辖区进行垃圾分类，体改居民分类意识，改善生态环境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1.通过对辖区进行垃圾分类，体改居民分类意识，改善生态环境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服务户数</w:t>
            </w:r>
          </w:p>
        </w:tc>
        <w:tc>
          <w:tcPr>
            <w:tcW w:w="3430" w:type="dxa"/>
            <w:vAlign w:val="center"/>
          </w:tcPr>
          <w:p>
            <w:pPr>
              <w:pStyle w:val="13"/>
            </w:pPr>
            <w:r>
              <w:t>辖区内垃圾分类覆盖户数</w:t>
            </w:r>
          </w:p>
          <w:p>
            <w:pPr>
              <w:pStyle w:val="13"/>
            </w:pPr>
          </w:p>
        </w:tc>
        <w:tc>
          <w:tcPr>
            <w:tcW w:w="2551" w:type="dxa"/>
            <w:vAlign w:val="center"/>
          </w:tcPr>
          <w:p>
            <w:pPr>
              <w:pStyle w:val="13"/>
            </w:pPr>
            <w:r>
              <w:t>≥78000户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宣传费用</w:t>
            </w:r>
          </w:p>
        </w:tc>
        <w:tc>
          <w:tcPr>
            <w:tcW w:w="3430" w:type="dxa"/>
            <w:vAlign w:val="center"/>
          </w:tcPr>
          <w:p>
            <w:pPr>
              <w:pStyle w:val="13"/>
            </w:pPr>
            <w:r>
              <w:t>垃圾分类宣传费用</w:t>
            </w:r>
          </w:p>
        </w:tc>
        <w:tc>
          <w:tcPr>
            <w:tcW w:w="2551" w:type="dxa"/>
            <w:vAlign w:val="center"/>
          </w:tcPr>
          <w:p>
            <w:pPr>
              <w:pStyle w:val="13"/>
            </w:pPr>
            <w:r>
              <w:t>≤950000元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维护费用</w:t>
            </w:r>
          </w:p>
        </w:tc>
        <w:tc>
          <w:tcPr>
            <w:tcW w:w="3430" w:type="dxa"/>
            <w:vAlign w:val="center"/>
          </w:tcPr>
          <w:p>
            <w:pPr>
              <w:pStyle w:val="13"/>
            </w:pPr>
            <w:r>
              <w:t>分类设施维护更新费用</w:t>
            </w:r>
          </w:p>
        </w:tc>
        <w:tc>
          <w:tcPr>
            <w:tcW w:w="2551" w:type="dxa"/>
            <w:vAlign w:val="center"/>
          </w:tcPr>
          <w:p>
            <w:pPr>
              <w:pStyle w:val="13"/>
            </w:pPr>
            <w:r>
              <w:t>≤550000元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垃圾箱房值守情况</w:t>
            </w:r>
          </w:p>
        </w:tc>
        <w:tc>
          <w:tcPr>
            <w:tcW w:w="3430" w:type="dxa"/>
            <w:vAlign w:val="center"/>
          </w:tcPr>
          <w:p>
            <w:pPr>
              <w:pStyle w:val="13"/>
            </w:pPr>
            <w:r>
              <w:t>垃圾分类箱房值守</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项目开展时间</w:t>
            </w:r>
          </w:p>
        </w:tc>
        <w:tc>
          <w:tcPr>
            <w:tcW w:w="3430" w:type="dxa"/>
            <w:vAlign w:val="center"/>
          </w:tcPr>
          <w:p>
            <w:pPr>
              <w:pStyle w:val="13"/>
            </w:pPr>
            <w:r>
              <w:t>垃圾分类工作开展时间</w:t>
            </w:r>
          </w:p>
        </w:tc>
        <w:tc>
          <w:tcPr>
            <w:tcW w:w="2551" w:type="dxa"/>
            <w:vAlign w:val="center"/>
          </w:tcPr>
          <w:p>
            <w:pPr>
              <w:pStyle w:val="13"/>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垃圾分类工作认可度</w:t>
            </w:r>
          </w:p>
        </w:tc>
        <w:tc>
          <w:tcPr>
            <w:tcW w:w="3430" w:type="dxa"/>
            <w:vAlign w:val="center"/>
          </w:tcPr>
          <w:p>
            <w:pPr>
              <w:pStyle w:val="13"/>
            </w:pPr>
            <w:r>
              <w:t>垃圾分类工作认可度</w:t>
            </w:r>
          </w:p>
        </w:tc>
        <w:tc>
          <w:tcPr>
            <w:tcW w:w="2551" w:type="dxa"/>
            <w:vAlign w:val="center"/>
          </w:tcPr>
          <w:p>
            <w:pPr>
              <w:pStyle w:val="13"/>
            </w:pPr>
            <w:r>
              <w:t>垃圾分类公布做得到广泛认可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垃圾分类工作推动生态文明建设</w:t>
            </w:r>
          </w:p>
        </w:tc>
        <w:tc>
          <w:tcPr>
            <w:tcW w:w="3430" w:type="dxa"/>
            <w:vAlign w:val="center"/>
          </w:tcPr>
          <w:p>
            <w:pPr>
              <w:pStyle w:val="13"/>
            </w:pPr>
            <w:r>
              <w:t>垃圾分类工作推动生态文明建设</w:t>
            </w:r>
          </w:p>
        </w:tc>
        <w:tc>
          <w:tcPr>
            <w:tcW w:w="2551" w:type="dxa"/>
            <w:vAlign w:val="center"/>
          </w:tcPr>
          <w:p>
            <w:pPr>
              <w:pStyle w:val="13"/>
            </w:pPr>
            <w:r>
              <w:t>垃圾分类工作推动生态文明建设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2" w:name="_Toc_4_4_0000000036"/>
      <w:r>
        <w:rPr>
          <w:rFonts w:ascii="方正仿宋_GBK" w:hAnsi="方正仿宋_GBK" w:eastAsia="方正仿宋_GBK" w:cs="方正仿宋_GBK"/>
          <w:sz w:val="28"/>
        </w:rPr>
        <w:t>33.2025年内部控制手册编写、审计费、会计服务等服务费绩效目标表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2025年内部控制手册编写、审计费、会计服务等服务费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pPr>
            <w:r>
              <w:t>用于内部控制手册编写定稿，使街道按照更新维护后的内控制度执行，更加严格有序，提升各项工作的规范性。用于雇佣事务所或其他三方对我街进行审计，查找问题，以便及时纠正，帮助我街改进业务流程和管理。用于会计人员继续教育，对会计专业人员进行知识更新，提升我街财务工作效率和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1.用于内部控制手册编写定稿，使街道按照更新维护后的内控制度执行，更加严格有序，提升各项工作的规范性。</w:t>
            </w:r>
          </w:p>
          <w:p>
            <w:pPr>
              <w:pStyle w:val="13"/>
            </w:pPr>
            <w:r>
              <w:t>2.用于雇佣事务所或其他三方对我街进行审计，查找问题，以便及时纠正，帮助我街改进业务流程和管理。</w:t>
            </w:r>
          </w:p>
          <w:p>
            <w:pPr>
              <w:pStyle w:val="13"/>
            </w:pPr>
            <w:r>
              <w:t>3.用于会计人员继续教育，对会计专业人员进行知识更新，提升我街财务工作效率和质量。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内控手册数量</w:t>
            </w:r>
          </w:p>
        </w:tc>
        <w:tc>
          <w:tcPr>
            <w:tcW w:w="3430" w:type="dxa"/>
            <w:vAlign w:val="center"/>
          </w:tcPr>
          <w:p>
            <w:pPr>
              <w:pStyle w:val="13"/>
            </w:pPr>
            <w:r>
              <w:t>内控手册数量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内部控制手册编制合格率</w:t>
            </w:r>
          </w:p>
        </w:tc>
        <w:tc>
          <w:tcPr>
            <w:tcW w:w="3430" w:type="dxa"/>
            <w:vAlign w:val="center"/>
          </w:tcPr>
          <w:p>
            <w:pPr>
              <w:pStyle w:val="13"/>
            </w:pPr>
            <w:r>
              <w:t>内部控制手册编制合格率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内部控制手册编制完成时间</w:t>
            </w:r>
          </w:p>
        </w:tc>
        <w:tc>
          <w:tcPr>
            <w:tcW w:w="3430" w:type="dxa"/>
            <w:vAlign w:val="center"/>
          </w:tcPr>
          <w:p>
            <w:pPr>
              <w:pStyle w:val="13"/>
            </w:pPr>
            <w:r>
              <w:t>内部控制手册编制完成时间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内部控制手册编制费用</w:t>
            </w:r>
          </w:p>
        </w:tc>
        <w:tc>
          <w:tcPr>
            <w:tcW w:w="3430" w:type="dxa"/>
            <w:vAlign w:val="center"/>
          </w:tcPr>
          <w:p>
            <w:pPr>
              <w:pStyle w:val="13"/>
            </w:pPr>
            <w:r>
              <w:t>内部控制手册编制费用</w:t>
            </w:r>
          </w:p>
        </w:tc>
        <w:tc>
          <w:tcPr>
            <w:tcW w:w="2551" w:type="dxa"/>
            <w:vAlign w:val="center"/>
          </w:tcPr>
          <w:p>
            <w:pPr>
              <w:pStyle w:val="13"/>
            </w:pPr>
            <w:r>
              <w:t>≤20000元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审计单位数量</w:t>
            </w:r>
          </w:p>
        </w:tc>
        <w:tc>
          <w:tcPr>
            <w:tcW w:w="3430" w:type="dxa"/>
            <w:vAlign w:val="center"/>
          </w:tcPr>
          <w:p>
            <w:pPr>
              <w:pStyle w:val="13"/>
            </w:pPr>
            <w:r>
              <w:t>审计单位数量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审计报告质量</w:t>
            </w:r>
          </w:p>
        </w:tc>
        <w:tc>
          <w:tcPr>
            <w:tcW w:w="3430" w:type="dxa"/>
            <w:vAlign w:val="center"/>
          </w:tcPr>
          <w:p>
            <w:pPr>
              <w:pStyle w:val="13"/>
            </w:pPr>
            <w:r>
              <w:t>审计报告质量</w:t>
            </w:r>
          </w:p>
        </w:tc>
        <w:tc>
          <w:tcPr>
            <w:tcW w:w="2551" w:type="dxa"/>
            <w:vAlign w:val="center"/>
          </w:tcPr>
          <w:p>
            <w:pPr>
              <w:pStyle w:val="13"/>
            </w:pPr>
            <w:r>
              <w:t>提出问题合理有据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审计业务完成时间</w:t>
            </w:r>
          </w:p>
        </w:tc>
        <w:tc>
          <w:tcPr>
            <w:tcW w:w="3430" w:type="dxa"/>
            <w:vAlign w:val="center"/>
          </w:tcPr>
          <w:p>
            <w:pPr>
              <w:pStyle w:val="13"/>
            </w:pPr>
            <w:r>
              <w:t>审计业务完成时间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审计费</w:t>
            </w:r>
          </w:p>
        </w:tc>
        <w:tc>
          <w:tcPr>
            <w:tcW w:w="3430" w:type="dxa"/>
            <w:vAlign w:val="center"/>
          </w:tcPr>
          <w:p>
            <w:pPr>
              <w:pStyle w:val="13"/>
            </w:pPr>
            <w:r>
              <w:t>审计费</w:t>
            </w:r>
          </w:p>
        </w:tc>
        <w:tc>
          <w:tcPr>
            <w:tcW w:w="2551" w:type="dxa"/>
            <w:vAlign w:val="center"/>
          </w:tcPr>
          <w:p>
            <w:pPr>
              <w:pStyle w:val="13"/>
            </w:pPr>
            <w:r>
              <w:t>≤78000元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继续教育人数</w:t>
            </w:r>
          </w:p>
        </w:tc>
        <w:tc>
          <w:tcPr>
            <w:tcW w:w="3430" w:type="dxa"/>
            <w:vAlign w:val="center"/>
          </w:tcPr>
          <w:p>
            <w:pPr>
              <w:pStyle w:val="13"/>
            </w:pPr>
            <w:r>
              <w:t>继续教育人数</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继续教育考核合格率</w:t>
            </w:r>
          </w:p>
        </w:tc>
        <w:tc>
          <w:tcPr>
            <w:tcW w:w="3430" w:type="dxa"/>
            <w:vAlign w:val="center"/>
          </w:tcPr>
          <w:p>
            <w:pPr>
              <w:pStyle w:val="13"/>
            </w:pPr>
            <w:r>
              <w:t>继续教育考核合格率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继续教育完成时间</w:t>
            </w:r>
          </w:p>
        </w:tc>
        <w:tc>
          <w:tcPr>
            <w:tcW w:w="3430" w:type="dxa"/>
            <w:vAlign w:val="center"/>
          </w:tcPr>
          <w:p>
            <w:pPr>
              <w:pStyle w:val="13"/>
            </w:pPr>
            <w:r>
              <w:t>继续教育完成时间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继续教育费用</w:t>
            </w:r>
          </w:p>
        </w:tc>
        <w:tc>
          <w:tcPr>
            <w:tcW w:w="3430" w:type="dxa"/>
            <w:vAlign w:val="center"/>
          </w:tcPr>
          <w:p>
            <w:pPr>
              <w:pStyle w:val="13"/>
            </w:pPr>
            <w:r>
              <w:t>继续教育费用</w:t>
            </w:r>
          </w:p>
        </w:tc>
        <w:tc>
          <w:tcPr>
            <w:tcW w:w="2551" w:type="dxa"/>
            <w:vAlign w:val="center"/>
          </w:tcPr>
          <w:p>
            <w:pPr>
              <w:pStyle w:val="13"/>
            </w:pPr>
            <w:r>
              <w:t>≤1000元/人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提升单位管理效率</w:t>
            </w:r>
          </w:p>
        </w:tc>
        <w:tc>
          <w:tcPr>
            <w:tcW w:w="3430" w:type="dxa"/>
            <w:vAlign w:val="center"/>
          </w:tcPr>
          <w:p>
            <w:pPr>
              <w:pStyle w:val="13"/>
            </w:pPr>
            <w:r>
              <w:t>提升单位管理效率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单位干部满意度</w:t>
            </w:r>
          </w:p>
        </w:tc>
        <w:tc>
          <w:tcPr>
            <w:tcW w:w="3430" w:type="dxa"/>
            <w:vAlign w:val="center"/>
          </w:tcPr>
          <w:p>
            <w:pPr>
              <w:pStyle w:val="13"/>
            </w:pPr>
            <w:r>
              <w:t>单位干部满意度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3" w:name="_Toc_4_4_0000000037"/>
      <w:r>
        <w:rPr>
          <w:rFonts w:ascii="方正仿宋_GBK" w:hAnsi="方正仿宋_GBK" w:eastAsia="方正仿宋_GBK" w:cs="方正仿宋_GBK"/>
          <w:sz w:val="28"/>
        </w:rPr>
        <w:t>34.2025年融媒体合作及党建宣传相关工作绩效目标表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2025年融媒体合作及党建宣传相关工作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加强街道党建工作宣传，提高居民知晓率和满意度。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1.加强街道党建工作宣传，提高居民知晓率和满意度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服务时长</w:t>
            </w:r>
          </w:p>
        </w:tc>
        <w:tc>
          <w:tcPr>
            <w:tcW w:w="3430" w:type="dxa"/>
            <w:vAlign w:val="center"/>
          </w:tcPr>
          <w:p>
            <w:pPr>
              <w:pStyle w:val="13"/>
            </w:pPr>
            <w:r>
              <w:t>服务时长</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服务完成率</w:t>
            </w:r>
          </w:p>
        </w:tc>
        <w:tc>
          <w:tcPr>
            <w:tcW w:w="3430" w:type="dxa"/>
            <w:vAlign w:val="center"/>
          </w:tcPr>
          <w:p>
            <w:pPr>
              <w:pStyle w:val="13"/>
            </w:pPr>
            <w:r>
              <w:t>服务完成率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新区融媒体合作费用</w:t>
            </w:r>
          </w:p>
        </w:tc>
        <w:tc>
          <w:tcPr>
            <w:tcW w:w="3430" w:type="dxa"/>
            <w:vAlign w:val="center"/>
          </w:tcPr>
          <w:p>
            <w:pPr>
              <w:pStyle w:val="13"/>
            </w:pPr>
            <w:r>
              <w:t>新区融媒体合作费用</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276" w:type="dxa"/>
            <w:vMerge w:val="continue"/>
            <w:vAlign w:val="center"/>
          </w:tcPr>
          <w:p/>
        </w:tc>
        <w:tc>
          <w:tcPr>
            <w:tcW w:w="1276" w:type="dxa"/>
            <w:vAlign w:val="center"/>
          </w:tcPr>
          <w:p>
            <w:pPr>
              <w:pStyle w:val="13"/>
              <w:rPr>
                <w:highlight w:val="none"/>
              </w:rPr>
            </w:pPr>
            <w:r>
              <w:rPr>
                <w:highlight w:val="none"/>
              </w:rPr>
              <w:t>时效指标</w:t>
            </w:r>
          </w:p>
        </w:tc>
        <w:tc>
          <w:tcPr>
            <w:tcW w:w="1332" w:type="dxa"/>
            <w:vAlign w:val="center"/>
          </w:tcPr>
          <w:p>
            <w:pPr>
              <w:pStyle w:val="13"/>
              <w:rPr>
                <w:rFonts w:hint="default" w:eastAsia="方正书宋_GBK"/>
                <w:highlight w:val="none"/>
                <w:lang w:val="en-US" w:eastAsia="zh-CN"/>
              </w:rPr>
            </w:pPr>
            <w:r>
              <w:rPr>
                <w:rFonts w:hint="eastAsia"/>
                <w:highlight w:val="none"/>
                <w:lang w:val="en-US" w:eastAsia="zh-CN"/>
              </w:rPr>
              <w:t>完成时限</w:t>
            </w:r>
          </w:p>
        </w:tc>
        <w:tc>
          <w:tcPr>
            <w:tcW w:w="3430" w:type="dxa"/>
            <w:vAlign w:val="center"/>
          </w:tcPr>
          <w:p>
            <w:pPr>
              <w:pStyle w:val="13"/>
              <w:rPr>
                <w:highlight w:val="none"/>
              </w:rPr>
            </w:pPr>
            <w:r>
              <w:rPr>
                <w:rFonts w:hint="eastAsia"/>
                <w:highlight w:val="none"/>
                <w:lang w:val="en-US" w:eastAsia="zh-CN"/>
              </w:rPr>
              <w:t>完成时限</w:t>
            </w:r>
          </w:p>
        </w:tc>
        <w:tc>
          <w:tcPr>
            <w:tcW w:w="2551" w:type="dxa"/>
            <w:vAlign w:val="center"/>
          </w:tcPr>
          <w:p>
            <w:pPr>
              <w:pStyle w:val="13"/>
              <w:rPr>
                <w:rFonts w:hint="default" w:eastAsia="方正书宋_GBK"/>
                <w:highlight w:val="none"/>
                <w:lang w:val="en-US" w:eastAsia="zh-CN"/>
              </w:rPr>
            </w:pPr>
            <w:r>
              <w:rPr>
                <w:rFonts w:hint="eastAsia"/>
                <w:highlight w:val="none"/>
                <w:lang w:val="en-US" w:eastAsia="zh-CN"/>
              </w:rP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占领社区基层文化阵地、助推美丽“滨城”建设</w:t>
            </w:r>
          </w:p>
        </w:tc>
        <w:tc>
          <w:tcPr>
            <w:tcW w:w="3430" w:type="dxa"/>
            <w:vAlign w:val="center"/>
          </w:tcPr>
          <w:p>
            <w:pPr>
              <w:pStyle w:val="13"/>
            </w:pPr>
            <w:r>
              <w:t>占领社区基层文化阵地、助推美丽“滨城”建设</w:t>
            </w:r>
          </w:p>
        </w:tc>
        <w:tc>
          <w:tcPr>
            <w:tcW w:w="2551" w:type="dxa"/>
            <w:vAlign w:val="center"/>
          </w:tcPr>
          <w:p>
            <w:pPr>
              <w:pStyle w:val="13"/>
            </w:pPr>
            <w:r>
              <w:t>宣传效果明显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4" w:name="_Toc_4_4_0000000038"/>
      <w:r>
        <w:rPr>
          <w:rFonts w:ascii="方正仿宋_GBK" w:hAnsi="方正仿宋_GBK" w:eastAsia="方正仿宋_GBK" w:cs="方正仿宋_GBK"/>
          <w:sz w:val="28"/>
        </w:rPr>
        <w:t>35.2025年社区公益广告制作安装及辖区楼道灭火器维保项目绩效目标表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2025年社区公益广告制作安装及辖区楼道灭火器维保项目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切实做好公益广告制作安装宣传及辖区楼道灭火器维保工作，能够提升辖区居民对创文创卫的参与度，营造良好居住环境，保障居民人身和财产安全。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1.切实做好公益广告制作安装宣传及辖区楼道灭火器维保工作，能够提升辖区居民对创文创卫的参与度，营造良好居住环境，保障居民人身和财产安全。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灭火器数量</w:t>
            </w:r>
          </w:p>
        </w:tc>
        <w:tc>
          <w:tcPr>
            <w:tcW w:w="3430" w:type="dxa"/>
            <w:vAlign w:val="center"/>
          </w:tcPr>
          <w:p>
            <w:pPr>
              <w:pStyle w:val="13"/>
            </w:pPr>
            <w:r>
              <w:t>灭火器数量</w:t>
            </w:r>
          </w:p>
        </w:tc>
        <w:tc>
          <w:tcPr>
            <w:tcW w:w="2551" w:type="dxa"/>
            <w:vAlign w:val="center"/>
          </w:tcPr>
          <w:p>
            <w:pPr>
              <w:pStyle w:val="13"/>
            </w:pPr>
            <w:r>
              <w:t>≥8000具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灭火器合格率</w:t>
            </w:r>
          </w:p>
          <w:p>
            <w:pPr>
              <w:pStyle w:val="13"/>
            </w:pPr>
          </w:p>
        </w:tc>
        <w:tc>
          <w:tcPr>
            <w:tcW w:w="3430" w:type="dxa"/>
            <w:vAlign w:val="center"/>
          </w:tcPr>
          <w:p>
            <w:pPr>
              <w:pStyle w:val="13"/>
            </w:pPr>
            <w:r>
              <w:t>灭火器合格率</w:t>
            </w:r>
          </w:p>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灭火器维保完成时间</w:t>
            </w:r>
          </w:p>
        </w:tc>
        <w:tc>
          <w:tcPr>
            <w:tcW w:w="3430" w:type="dxa"/>
            <w:vAlign w:val="center"/>
          </w:tcPr>
          <w:p>
            <w:pPr>
              <w:pStyle w:val="13"/>
            </w:pPr>
            <w:r>
              <w:t>灭火器维保完成时间</w:t>
            </w:r>
          </w:p>
        </w:tc>
        <w:tc>
          <w:tcPr>
            <w:tcW w:w="2551" w:type="dxa"/>
            <w:vAlign w:val="center"/>
          </w:tcPr>
          <w:p>
            <w:pPr>
              <w:pStyle w:val="13"/>
            </w:pPr>
            <w:r>
              <w:t>2025年9月30日前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灭火器维保单价</w:t>
            </w:r>
          </w:p>
        </w:tc>
        <w:tc>
          <w:tcPr>
            <w:tcW w:w="3430" w:type="dxa"/>
            <w:vAlign w:val="center"/>
          </w:tcPr>
          <w:p>
            <w:pPr>
              <w:pStyle w:val="13"/>
            </w:pPr>
            <w:r>
              <w:t>灭火器维保单价</w:t>
            </w:r>
          </w:p>
        </w:tc>
        <w:tc>
          <w:tcPr>
            <w:tcW w:w="2551" w:type="dxa"/>
            <w:vAlign w:val="center"/>
          </w:tcPr>
          <w:p>
            <w:pPr>
              <w:pStyle w:val="13"/>
            </w:pPr>
            <w:r>
              <w:t>≤25元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保证辖区楼道消防安全</w:t>
            </w:r>
          </w:p>
        </w:tc>
        <w:tc>
          <w:tcPr>
            <w:tcW w:w="3430" w:type="dxa"/>
            <w:vAlign w:val="center"/>
          </w:tcPr>
          <w:p>
            <w:pPr>
              <w:pStyle w:val="13"/>
            </w:pPr>
            <w:r>
              <w:t>保证辖区楼道消防安全</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5" w:name="_Toc_4_4_0000000039"/>
      <w:r>
        <w:rPr>
          <w:rFonts w:ascii="方正仿宋_GBK" w:hAnsi="方正仿宋_GBK" w:eastAsia="方正仿宋_GBK" w:cs="方正仿宋_GBK"/>
          <w:sz w:val="28"/>
        </w:rPr>
        <w:t>36.杭州道街2024年基层公共文化服务体系建设中央补助（津财教指2023【84】号）绩效目标表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杭州道街2024年基层公共文化服务体系建设中央补助（津财教指2023【84】号）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958.95</w:t>
            </w:r>
          </w:p>
        </w:tc>
        <w:tc>
          <w:tcPr>
            <w:tcW w:w="1587" w:type="dxa"/>
            <w:vAlign w:val="center"/>
          </w:tcPr>
          <w:p>
            <w:pPr>
              <w:pStyle w:val="14"/>
            </w:pPr>
            <w:r>
              <w:t>其中：财政    资金</w:t>
            </w:r>
          </w:p>
        </w:tc>
        <w:tc>
          <w:tcPr>
            <w:tcW w:w="1843" w:type="dxa"/>
            <w:vAlign w:val="center"/>
          </w:tcPr>
          <w:p>
            <w:pPr>
              <w:pStyle w:val="13"/>
            </w:pPr>
            <w:r>
              <w:t>958.95</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通过发放基层综合文化服务中心公共文化服务补贴，提升基本公共文化服务水平。</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1.通过发放基层综合文化服务中心公共文化服务补贴，提升基本公共文化服务水平。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≥29个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街镇每年活动</w:t>
            </w:r>
          </w:p>
        </w:tc>
        <w:tc>
          <w:tcPr>
            <w:tcW w:w="3430" w:type="dxa"/>
            <w:vAlign w:val="center"/>
          </w:tcPr>
          <w:p>
            <w:pPr>
              <w:pStyle w:val="13"/>
            </w:pPr>
            <w:r>
              <w:t>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社区每年活动</w:t>
            </w:r>
          </w:p>
        </w:tc>
        <w:tc>
          <w:tcPr>
            <w:tcW w:w="3430" w:type="dxa"/>
            <w:vAlign w:val="center"/>
          </w:tcPr>
          <w:p>
            <w:pPr>
              <w:pStyle w:val="13"/>
            </w:pPr>
            <w:r>
              <w:t>社区每年活动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补贴使用完成时间</w:t>
            </w:r>
          </w:p>
        </w:tc>
        <w:tc>
          <w:tcPr>
            <w:tcW w:w="3430" w:type="dxa"/>
            <w:vAlign w:val="center"/>
          </w:tcPr>
          <w:p>
            <w:pPr>
              <w:pStyle w:val="13"/>
            </w:pPr>
            <w:r>
              <w:t>补贴使用完成时间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街镇公共文化服务补贴标准</w:t>
            </w:r>
          </w:p>
        </w:tc>
        <w:tc>
          <w:tcPr>
            <w:tcW w:w="3430" w:type="dxa"/>
            <w:vAlign w:val="center"/>
          </w:tcPr>
          <w:p>
            <w:pPr>
              <w:pStyle w:val="13"/>
            </w:pPr>
            <w:r>
              <w:t>街镇公共文化服务补贴标准</w:t>
            </w:r>
          </w:p>
        </w:tc>
        <w:tc>
          <w:tcPr>
            <w:tcW w:w="2551" w:type="dxa"/>
            <w:vAlign w:val="center"/>
          </w:tcPr>
          <w:p>
            <w:pPr>
              <w:pStyle w:val="13"/>
            </w:pPr>
            <w:r>
              <w:t>≤405.2元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居委会公共文化服务补贴标准</w:t>
            </w:r>
          </w:p>
        </w:tc>
        <w:tc>
          <w:tcPr>
            <w:tcW w:w="3430" w:type="dxa"/>
            <w:vAlign w:val="center"/>
          </w:tcPr>
          <w:p>
            <w:pPr>
              <w:pStyle w:val="13"/>
            </w:pPr>
            <w:r>
              <w:t>居委会公共文化服务补贴标准</w:t>
            </w:r>
          </w:p>
        </w:tc>
        <w:tc>
          <w:tcPr>
            <w:tcW w:w="2551" w:type="dxa"/>
            <w:vAlign w:val="center"/>
          </w:tcPr>
          <w:p>
            <w:pPr>
              <w:pStyle w:val="13"/>
            </w:pPr>
            <w:r>
              <w:t>≤553.75元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w:t>
            </w:r>
          </w:p>
        </w:tc>
        <w:tc>
          <w:tcPr>
            <w:tcW w:w="3430" w:type="dxa"/>
            <w:vAlign w:val="center"/>
          </w:tcPr>
          <w:p>
            <w:pPr>
              <w:pStyle w:val="13"/>
            </w:pPr>
            <w:r>
              <w:t>提升百姓文化幸福感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6" w:name="_Toc_4_4_0000000040"/>
      <w:r>
        <w:rPr>
          <w:rFonts w:ascii="方正仿宋_GBK" w:hAnsi="方正仿宋_GBK" w:eastAsia="方正仿宋_GBK" w:cs="方正仿宋_GBK"/>
          <w:sz w:val="28"/>
        </w:rPr>
        <w:t>37.津财教指【2023】126号-2024年杭州道街“五爱”教育阵地建设绩效目标表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津财教指【2023】126号-2024年杭州道街“五爱”教育阵地建设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4024.99</w:t>
            </w:r>
          </w:p>
        </w:tc>
        <w:tc>
          <w:tcPr>
            <w:tcW w:w="1587" w:type="dxa"/>
            <w:vAlign w:val="center"/>
          </w:tcPr>
          <w:p>
            <w:pPr>
              <w:pStyle w:val="14"/>
            </w:pPr>
            <w:r>
              <w:t>其中：财政    资金</w:t>
            </w:r>
          </w:p>
        </w:tc>
        <w:tc>
          <w:tcPr>
            <w:tcW w:w="1843" w:type="dxa"/>
            <w:vAlign w:val="center"/>
          </w:tcPr>
          <w:p>
            <w:pPr>
              <w:pStyle w:val="13"/>
            </w:pPr>
            <w:r>
              <w:t>4024.99</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开展8个新建市级五爱教育阵地建设工作，完善青少年活动场所环境，提高活动满意率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1.开展8个新建市级五爱教育阵地建设工作，完善青少年活动场所环境，提高活动满意率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五爱教育阵地建设成本</w:t>
            </w:r>
          </w:p>
        </w:tc>
        <w:tc>
          <w:tcPr>
            <w:tcW w:w="3430" w:type="dxa"/>
            <w:vAlign w:val="center"/>
          </w:tcPr>
          <w:p>
            <w:pPr>
              <w:pStyle w:val="13"/>
            </w:pPr>
            <w:r>
              <w:t>五爱教育阵地建设成本</w:t>
            </w:r>
          </w:p>
        </w:tc>
        <w:tc>
          <w:tcPr>
            <w:tcW w:w="2551" w:type="dxa"/>
            <w:vAlign w:val="center"/>
          </w:tcPr>
          <w:p>
            <w:pPr>
              <w:pStyle w:val="13"/>
            </w:pPr>
            <w:r>
              <w:t>≤4024.99元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五爱教育阵地数量</w:t>
            </w:r>
          </w:p>
        </w:tc>
        <w:tc>
          <w:tcPr>
            <w:tcW w:w="3430" w:type="dxa"/>
            <w:vAlign w:val="center"/>
          </w:tcPr>
          <w:p>
            <w:pPr>
              <w:pStyle w:val="13"/>
            </w:pPr>
            <w:r>
              <w:t>五爱教育阵地数量</w:t>
            </w:r>
          </w:p>
        </w:tc>
        <w:tc>
          <w:tcPr>
            <w:tcW w:w="2551" w:type="dxa"/>
            <w:vAlign w:val="center"/>
          </w:tcPr>
          <w:p>
            <w:pPr>
              <w:pStyle w:val="13"/>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阵地相应器材配备率</w:t>
            </w:r>
          </w:p>
        </w:tc>
        <w:tc>
          <w:tcPr>
            <w:tcW w:w="3430" w:type="dxa"/>
            <w:vAlign w:val="center"/>
          </w:tcPr>
          <w:p>
            <w:pPr>
              <w:pStyle w:val="13"/>
            </w:pPr>
            <w:r>
              <w:t>阵地相应器材配备率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阵地相应器材建设完成时间</w:t>
            </w:r>
          </w:p>
        </w:tc>
        <w:tc>
          <w:tcPr>
            <w:tcW w:w="3430" w:type="dxa"/>
            <w:vAlign w:val="center"/>
          </w:tcPr>
          <w:p>
            <w:pPr>
              <w:pStyle w:val="13"/>
            </w:pPr>
            <w:r>
              <w:t>阵地相应器材建设完成时间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参加五爱教育活动人数</w:t>
            </w:r>
          </w:p>
        </w:tc>
        <w:tc>
          <w:tcPr>
            <w:tcW w:w="3430" w:type="dxa"/>
            <w:vAlign w:val="center"/>
          </w:tcPr>
          <w:p>
            <w:pPr>
              <w:pStyle w:val="13"/>
            </w:pPr>
            <w:r>
              <w:t>参加五爱教育活动人数</w:t>
            </w:r>
          </w:p>
        </w:tc>
        <w:tc>
          <w:tcPr>
            <w:tcW w:w="2551" w:type="dxa"/>
            <w:vAlign w:val="center"/>
          </w:tcPr>
          <w:p>
            <w:pPr>
              <w:pStyle w:val="13"/>
            </w:pPr>
            <w:r>
              <w:t>明显增加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对五爱阵地的活动环境和内容满意度</w:t>
            </w:r>
          </w:p>
        </w:tc>
        <w:tc>
          <w:tcPr>
            <w:tcW w:w="3430" w:type="dxa"/>
            <w:vAlign w:val="center"/>
          </w:tcPr>
          <w:p>
            <w:pPr>
              <w:pStyle w:val="13"/>
            </w:pPr>
            <w:r>
              <w:t>对五爱阵地的活动环境和内容满意度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7" w:name="_Toc_4_4_0000000041"/>
      <w:r>
        <w:rPr>
          <w:rFonts w:ascii="方正仿宋_GBK" w:hAnsi="方正仿宋_GBK" w:eastAsia="方正仿宋_GBK" w:cs="方正仿宋_GBK"/>
          <w:sz w:val="28"/>
        </w:rPr>
        <w:t>38.天津市财政局关于提前下达2024年民政事业发展补助资金（第二批）的通知（津财社指【2023】171号）（杭州道街）绩效目标表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807101天津市滨海新区人民政府杭州道街道办事处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天津市财政局关于提前下达2024年民政事业发展补助资金（第二批）的通知（津财社指【2023】171号）（杭州道街）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1719885.00</w:t>
            </w:r>
          </w:p>
        </w:tc>
        <w:tc>
          <w:tcPr>
            <w:tcW w:w="1587" w:type="dxa"/>
            <w:vAlign w:val="center"/>
          </w:tcPr>
          <w:p>
            <w:pPr>
              <w:pStyle w:val="14"/>
            </w:pPr>
            <w:r>
              <w:t>其中：财政    资金</w:t>
            </w:r>
          </w:p>
        </w:tc>
        <w:tc>
          <w:tcPr>
            <w:tcW w:w="1843" w:type="dxa"/>
            <w:vAlign w:val="center"/>
          </w:tcPr>
          <w:p>
            <w:pPr>
              <w:pStyle w:val="13"/>
            </w:pPr>
            <w:r>
              <w:t>1719885.00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发放城市社区居委会办公经费，保障社区服务管理工作正常开展，更好地为社区居民服务。</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1.发放城市社区居委会办公经费，保障社区服务管理工作正常开展，更好地为社区居民服务。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≥29个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社区补贴金额</w:t>
            </w:r>
          </w:p>
        </w:tc>
        <w:tc>
          <w:tcPr>
            <w:tcW w:w="3430" w:type="dxa"/>
            <w:vAlign w:val="center"/>
          </w:tcPr>
          <w:p>
            <w:pPr>
              <w:pStyle w:val="13"/>
            </w:pPr>
            <w:r>
              <w:t>社区补贴金额</w:t>
            </w:r>
          </w:p>
        </w:tc>
        <w:tc>
          <w:tcPr>
            <w:tcW w:w="2551" w:type="dxa"/>
            <w:vAlign w:val="center"/>
          </w:tcPr>
          <w:p>
            <w:pPr>
              <w:pStyle w:val="13"/>
            </w:pPr>
            <w:r>
              <w:t>≤171.99万元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w:t>
            </w:r>
          </w:p>
        </w:tc>
        <w:tc>
          <w:tcPr>
            <w:tcW w:w="3430" w:type="dxa"/>
            <w:vAlign w:val="center"/>
          </w:tcPr>
          <w:p>
            <w:pPr>
              <w:pStyle w:val="13"/>
            </w:pPr>
            <w:r>
              <w:t>保障社区服务管理工作正常开展</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NTNkZTg1ZGM2M2JlOWFiZTE1MDhlYjU3NDFiNTE4YTEifQ=="/>
    <w:docVar w:name="KSO_WPS_MARK_KEY" w:val="0d56a520-51cc-41af-95ff-5ec77b580125"/>
  </w:docVars>
  <w:rsids>
    <w:rsidRoot w:val="00000000"/>
    <w:rsid w:val="00522BB7"/>
    <w:rsid w:val="0C7B1AB8"/>
    <w:rsid w:val="424B1C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6" Type="http://schemas.openxmlformats.org/officeDocument/2006/relationships/fontTable" Target="fontTable.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2025-01-21T11:02:52Z</dcterms:created>
  <dcterms:modified xsi:type="dcterms:W3CDTF">2025-01-21T03:02:52Z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2025-01-21T11:02:46Z</dcterms:created>
  <dcterms:modified xsi:type="dcterms:W3CDTF">2025-01-21T03:02:46Z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2025-01-21T11:02:46Z</dcterms:created>
  <dcterms:modified xsi:type="dcterms:W3CDTF">2025-01-21T03:02:46Z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2025-01-21T11:02:46Z</dcterms:created>
  <dcterms:modified xsi:type="dcterms:W3CDTF">2025-01-21T03:02:46Z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2025-01-21T11:02:46Z</dcterms:created>
  <dcterms:modified xsi:type="dcterms:W3CDTF">2025-01-21T03:02:46Z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2025-01-21T11:02:45Z</dcterms:created>
  <dcterms:modified xsi:type="dcterms:W3CDTF">2025-01-21T03:02:45Z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2025-01-21T11:02:47Z</dcterms:created>
  <dcterms:modified xsi:type="dcterms:W3CDTF">2025-01-21T03:02:46Z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2025-01-21T11:02:47Z</dcterms:created>
  <dcterms:modified xsi:type="dcterms:W3CDTF">2025-01-21T03:02:47Z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2025-01-21T11:02:47Z</dcterms:created>
  <dcterms:modified xsi:type="dcterms:W3CDTF">2025-01-21T03:02:47Z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2025-01-21T11:02:45Z</dcterms:created>
  <dcterms:modified xsi:type="dcterms:W3CDTF">2025-01-21T03:02:45Z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2025-01-21T11:02:47Z</dcterms:created>
  <dcterms:modified xsi:type="dcterms:W3CDTF">2025-01-21T03:02:47Z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2025-01-21T11:02:45Z</dcterms:created>
  <dcterms:modified xsi:type="dcterms:W3CDTF">2025-01-21T03:02:45Z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2025-01-21T11:02:47Z</dcterms:created>
  <dcterms:modified xsi:type="dcterms:W3CDTF">2025-01-21T03:02:47Z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2025-01-21T11:02:48Z</dcterms:created>
  <dcterms:modified xsi:type="dcterms:W3CDTF">2025-01-21T03:02:48Z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2025-01-21T11:02:48Z</dcterms:created>
  <dcterms:modified xsi:type="dcterms:W3CDTF">2025-01-21T03:02:48Z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2025-01-21T11:02:48Z</dcterms:created>
  <dcterms:modified xsi:type="dcterms:W3CDTF">2025-01-21T03:02:48Z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2025-01-21T11:02:45Z</dcterms:created>
  <dcterms:modified xsi:type="dcterms:W3CDTF">2025-01-21T03:02:45Z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2025-01-21T11:02:48Z</dcterms:created>
  <dcterms:modified xsi:type="dcterms:W3CDTF">2025-01-21T03:02:48Z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2025-01-21T11:02:48Z</dcterms:created>
  <dcterms:modified xsi:type="dcterms:W3CDTF">2025-01-21T03:02:48Z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2025-01-21T11:02:49Z</dcterms:created>
  <dcterms:modified xsi:type="dcterms:W3CDTF">2025-01-21T03:02:49Z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2025-01-21T11:02:49Z</dcterms:created>
  <dcterms:modified xsi:type="dcterms:W3CDTF">2025-01-21T03:02:49Z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2025-01-21T11:02:49Z</dcterms:created>
  <dcterms:modified xsi:type="dcterms:W3CDTF">2025-01-21T03:02:49Z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2025-01-21T11:02:45Z</dcterms:created>
  <dcterms:modified xsi:type="dcterms:W3CDTF">2025-01-21T03:02:45Z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2025-01-21T11:02:49Z</dcterms:created>
  <dcterms:modified xsi:type="dcterms:W3CDTF">2025-01-21T03:02:49Z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2025-01-21T11:02:49Z</dcterms:created>
  <dcterms:modified xsi:type="dcterms:W3CDTF">2025-01-21T03:02:49Z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2025-01-21T11:02:50Z</dcterms:created>
  <dcterms:modified xsi:type="dcterms:W3CDTF">2025-01-21T03:02:50Z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2025-01-21T11:02:50Z</dcterms:created>
  <dcterms:modified xsi:type="dcterms:W3CDTF">2025-01-21T03:02:50Z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2025-01-21T11:02:50Z</dcterms:created>
  <dcterms:modified xsi:type="dcterms:W3CDTF">2025-01-21T03:02:50Z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2025-01-21T11:02:45Z</dcterms:created>
  <dcterms:modified xsi:type="dcterms:W3CDTF">2025-01-21T03:02:45Z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2025-01-21T11:02:50Z</dcterms:created>
  <dcterms:modified xsi:type="dcterms:W3CDTF">2025-01-21T03:02:50Z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2025-01-21T11:02:50Z</dcterms:created>
  <dcterms:modified xsi:type="dcterms:W3CDTF">2025-01-21T03:02:50Z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2025-01-21T11:02:51Z</dcterms:created>
  <dcterms:modified xsi:type="dcterms:W3CDTF">2025-01-21T03:02:51Z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2025-01-21T11:02:51Z</dcterms:created>
  <dcterms:modified xsi:type="dcterms:W3CDTF">2025-01-21T03:02:51Z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2025-01-21T11:02:51Z</dcterms:created>
  <dcterms:modified xsi:type="dcterms:W3CDTF">2025-01-21T03:02:51Z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2025-01-21T11:02:45Z</dcterms:created>
  <dcterms:modified xsi:type="dcterms:W3CDTF">2025-01-21T03:02:45Z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2025-01-21T11:02:51Z</dcterms:created>
  <dcterms:modified xsi:type="dcterms:W3CDTF">2025-01-21T03:02:51Z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2025-01-21T11:02:51Z</dcterms:created>
  <dcterms:modified xsi:type="dcterms:W3CDTF">2025-01-21T03:02:51Z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2025-01-21T11:02:52Z</dcterms:created>
  <dcterms:modified xsi:type="dcterms:W3CDTF">2025-01-21T03:02:51Z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2025-01-21T11:02:52Z</dcterms:created>
  <dcterms:modified xsi:type="dcterms:W3CDTF">2025-01-21T03:02:52Z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2025-01-21T11:02:46Z</dcterms:created>
  <dcterms:modified xsi:type="dcterms:W3CDTF">2025-01-21T03:02:46Z</dcterms:modified>
</cp:coreProperties>
</file>

<file path=customXml/itemProps1.xml><?xml version="1.0" encoding="utf-8"?>
<ds:datastoreItem xmlns:ds="http://schemas.openxmlformats.org/officeDocument/2006/customXml" ds:itemID="{d962b413-7ccd-43e1-a32e-62c3f659e9ff}">
  <ds:schemaRefs/>
</ds:datastoreItem>
</file>

<file path=customXml/itemProps10.xml><?xml version="1.0" encoding="utf-8"?>
<ds:datastoreItem xmlns:ds="http://schemas.openxmlformats.org/officeDocument/2006/customXml" ds:itemID="{954cb92f-5e49-4f9f-a30f-52676c531b24}">
  <ds:schemaRefs/>
</ds:datastoreItem>
</file>

<file path=customXml/itemProps11.xml><?xml version="1.0" encoding="utf-8"?>
<ds:datastoreItem xmlns:ds="http://schemas.openxmlformats.org/officeDocument/2006/customXml" ds:itemID="{72e1a071-5717-4f3e-a083-feddbe8edd2b}">
  <ds:schemaRefs/>
</ds:datastoreItem>
</file>

<file path=customXml/itemProps12.xml><?xml version="1.0" encoding="utf-8"?>
<ds:datastoreItem xmlns:ds="http://schemas.openxmlformats.org/officeDocument/2006/customXml" ds:itemID="{53979598-7bf7-4aa8-9e5b-a0fd76923617}">
  <ds:schemaRefs/>
</ds:datastoreItem>
</file>

<file path=customXml/itemProps13.xml><?xml version="1.0" encoding="utf-8"?>
<ds:datastoreItem xmlns:ds="http://schemas.openxmlformats.org/officeDocument/2006/customXml" ds:itemID="{e874baa7-4484-48c4-a28c-e45d2acd14fc}">
  <ds:schemaRefs/>
</ds:datastoreItem>
</file>

<file path=customXml/itemProps14.xml><?xml version="1.0" encoding="utf-8"?>
<ds:datastoreItem xmlns:ds="http://schemas.openxmlformats.org/officeDocument/2006/customXml" ds:itemID="{0b79760b-f9aa-488e-8bdc-a85ec43d4d24}">
  <ds:schemaRefs/>
</ds:datastoreItem>
</file>

<file path=customXml/itemProps15.xml><?xml version="1.0" encoding="utf-8"?>
<ds:datastoreItem xmlns:ds="http://schemas.openxmlformats.org/officeDocument/2006/customXml" ds:itemID="{abbd118c-2144-45c2-9371-2349f928bedc}">
  <ds:schemaRefs/>
</ds:datastoreItem>
</file>

<file path=customXml/itemProps16.xml><?xml version="1.0" encoding="utf-8"?>
<ds:datastoreItem xmlns:ds="http://schemas.openxmlformats.org/officeDocument/2006/customXml" ds:itemID="{d8ee137e-fa49-48c7-805f-55a320e32855}">
  <ds:schemaRefs/>
</ds:datastoreItem>
</file>

<file path=customXml/itemProps17.xml><?xml version="1.0" encoding="utf-8"?>
<ds:datastoreItem xmlns:ds="http://schemas.openxmlformats.org/officeDocument/2006/customXml" ds:itemID="{51f99f5a-61e3-4c68-9795-65223fbd8898}">
  <ds:schemaRefs/>
</ds:datastoreItem>
</file>

<file path=customXml/itemProps18.xml><?xml version="1.0" encoding="utf-8"?>
<ds:datastoreItem xmlns:ds="http://schemas.openxmlformats.org/officeDocument/2006/customXml" ds:itemID="{9d9f2bdb-a638-40df-9c66-925e7b795aa8}">
  <ds:schemaRefs/>
</ds:datastoreItem>
</file>

<file path=customXml/itemProps19.xml><?xml version="1.0" encoding="utf-8"?>
<ds:datastoreItem xmlns:ds="http://schemas.openxmlformats.org/officeDocument/2006/customXml" ds:itemID="{d14dbd6c-ba93-4cd3-a74c-a1406de27309}">
  <ds:schemaRefs/>
</ds:datastoreItem>
</file>

<file path=customXml/itemProps2.xml><?xml version="1.0" encoding="utf-8"?>
<ds:datastoreItem xmlns:ds="http://schemas.openxmlformats.org/officeDocument/2006/customXml" ds:itemID="{cd0a33af-1440-4583-915a-9d668a8d6c26}">
  <ds:schemaRefs/>
</ds:datastoreItem>
</file>

<file path=customXml/itemProps20.xml><?xml version="1.0" encoding="utf-8"?>
<ds:datastoreItem xmlns:ds="http://schemas.openxmlformats.org/officeDocument/2006/customXml" ds:itemID="{3a24dad1-c9ae-4f52-8ce5-00856679ebe8}">
  <ds:schemaRefs/>
</ds:datastoreItem>
</file>

<file path=customXml/itemProps21.xml><?xml version="1.0" encoding="utf-8"?>
<ds:datastoreItem xmlns:ds="http://schemas.openxmlformats.org/officeDocument/2006/customXml" ds:itemID="{ddb0b6ab-b478-40b6-8be1-f04390a76d26}">
  <ds:schemaRefs/>
</ds:datastoreItem>
</file>

<file path=customXml/itemProps22.xml><?xml version="1.0" encoding="utf-8"?>
<ds:datastoreItem xmlns:ds="http://schemas.openxmlformats.org/officeDocument/2006/customXml" ds:itemID="{225d9a1f-3eb1-4cf2-9a64-963df63675ce}">
  <ds:schemaRefs/>
</ds:datastoreItem>
</file>

<file path=customXml/itemProps23.xml><?xml version="1.0" encoding="utf-8"?>
<ds:datastoreItem xmlns:ds="http://schemas.openxmlformats.org/officeDocument/2006/customXml" ds:itemID="{afdadebc-b42a-4ad8-a742-f79a6e845384}">
  <ds:schemaRefs/>
</ds:datastoreItem>
</file>

<file path=customXml/itemProps24.xml><?xml version="1.0" encoding="utf-8"?>
<ds:datastoreItem xmlns:ds="http://schemas.openxmlformats.org/officeDocument/2006/customXml" ds:itemID="{17330ee1-1730-49d6-816e-2d8267835e49}">
  <ds:schemaRefs/>
</ds:datastoreItem>
</file>

<file path=customXml/itemProps25.xml><?xml version="1.0" encoding="utf-8"?>
<ds:datastoreItem xmlns:ds="http://schemas.openxmlformats.org/officeDocument/2006/customXml" ds:itemID="{dc9a2a64-1755-424e-ab9a-44dc43439d49}">
  <ds:schemaRefs/>
</ds:datastoreItem>
</file>

<file path=customXml/itemProps26.xml><?xml version="1.0" encoding="utf-8"?>
<ds:datastoreItem xmlns:ds="http://schemas.openxmlformats.org/officeDocument/2006/customXml" ds:itemID="{8fd0da2d-0d3c-4e43-aadb-5866bdc8f9d0}">
  <ds:schemaRefs/>
</ds:datastoreItem>
</file>

<file path=customXml/itemProps27.xml><?xml version="1.0" encoding="utf-8"?>
<ds:datastoreItem xmlns:ds="http://schemas.openxmlformats.org/officeDocument/2006/customXml" ds:itemID="{106c3a96-545f-403e-a493-78bddb8ca5fd}">
  <ds:schemaRefs/>
</ds:datastoreItem>
</file>

<file path=customXml/itemProps28.xml><?xml version="1.0" encoding="utf-8"?>
<ds:datastoreItem xmlns:ds="http://schemas.openxmlformats.org/officeDocument/2006/customXml" ds:itemID="{b63bccc7-500b-46f9-b582-f2154ba6fbf8}">
  <ds:schemaRefs/>
</ds:datastoreItem>
</file>

<file path=customXml/itemProps29.xml><?xml version="1.0" encoding="utf-8"?>
<ds:datastoreItem xmlns:ds="http://schemas.openxmlformats.org/officeDocument/2006/customXml" ds:itemID="{d38e0aca-68f6-4dce-836d-80108c5eae39}">
  <ds:schemaRefs/>
</ds:datastoreItem>
</file>

<file path=customXml/itemProps3.xml><?xml version="1.0" encoding="utf-8"?>
<ds:datastoreItem xmlns:ds="http://schemas.openxmlformats.org/officeDocument/2006/customXml" ds:itemID="{dac5d3a0-17c6-4049-8b9c-ffd435c71c60}">
  <ds:schemaRefs/>
</ds:datastoreItem>
</file>

<file path=customXml/itemProps30.xml><?xml version="1.0" encoding="utf-8"?>
<ds:datastoreItem xmlns:ds="http://schemas.openxmlformats.org/officeDocument/2006/customXml" ds:itemID="{431cd2ca-8365-4acc-9161-7c7d959b7c8a}">
  <ds:schemaRefs/>
</ds:datastoreItem>
</file>

<file path=customXml/itemProps31.xml><?xml version="1.0" encoding="utf-8"?>
<ds:datastoreItem xmlns:ds="http://schemas.openxmlformats.org/officeDocument/2006/customXml" ds:itemID="{1ee2201a-d0ad-40a0-a3e3-db64eaedda40}">
  <ds:schemaRefs/>
</ds:datastoreItem>
</file>

<file path=customXml/itemProps32.xml><?xml version="1.0" encoding="utf-8"?>
<ds:datastoreItem xmlns:ds="http://schemas.openxmlformats.org/officeDocument/2006/customXml" ds:itemID="{26b9734e-b833-497b-b998-79aa359df77d}">
  <ds:schemaRefs/>
</ds:datastoreItem>
</file>

<file path=customXml/itemProps33.xml><?xml version="1.0" encoding="utf-8"?>
<ds:datastoreItem xmlns:ds="http://schemas.openxmlformats.org/officeDocument/2006/customXml" ds:itemID="{fbe90ac2-fa2e-4f5a-ad89-0761ff35d189}">
  <ds:schemaRefs/>
</ds:datastoreItem>
</file>

<file path=customXml/itemProps34.xml><?xml version="1.0" encoding="utf-8"?>
<ds:datastoreItem xmlns:ds="http://schemas.openxmlformats.org/officeDocument/2006/customXml" ds:itemID="{c7b0ea61-1df2-4d3b-81ca-d646559c939d}">
  <ds:schemaRefs/>
</ds:datastoreItem>
</file>

<file path=customXml/itemProps35.xml><?xml version="1.0" encoding="utf-8"?>
<ds:datastoreItem xmlns:ds="http://schemas.openxmlformats.org/officeDocument/2006/customXml" ds:itemID="{544b3e5f-81f1-4c33-b0e6-a6d4de74b853}">
  <ds:schemaRefs/>
</ds:datastoreItem>
</file>

<file path=customXml/itemProps36.xml><?xml version="1.0" encoding="utf-8"?>
<ds:datastoreItem xmlns:ds="http://schemas.openxmlformats.org/officeDocument/2006/customXml" ds:itemID="{b9d5e627-8089-42de-bce1-d48c131feee5}">
  <ds:schemaRefs/>
</ds:datastoreItem>
</file>

<file path=customXml/itemProps37.xml><?xml version="1.0" encoding="utf-8"?>
<ds:datastoreItem xmlns:ds="http://schemas.openxmlformats.org/officeDocument/2006/customXml" ds:itemID="{b07545a7-2ec8-48dd-b21a-4cc616fa8bce}">
  <ds:schemaRefs/>
</ds:datastoreItem>
</file>

<file path=customXml/itemProps38.xml><?xml version="1.0" encoding="utf-8"?>
<ds:datastoreItem xmlns:ds="http://schemas.openxmlformats.org/officeDocument/2006/customXml" ds:itemID="{95a2114f-7a1f-4625-87f2-fdcfdc174370}">
  <ds:schemaRefs/>
</ds:datastoreItem>
</file>

<file path=customXml/itemProps39.xml><?xml version="1.0" encoding="utf-8"?>
<ds:datastoreItem xmlns:ds="http://schemas.openxmlformats.org/officeDocument/2006/customXml" ds:itemID="{9aee98f2-ff41-4b58-ace0-5efcabf466cd}">
  <ds:schemaRefs/>
</ds:datastoreItem>
</file>

<file path=customXml/itemProps4.xml><?xml version="1.0" encoding="utf-8"?>
<ds:datastoreItem xmlns:ds="http://schemas.openxmlformats.org/officeDocument/2006/customXml" ds:itemID="{9c91f5a0-837e-4128-bd4a-58f6a489f251}">
  <ds:schemaRefs/>
</ds:datastoreItem>
</file>

<file path=customXml/itemProps40.xml><?xml version="1.0" encoding="utf-8"?>
<ds:datastoreItem xmlns:ds="http://schemas.openxmlformats.org/officeDocument/2006/customXml" ds:itemID="{7ac9676a-a284-43a6-bafa-c6c36773b923}">
  <ds:schemaRefs/>
</ds:datastoreItem>
</file>

<file path=customXml/itemProps41.xml><?xml version="1.0" encoding="utf-8"?>
<ds:datastoreItem xmlns:ds="http://schemas.openxmlformats.org/officeDocument/2006/customXml" ds:itemID="{e12d6d2f-cbdc-4a2d-8719-be57fd633aa1}">
  <ds:schemaRefs/>
</ds:datastoreItem>
</file>

<file path=customXml/itemProps42.xml><?xml version="1.0" encoding="utf-8"?>
<ds:datastoreItem xmlns:ds="http://schemas.openxmlformats.org/officeDocument/2006/customXml" ds:itemID="{e591bf1e-1f4a-4463-be34-83970d72f037}">
  <ds:schemaRefs/>
</ds:datastoreItem>
</file>

<file path=customXml/itemProps43.xml><?xml version="1.0" encoding="utf-8"?>
<ds:datastoreItem xmlns:ds="http://schemas.openxmlformats.org/officeDocument/2006/customXml" ds:itemID="{9226b62d-630a-4b90-9442-9aa4746c9b07}">
  <ds:schemaRefs/>
</ds:datastoreItem>
</file>

<file path=customXml/itemProps44.xml><?xml version="1.0" encoding="utf-8"?>
<ds:datastoreItem xmlns:ds="http://schemas.openxmlformats.org/officeDocument/2006/customXml" ds:itemID="{7cc8093f-4929-4c17-9c37-c89a0990c06a}">
  <ds:schemaRefs/>
</ds:datastoreItem>
</file>

<file path=customXml/itemProps45.xml><?xml version="1.0" encoding="utf-8"?>
<ds:datastoreItem xmlns:ds="http://schemas.openxmlformats.org/officeDocument/2006/customXml" ds:itemID="{b7e3bbf3-3557-449e-bf97-86f53288eb38}">
  <ds:schemaRefs/>
</ds:datastoreItem>
</file>

<file path=customXml/itemProps46.xml><?xml version="1.0" encoding="utf-8"?>
<ds:datastoreItem xmlns:ds="http://schemas.openxmlformats.org/officeDocument/2006/customXml" ds:itemID="{fef0af10-7870-401e-b081-ad2fc9563d51}">
  <ds:schemaRefs/>
</ds:datastoreItem>
</file>

<file path=customXml/itemProps47.xml><?xml version="1.0" encoding="utf-8"?>
<ds:datastoreItem xmlns:ds="http://schemas.openxmlformats.org/officeDocument/2006/customXml" ds:itemID="{1372c60a-b492-4763-82e9-a0574764dbb7}">
  <ds:schemaRefs/>
</ds:datastoreItem>
</file>

<file path=customXml/itemProps48.xml><?xml version="1.0" encoding="utf-8"?>
<ds:datastoreItem xmlns:ds="http://schemas.openxmlformats.org/officeDocument/2006/customXml" ds:itemID="{43ea74a7-8dde-4206-9863-b0647456ad8a}">
  <ds:schemaRefs/>
</ds:datastoreItem>
</file>

<file path=customXml/itemProps49.xml><?xml version="1.0" encoding="utf-8"?>
<ds:datastoreItem xmlns:ds="http://schemas.openxmlformats.org/officeDocument/2006/customXml" ds:itemID="{afe78944-e591-4b91-bc2d-024bd56652a2}">
  <ds:schemaRefs/>
</ds:datastoreItem>
</file>

<file path=customXml/itemProps5.xml><?xml version="1.0" encoding="utf-8"?>
<ds:datastoreItem xmlns:ds="http://schemas.openxmlformats.org/officeDocument/2006/customXml" ds:itemID="{a2057d63-4045-43e4-b86a-21f47597d3be}">
  <ds:schemaRefs/>
</ds:datastoreItem>
</file>

<file path=customXml/itemProps50.xml><?xml version="1.0" encoding="utf-8"?>
<ds:datastoreItem xmlns:ds="http://schemas.openxmlformats.org/officeDocument/2006/customXml" ds:itemID="{f989a876-324e-42a8-abbe-02bbf4a23739}">
  <ds:schemaRefs/>
</ds:datastoreItem>
</file>

<file path=customXml/itemProps51.xml><?xml version="1.0" encoding="utf-8"?>
<ds:datastoreItem xmlns:ds="http://schemas.openxmlformats.org/officeDocument/2006/customXml" ds:itemID="{6bb62b78-b936-4b79-b77c-2a17f9784269}">
  <ds:schemaRefs/>
</ds:datastoreItem>
</file>

<file path=customXml/itemProps52.xml><?xml version="1.0" encoding="utf-8"?>
<ds:datastoreItem xmlns:ds="http://schemas.openxmlformats.org/officeDocument/2006/customXml" ds:itemID="{c4222a3a-3e5c-4a37-91e6-f68c76337828}">
  <ds:schemaRefs/>
</ds:datastoreItem>
</file>

<file path=customXml/itemProps53.xml><?xml version="1.0" encoding="utf-8"?>
<ds:datastoreItem xmlns:ds="http://schemas.openxmlformats.org/officeDocument/2006/customXml" ds:itemID="{293a749f-50c2-4adb-adc4-92278795948f}">
  <ds:schemaRefs/>
</ds:datastoreItem>
</file>

<file path=customXml/itemProps54.xml><?xml version="1.0" encoding="utf-8"?>
<ds:datastoreItem xmlns:ds="http://schemas.openxmlformats.org/officeDocument/2006/customXml" ds:itemID="{a3562fa7-74ef-4e32-8708-f8e19fa6064a}">
  <ds:schemaRefs/>
</ds:datastoreItem>
</file>

<file path=customXml/itemProps55.xml><?xml version="1.0" encoding="utf-8"?>
<ds:datastoreItem xmlns:ds="http://schemas.openxmlformats.org/officeDocument/2006/customXml" ds:itemID="{68a1d94c-c7ca-4faf-a58d-773dadb91efe}">
  <ds:schemaRefs/>
</ds:datastoreItem>
</file>

<file path=customXml/itemProps56.xml><?xml version="1.0" encoding="utf-8"?>
<ds:datastoreItem xmlns:ds="http://schemas.openxmlformats.org/officeDocument/2006/customXml" ds:itemID="{86356242-9ff7-4ebf-a40e-802eb3c6fccc}">
  <ds:schemaRefs/>
</ds:datastoreItem>
</file>

<file path=customXml/itemProps57.xml><?xml version="1.0" encoding="utf-8"?>
<ds:datastoreItem xmlns:ds="http://schemas.openxmlformats.org/officeDocument/2006/customXml" ds:itemID="{61c7cea6-ea3f-48e6-88d0-7991c2a74447}">
  <ds:schemaRefs/>
</ds:datastoreItem>
</file>

<file path=customXml/itemProps58.xml><?xml version="1.0" encoding="utf-8"?>
<ds:datastoreItem xmlns:ds="http://schemas.openxmlformats.org/officeDocument/2006/customXml" ds:itemID="{4ef68ef7-4742-4c7e-802b-71daff19359c}">
  <ds:schemaRefs/>
</ds:datastoreItem>
</file>

<file path=customXml/itemProps59.xml><?xml version="1.0" encoding="utf-8"?>
<ds:datastoreItem xmlns:ds="http://schemas.openxmlformats.org/officeDocument/2006/customXml" ds:itemID="{70a12f08-99c1-4ff5-96e0-fb899e8b6552}">
  <ds:schemaRefs/>
</ds:datastoreItem>
</file>

<file path=customXml/itemProps6.xml><?xml version="1.0" encoding="utf-8"?>
<ds:datastoreItem xmlns:ds="http://schemas.openxmlformats.org/officeDocument/2006/customXml" ds:itemID="{97ce2ef7-b64f-444b-a606-922c385f4a83}">
  <ds:schemaRefs/>
</ds:datastoreItem>
</file>

<file path=customXml/itemProps60.xml><?xml version="1.0" encoding="utf-8"?>
<ds:datastoreItem xmlns:ds="http://schemas.openxmlformats.org/officeDocument/2006/customXml" ds:itemID="{8a481811-7380-43bb-80db-1d19a2f3fa66}">
  <ds:schemaRefs/>
</ds:datastoreItem>
</file>

<file path=customXml/itemProps61.xml><?xml version="1.0" encoding="utf-8"?>
<ds:datastoreItem xmlns:ds="http://schemas.openxmlformats.org/officeDocument/2006/customXml" ds:itemID="{54bc2d40-96e9-4efa-b4a2-d24f4c7e133d}">
  <ds:schemaRefs/>
</ds:datastoreItem>
</file>

<file path=customXml/itemProps62.xml><?xml version="1.0" encoding="utf-8"?>
<ds:datastoreItem xmlns:ds="http://schemas.openxmlformats.org/officeDocument/2006/customXml" ds:itemID="{d83a74ac-2708-4850-9b44-7a42cce6164c}">
  <ds:schemaRefs/>
</ds:datastoreItem>
</file>

<file path=customXml/itemProps63.xml><?xml version="1.0" encoding="utf-8"?>
<ds:datastoreItem xmlns:ds="http://schemas.openxmlformats.org/officeDocument/2006/customXml" ds:itemID="{5d235f43-cc31-4306-81e7-e5b72307c11c}">
  <ds:schemaRefs/>
</ds:datastoreItem>
</file>

<file path=customXml/itemProps64.xml><?xml version="1.0" encoding="utf-8"?>
<ds:datastoreItem xmlns:ds="http://schemas.openxmlformats.org/officeDocument/2006/customXml" ds:itemID="{b5ec67d9-783c-4e6c-a2fc-7d710d5cd697}">
  <ds:schemaRefs/>
</ds:datastoreItem>
</file>

<file path=customXml/itemProps65.xml><?xml version="1.0" encoding="utf-8"?>
<ds:datastoreItem xmlns:ds="http://schemas.openxmlformats.org/officeDocument/2006/customXml" ds:itemID="{05b0421e-ae5f-4bf2-b69f-cfc2681cf239}">
  <ds:schemaRefs/>
</ds:datastoreItem>
</file>

<file path=customXml/itemProps66.xml><?xml version="1.0" encoding="utf-8"?>
<ds:datastoreItem xmlns:ds="http://schemas.openxmlformats.org/officeDocument/2006/customXml" ds:itemID="{ca12c375-ea24-4fd6-8525-bc7d7c2f8c2d}">
  <ds:schemaRefs/>
</ds:datastoreItem>
</file>

<file path=customXml/itemProps67.xml><?xml version="1.0" encoding="utf-8"?>
<ds:datastoreItem xmlns:ds="http://schemas.openxmlformats.org/officeDocument/2006/customXml" ds:itemID="{d4e7f79d-2547-4db2-b1ab-48ac2f8e8ca0}">
  <ds:schemaRefs/>
</ds:datastoreItem>
</file>

<file path=customXml/itemProps68.xml><?xml version="1.0" encoding="utf-8"?>
<ds:datastoreItem xmlns:ds="http://schemas.openxmlformats.org/officeDocument/2006/customXml" ds:itemID="{cd2e28c4-7997-4ce6-ad70-169dbcc160be}">
  <ds:schemaRefs/>
</ds:datastoreItem>
</file>

<file path=customXml/itemProps69.xml><?xml version="1.0" encoding="utf-8"?>
<ds:datastoreItem xmlns:ds="http://schemas.openxmlformats.org/officeDocument/2006/customXml" ds:itemID="{4537f273-21fe-4123-9b7e-31abf845a828}">
  <ds:schemaRefs/>
</ds:datastoreItem>
</file>

<file path=customXml/itemProps7.xml><?xml version="1.0" encoding="utf-8"?>
<ds:datastoreItem xmlns:ds="http://schemas.openxmlformats.org/officeDocument/2006/customXml" ds:itemID="{b576d85e-13af-4039-bfea-4ae91d76fbc1}">
  <ds:schemaRefs/>
</ds:datastoreItem>
</file>

<file path=customXml/itemProps70.xml><?xml version="1.0" encoding="utf-8"?>
<ds:datastoreItem xmlns:ds="http://schemas.openxmlformats.org/officeDocument/2006/customXml" ds:itemID="{59aff5a4-01bf-4321-b0c3-b8b6bd113a91}">
  <ds:schemaRefs/>
</ds:datastoreItem>
</file>

<file path=customXml/itemProps71.xml><?xml version="1.0" encoding="utf-8"?>
<ds:datastoreItem xmlns:ds="http://schemas.openxmlformats.org/officeDocument/2006/customXml" ds:itemID="{9b2492d8-2e20-474e-bb6a-4801abc058d7}">
  <ds:schemaRefs/>
</ds:datastoreItem>
</file>

<file path=customXml/itemProps72.xml><?xml version="1.0" encoding="utf-8"?>
<ds:datastoreItem xmlns:ds="http://schemas.openxmlformats.org/officeDocument/2006/customXml" ds:itemID="{ecce97ca-c9f8-4cbf-8eac-005abd158c40}">
  <ds:schemaRefs/>
</ds:datastoreItem>
</file>

<file path=customXml/itemProps73.xml><?xml version="1.0" encoding="utf-8"?>
<ds:datastoreItem xmlns:ds="http://schemas.openxmlformats.org/officeDocument/2006/customXml" ds:itemID="{0065226a-72cc-4096-9a38-de56609bbc92}">
  <ds:schemaRefs/>
</ds:datastoreItem>
</file>

<file path=customXml/itemProps74.xml><?xml version="1.0" encoding="utf-8"?>
<ds:datastoreItem xmlns:ds="http://schemas.openxmlformats.org/officeDocument/2006/customXml" ds:itemID="{b6209ee5-9fb2-4a15-b080-82b8870aef2a}">
  <ds:schemaRefs/>
</ds:datastoreItem>
</file>

<file path=customXml/itemProps75.xml><?xml version="1.0" encoding="utf-8"?>
<ds:datastoreItem xmlns:ds="http://schemas.openxmlformats.org/officeDocument/2006/customXml" ds:itemID="{37dff33c-e1c5-4f06-8128-df005ff22b58}">
  <ds:schemaRefs/>
</ds:datastoreItem>
</file>

<file path=customXml/itemProps76.xml><?xml version="1.0" encoding="utf-8"?>
<ds:datastoreItem xmlns:ds="http://schemas.openxmlformats.org/officeDocument/2006/customXml" ds:itemID="{582b308e-003f-4279-b81b-8ad33727f861}">
  <ds:schemaRefs/>
</ds:datastoreItem>
</file>

<file path=customXml/itemProps77.xml><?xml version="1.0" encoding="utf-8"?>
<ds:datastoreItem xmlns:ds="http://schemas.openxmlformats.org/officeDocument/2006/customXml" ds:itemID="{c7ee9da0-7cb0-4194-b552-979f3e1d014f}">
  <ds:schemaRefs/>
</ds:datastoreItem>
</file>

<file path=customXml/itemProps78.xml><?xml version="1.0" encoding="utf-8"?>
<ds:datastoreItem xmlns:ds="http://schemas.openxmlformats.org/officeDocument/2006/customXml" ds:itemID="{a2d8ad39-4966-4af8-9ee3-ec4ae14f222c}">
  <ds:schemaRefs/>
</ds:datastoreItem>
</file>

<file path=customXml/itemProps79.xml><?xml version="1.0" encoding="utf-8"?>
<ds:datastoreItem xmlns:ds="http://schemas.openxmlformats.org/officeDocument/2006/customXml" ds:itemID="{e328e3a2-7f82-4e37-9f57-ee7e516a5654}">
  <ds:schemaRefs/>
</ds:datastoreItem>
</file>

<file path=customXml/itemProps8.xml><?xml version="1.0" encoding="utf-8"?>
<ds:datastoreItem xmlns:ds="http://schemas.openxmlformats.org/officeDocument/2006/customXml" ds:itemID="{4650c488-cd70-4610-b0a2-3da840f15b35}">
  <ds:schemaRefs/>
</ds:datastoreItem>
</file>

<file path=customXml/itemProps80.xml><?xml version="1.0" encoding="utf-8"?>
<ds:datastoreItem xmlns:ds="http://schemas.openxmlformats.org/officeDocument/2006/customXml" ds:itemID="{96ff6089-9ab6-4855-a985-8ea0393cfbd6}">
  <ds:schemaRefs/>
</ds:datastoreItem>
</file>

<file path=customXml/itemProps9.xml><?xml version="1.0" encoding="utf-8"?>
<ds:datastoreItem xmlns:ds="http://schemas.openxmlformats.org/officeDocument/2006/customXml" ds:itemID="{af778029-ef93-40b0-ad30-2ba379b54eb0}">
  <ds:schemaRefs/>
</ds:datastoreItem>
</file>

<file path=docProps/app.xml><?xml version="1.0" encoding="utf-8"?>
<Properties xmlns="http://schemas.openxmlformats.org/officeDocument/2006/extended-properties" xmlns:vt="http://schemas.openxmlformats.org/officeDocument/2006/docPropsVTypes">
  <Pages>45</Pages>
  <Words>17985</Words>
  <Characters>19820</Characters>
  <TotalTime>1</TotalTime>
  <ScaleCrop>false</ScaleCrop>
  <LinksUpToDate>false</LinksUpToDate>
  <CharactersWithSpaces>20124</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2025-01-21T11:02:00Z</dcterms:created>
  <dc:creator>Dell</dc:creator>
  <cp:lastModifiedBy>西瓜先生</cp:lastModifiedBy>
  <dcterms:modified xsi:type="dcterms:W3CDTF">2025-01-24T02:02:26Z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9B3CA786C5D44D0288638DB3C5C4A3BF</vt:lpwstr>
  </property>
</Properties>
</file>