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2"/>
      </w:pPr>
      <w:r>
        <w:rPr>
          <w:rFonts w:ascii="方正仿宋_GBK" w:hAnsi="方正仿宋_GBK" w:eastAsia="方正仿宋_GBK" w:cs="方正仿宋_GBK"/>
          <w:color w:val="000000"/>
          <w:sz w:val="28"/>
        </w:rPr>
        <w:t>1.日常运转支出绩效目标表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日常运转支出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1558000.00</w:t>
            </w:r>
          </w:p>
        </w:tc>
        <w:tc>
          <w:tcPr>
            <w:tcW w:w="1587" w:type="dxa"/>
            <w:vAlign w:val="center"/>
          </w:tcPr>
          <w:p>
            <w:pPr>
              <w:pStyle w:val="13"/>
            </w:pPr>
            <w:r>
              <w:t>其中：财政    资金</w:t>
            </w:r>
          </w:p>
        </w:tc>
        <w:tc>
          <w:tcPr>
            <w:tcW w:w="1843" w:type="dxa"/>
            <w:vAlign w:val="center"/>
          </w:tcPr>
          <w:p>
            <w:pPr>
              <w:pStyle w:val="12"/>
            </w:pPr>
            <w:r>
              <w:t>1558000.00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保障取暖、办公等机关日常开支，保障工作正常进行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1.保障取暖、办公等机关日常开支，保障工作正常进行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差旅人次</w:t>
            </w:r>
          </w:p>
        </w:tc>
        <w:tc>
          <w:tcPr>
            <w:tcW w:w="3430" w:type="dxa"/>
            <w:vAlign w:val="center"/>
          </w:tcPr>
          <w:p>
            <w:pPr>
              <w:pStyle w:val="12"/>
            </w:pPr>
            <w:r>
              <w:t>差旅人次</w:t>
            </w:r>
          </w:p>
        </w:tc>
        <w:tc>
          <w:tcPr>
            <w:tcW w:w="2551" w:type="dxa"/>
            <w:vAlign w:val="center"/>
          </w:tcPr>
          <w:p>
            <w:pPr>
              <w:pStyle w:val="12"/>
            </w:pPr>
            <w:r>
              <w:t>≥3700人次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取暖面积</w:t>
            </w:r>
          </w:p>
        </w:tc>
        <w:tc>
          <w:tcPr>
            <w:tcW w:w="3430" w:type="dxa"/>
            <w:vAlign w:val="center"/>
          </w:tcPr>
          <w:p>
            <w:pPr>
              <w:pStyle w:val="12"/>
            </w:pPr>
            <w:r>
              <w:t>取暖面积</w:t>
            </w:r>
          </w:p>
        </w:tc>
        <w:tc>
          <w:tcPr>
            <w:tcW w:w="2551" w:type="dxa"/>
            <w:vAlign w:val="center"/>
          </w:tcPr>
          <w:p>
            <w:pPr>
              <w:pStyle w:val="12"/>
            </w:pPr>
            <w:r>
              <w:t>≥7700平方米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餐补发放人数</w:t>
            </w:r>
          </w:p>
        </w:tc>
        <w:tc>
          <w:tcPr>
            <w:tcW w:w="3430" w:type="dxa"/>
            <w:vAlign w:val="center"/>
          </w:tcPr>
          <w:p>
            <w:pPr>
              <w:pStyle w:val="12"/>
            </w:pPr>
            <w:r>
              <w:t>餐补发放人数</w:t>
            </w:r>
          </w:p>
        </w:tc>
        <w:tc>
          <w:tcPr>
            <w:tcW w:w="2551" w:type="dxa"/>
            <w:vAlign w:val="center"/>
          </w:tcPr>
          <w:p>
            <w:pPr>
              <w:pStyle w:val="12"/>
            </w:pPr>
            <w:r>
              <w:t>≥130人/月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取暖温度达标率</w:t>
            </w:r>
          </w:p>
        </w:tc>
        <w:tc>
          <w:tcPr>
            <w:tcW w:w="3430" w:type="dxa"/>
            <w:vAlign w:val="center"/>
          </w:tcPr>
          <w:p>
            <w:pPr>
              <w:pStyle w:val="12"/>
            </w:pPr>
            <w:r>
              <w:t>取暖温度达标率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tc>
        <w:tc>
          <w:tcPr>
            <w:tcW w:w="3430" w:type="dxa"/>
            <w:vAlign w:val="center"/>
          </w:tcPr>
          <w:p>
            <w:pPr>
              <w:pStyle w:val="12"/>
            </w:pPr>
            <w:r>
              <w:t>资金到位率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餐补发放及时率</w:t>
            </w:r>
          </w:p>
        </w:tc>
        <w:tc>
          <w:tcPr>
            <w:tcW w:w="3430" w:type="dxa"/>
            <w:vAlign w:val="center"/>
          </w:tcPr>
          <w:p>
            <w:pPr>
              <w:pStyle w:val="12"/>
            </w:pPr>
            <w:r>
              <w:t>餐补发放及时率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差旅支出</w:t>
            </w:r>
          </w:p>
        </w:tc>
        <w:tc>
          <w:tcPr>
            <w:tcW w:w="3430" w:type="dxa"/>
            <w:vAlign w:val="center"/>
          </w:tcPr>
          <w:p>
            <w:pPr>
              <w:pStyle w:val="12"/>
            </w:pPr>
            <w:r>
              <w:t>差旅支出</w:t>
            </w:r>
          </w:p>
        </w:tc>
        <w:tc>
          <w:tcPr>
            <w:tcW w:w="2551" w:type="dxa"/>
            <w:vAlign w:val="center"/>
          </w:tcPr>
          <w:p>
            <w:pPr>
              <w:pStyle w:val="12"/>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取暖支出</w:t>
            </w:r>
          </w:p>
        </w:tc>
        <w:tc>
          <w:tcPr>
            <w:tcW w:w="3430" w:type="dxa"/>
            <w:vAlign w:val="center"/>
          </w:tcPr>
          <w:p>
            <w:pPr>
              <w:pStyle w:val="12"/>
            </w:pPr>
            <w:r>
              <w:t>取暖支出</w:t>
            </w:r>
          </w:p>
        </w:tc>
        <w:tc>
          <w:tcPr>
            <w:tcW w:w="2551" w:type="dxa"/>
            <w:vAlign w:val="center"/>
          </w:tcPr>
          <w:p>
            <w:pPr>
              <w:pStyle w:val="12"/>
            </w:pPr>
            <w:r>
              <w:t>≤32万元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餐费补贴</w:t>
            </w:r>
          </w:p>
        </w:tc>
        <w:tc>
          <w:tcPr>
            <w:tcW w:w="3430" w:type="dxa"/>
            <w:vAlign w:val="center"/>
          </w:tcPr>
          <w:p>
            <w:pPr>
              <w:pStyle w:val="12"/>
            </w:pPr>
            <w:r>
              <w:t>餐费补贴</w:t>
            </w:r>
          </w:p>
        </w:tc>
        <w:tc>
          <w:tcPr>
            <w:tcW w:w="2551" w:type="dxa"/>
            <w:vAlign w:val="center"/>
          </w:tcPr>
          <w:p>
            <w:pPr>
              <w:pStyle w:val="1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保障机关工作正常进行</w:t>
            </w:r>
          </w:p>
        </w:tc>
        <w:tc>
          <w:tcPr>
            <w:tcW w:w="3430" w:type="dxa"/>
            <w:vAlign w:val="center"/>
          </w:tcPr>
          <w:p>
            <w:pPr>
              <w:pStyle w:val="12"/>
            </w:pPr>
            <w:r>
              <w:t>保障机关工作正常进行</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3430" w:type="dxa"/>
            <w:vAlign w:val="center"/>
          </w:tcPr>
          <w:p>
            <w:pPr>
              <w:pStyle w:val="12"/>
            </w:pPr>
            <w:r>
              <w:t>职工满意度</w:t>
            </w:r>
          </w:p>
        </w:tc>
        <w:tc>
          <w:tcPr>
            <w:tcW w:w="2551" w:type="dxa"/>
            <w:vAlign w:val="center"/>
          </w:tcPr>
          <w:p>
            <w:pPr>
              <w:pStyle w:val="12"/>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2.2023年小王庄镇创建文明城市绩效目标表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2023年小王庄镇创建文明城市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135000.00</w:t>
            </w:r>
          </w:p>
        </w:tc>
        <w:tc>
          <w:tcPr>
            <w:tcW w:w="1587" w:type="dxa"/>
            <w:vAlign w:val="center"/>
          </w:tcPr>
          <w:p>
            <w:pPr>
              <w:pStyle w:val="13"/>
            </w:pPr>
            <w:r>
              <w:t>其中：财政    资金</w:t>
            </w:r>
          </w:p>
        </w:tc>
        <w:tc>
          <w:tcPr>
            <w:tcW w:w="1843" w:type="dxa"/>
            <w:vAlign w:val="center"/>
          </w:tcPr>
          <w:p>
            <w:pPr>
              <w:pStyle w:val="12"/>
            </w:pPr>
            <w:r>
              <w:t>135000.00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购买灭火器保障楼房消防安全，购买垃圾袋便于运送垃圾，公益广告及设施更新维修，达到创建文明城区要求。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1.购买灭火器保障楼房消防安全，购买垃圾袋便于运送垃圾，公益广告及设施更新维修，达到创建文明城区要求。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购买灭火器</w:t>
            </w:r>
          </w:p>
        </w:tc>
        <w:tc>
          <w:tcPr>
            <w:tcW w:w="3430" w:type="dxa"/>
            <w:vAlign w:val="center"/>
          </w:tcPr>
          <w:p>
            <w:pPr>
              <w:pStyle w:val="12"/>
            </w:pPr>
            <w:r>
              <w:t>反应购买灭火器数量</w:t>
            </w:r>
          </w:p>
        </w:tc>
        <w:tc>
          <w:tcPr>
            <w:tcW w:w="2551" w:type="dxa"/>
            <w:vAlign w:val="center"/>
          </w:tcPr>
          <w:p>
            <w:pPr>
              <w:pStyle w:val="12"/>
            </w:pPr>
            <w:r>
              <w:t>≥1300个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公益广告及设施更新维修</w:t>
            </w:r>
          </w:p>
        </w:tc>
        <w:tc>
          <w:tcPr>
            <w:tcW w:w="3430" w:type="dxa"/>
            <w:vAlign w:val="center"/>
          </w:tcPr>
          <w:p>
            <w:pPr>
              <w:pStyle w:val="12"/>
            </w:pPr>
            <w:r>
              <w:t>反应广告及设施更新维修数量</w:t>
            </w:r>
          </w:p>
        </w:tc>
        <w:tc>
          <w:tcPr>
            <w:tcW w:w="2551" w:type="dxa"/>
            <w:vAlign w:val="center"/>
          </w:tcPr>
          <w:p>
            <w:pPr>
              <w:pStyle w:val="12"/>
            </w:pPr>
            <w:r>
              <w:t>≥200处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购买垃圾袋</w:t>
            </w:r>
          </w:p>
        </w:tc>
        <w:tc>
          <w:tcPr>
            <w:tcW w:w="3430" w:type="dxa"/>
            <w:vAlign w:val="center"/>
          </w:tcPr>
          <w:p>
            <w:pPr>
              <w:pStyle w:val="12"/>
            </w:pPr>
            <w:r>
              <w:t>反应购买垃圾袋数量</w:t>
            </w:r>
          </w:p>
        </w:tc>
        <w:tc>
          <w:tcPr>
            <w:tcW w:w="2551" w:type="dxa"/>
            <w:vAlign w:val="center"/>
          </w:tcPr>
          <w:p>
            <w:pPr>
              <w:pStyle w:val="12"/>
            </w:pPr>
            <w:r>
              <w:t>≥35000个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3430" w:type="dxa"/>
            <w:vAlign w:val="center"/>
          </w:tcPr>
          <w:p>
            <w:pPr>
              <w:pStyle w:val="12"/>
            </w:pPr>
            <w:r>
              <w:t>验收合格率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3430" w:type="dxa"/>
            <w:vAlign w:val="center"/>
          </w:tcPr>
          <w:p>
            <w:pPr>
              <w:pStyle w:val="12"/>
            </w:pPr>
            <w:r>
              <w:t>任务完成及时率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灭火器</w:t>
            </w:r>
          </w:p>
        </w:tc>
        <w:tc>
          <w:tcPr>
            <w:tcW w:w="3430" w:type="dxa"/>
            <w:vAlign w:val="center"/>
          </w:tcPr>
          <w:p>
            <w:pPr>
              <w:pStyle w:val="12"/>
            </w:pPr>
            <w:r>
              <w:t>灭火器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广告设施维修</w:t>
            </w:r>
          </w:p>
        </w:tc>
        <w:tc>
          <w:tcPr>
            <w:tcW w:w="3430" w:type="dxa"/>
            <w:vAlign w:val="center"/>
          </w:tcPr>
          <w:p>
            <w:pPr>
              <w:pStyle w:val="12"/>
            </w:pPr>
            <w:r>
              <w:t>广告设施维修</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垃圾袋</w:t>
            </w:r>
          </w:p>
        </w:tc>
        <w:tc>
          <w:tcPr>
            <w:tcW w:w="3430" w:type="dxa"/>
            <w:vAlign w:val="center"/>
          </w:tcPr>
          <w:p>
            <w:pPr>
              <w:pStyle w:val="12"/>
            </w:pPr>
            <w:r>
              <w:t>垃圾袋</w:t>
            </w:r>
          </w:p>
        </w:tc>
        <w:tc>
          <w:tcPr>
            <w:tcW w:w="2551" w:type="dxa"/>
            <w:vAlign w:val="center"/>
          </w:tcPr>
          <w:p>
            <w:pPr>
              <w:pStyle w:val="1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创建文明城区</w:t>
            </w:r>
          </w:p>
        </w:tc>
        <w:tc>
          <w:tcPr>
            <w:tcW w:w="3430" w:type="dxa"/>
            <w:vAlign w:val="center"/>
          </w:tcPr>
          <w:p>
            <w:pPr>
              <w:pStyle w:val="12"/>
            </w:pPr>
            <w:r>
              <w:t>创建文明城区</w:t>
            </w:r>
          </w:p>
        </w:tc>
        <w:tc>
          <w:tcPr>
            <w:tcW w:w="2551" w:type="dxa"/>
            <w:vAlign w:val="center"/>
          </w:tcPr>
          <w:p>
            <w:pPr>
              <w:pStyle w:val="12"/>
            </w:pPr>
            <w:r>
              <w:t>达到创建文明城区要求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3.2024年小王庄镇团的基层建设绩效目标表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2024年小王庄镇团的基层建设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w:t>
            </w:r>
          </w:p>
        </w:tc>
        <w:tc>
          <w:tcPr>
            <w:tcW w:w="1587" w:type="dxa"/>
            <w:vAlign w:val="center"/>
          </w:tcPr>
          <w:p>
            <w:pPr>
              <w:pStyle w:val="13"/>
            </w:pPr>
            <w:r>
              <w:t>其中：财政    资金</w:t>
            </w:r>
          </w:p>
        </w:tc>
        <w:tc>
          <w:tcPr>
            <w:tcW w:w="1843" w:type="dxa"/>
            <w:vAlign w:val="center"/>
          </w:tcPr>
          <w:p>
            <w:pPr>
              <w:pStyle w:val="12"/>
            </w:pPr>
            <w:r>
              <w:t>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通过举办文化活动、干部培训等方式，逐步提升镇域青少年思想道德水平，加强青年服务工作，以青年力量助力乡村振兴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1.通过举办文化活动、干部培训等方式，逐步提升镇域青少年思想道德水平，加强青年服务工作，以青年力量助力乡村振兴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团干部培训</w:t>
            </w:r>
          </w:p>
        </w:tc>
        <w:tc>
          <w:tcPr>
            <w:tcW w:w="3430" w:type="dxa"/>
            <w:vAlign w:val="center"/>
          </w:tcPr>
          <w:p>
            <w:pPr>
              <w:pStyle w:val="12"/>
            </w:pPr>
            <w:r>
              <w:t>团干部培训</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主题教育活动次数</w:t>
            </w:r>
          </w:p>
        </w:tc>
        <w:tc>
          <w:tcPr>
            <w:tcW w:w="3430" w:type="dxa"/>
            <w:vAlign w:val="center"/>
          </w:tcPr>
          <w:p>
            <w:pPr>
              <w:pStyle w:val="12"/>
            </w:pPr>
            <w:r>
              <w:t>反映全年团的教育活动开展情况</w:t>
            </w:r>
          </w:p>
        </w:tc>
        <w:tc>
          <w:tcPr>
            <w:tcW w:w="2551" w:type="dxa"/>
            <w:vAlign w:val="center"/>
          </w:tcPr>
          <w:p>
            <w:pPr>
              <w:pStyle w:val="12"/>
            </w:pPr>
            <w:r>
              <w:t>≥20场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团报团刊、队报队刊</w:t>
            </w:r>
          </w:p>
        </w:tc>
        <w:tc>
          <w:tcPr>
            <w:tcW w:w="3430" w:type="dxa"/>
            <w:vAlign w:val="center"/>
          </w:tcPr>
          <w:p>
            <w:pPr>
              <w:pStyle w:val="12"/>
            </w:pPr>
            <w:r>
              <w:t>团报团刊、队报队刊</w:t>
            </w:r>
          </w:p>
        </w:tc>
        <w:tc>
          <w:tcPr>
            <w:tcW w:w="2551" w:type="dxa"/>
            <w:vAlign w:val="center"/>
          </w:tcPr>
          <w:p>
            <w:pPr>
              <w:pStyle w:val="12"/>
            </w:pPr>
            <w:r>
              <w:t>≥9份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团区委各项工作完成率</w:t>
            </w:r>
          </w:p>
        </w:tc>
        <w:tc>
          <w:tcPr>
            <w:tcW w:w="3430" w:type="dxa"/>
            <w:vAlign w:val="center"/>
          </w:tcPr>
          <w:p>
            <w:pPr>
              <w:pStyle w:val="12"/>
            </w:pPr>
            <w:r>
              <w:t>团区委各项工作完成率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各项活动开展及时性</w:t>
            </w:r>
          </w:p>
        </w:tc>
        <w:tc>
          <w:tcPr>
            <w:tcW w:w="3430" w:type="dxa"/>
            <w:vAlign w:val="center"/>
          </w:tcPr>
          <w:p>
            <w:pPr>
              <w:pStyle w:val="12"/>
            </w:pPr>
            <w:r>
              <w:t>反映工青妇各项活动开展时效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活动开展费用</w:t>
            </w:r>
          </w:p>
        </w:tc>
        <w:tc>
          <w:tcPr>
            <w:tcW w:w="3430" w:type="dxa"/>
            <w:vAlign w:val="center"/>
          </w:tcPr>
          <w:p>
            <w:pPr>
              <w:pStyle w:val="12"/>
            </w:pPr>
            <w:r>
              <w:t>反映各项活动开展成本</w:t>
            </w:r>
          </w:p>
        </w:tc>
        <w:tc>
          <w:tcPr>
            <w:tcW w:w="2551" w:type="dxa"/>
            <w:vAlign w:val="center"/>
          </w:tcPr>
          <w:p>
            <w:pPr>
              <w:pStyle w:val="12"/>
            </w:pPr>
            <w:r>
              <w:t>≤2000元/场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报刊</w:t>
            </w:r>
          </w:p>
        </w:tc>
        <w:tc>
          <w:tcPr>
            <w:tcW w:w="3430" w:type="dxa"/>
            <w:vAlign w:val="center"/>
          </w:tcPr>
          <w:p>
            <w:pPr>
              <w:pStyle w:val="12"/>
            </w:pPr>
            <w:r>
              <w:t>报刊</w:t>
            </w:r>
          </w:p>
        </w:tc>
        <w:tc>
          <w:tcPr>
            <w:tcW w:w="2551" w:type="dxa"/>
            <w:vAlign w:val="center"/>
          </w:tcPr>
          <w:p>
            <w:pPr>
              <w:pStyle w:val="12"/>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w:t>
            </w:r>
          </w:p>
        </w:tc>
        <w:tc>
          <w:tcPr>
            <w:tcW w:w="3430" w:type="dxa"/>
            <w:vAlign w:val="center"/>
          </w:tcPr>
          <w:p>
            <w:pPr>
              <w:pStyle w:val="12"/>
            </w:pPr>
            <w:r>
              <w:t>培训</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青少年思想道德水平</w:t>
            </w:r>
          </w:p>
        </w:tc>
        <w:tc>
          <w:tcPr>
            <w:tcW w:w="3430" w:type="dxa"/>
            <w:vAlign w:val="center"/>
          </w:tcPr>
          <w:p>
            <w:pPr>
              <w:pStyle w:val="12"/>
            </w:pPr>
            <w:r>
              <w:t>反映青少年思想道德水平是否持续提高</w:t>
            </w:r>
          </w:p>
        </w:tc>
        <w:tc>
          <w:tcPr>
            <w:tcW w:w="2551" w:type="dxa"/>
            <w:vAlign w:val="center"/>
          </w:tcPr>
          <w:p>
            <w:pPr>
              <w:pStyle w:val="12"/>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反映辖区内群众对街道工青妇工作的满意程度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4.《天津市财政局关于下达2022年农业生产发展等资金预算（市级调剂资金）的通知》（津财农指【2022】48号）绩效目标表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《天津市财政局关于下达2022年农业生产发展等资金预算（市级调剂资金）的通知》（津财农指【2022】48号）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209100.00</w:t>
            </w:r>
          </w:p>
        </w:tc>
        <w:tc>
          <w:tcPr>
            <w:tcW w:w="1587" w:type="dxa"/>
            <w:vAlign w:val="center"/>
          </w:tcPr>
          <w:p>
            <w:pPr>
              <w:pStyle w:val="13"/>
            </w:pPr>
            <w:r>
              <w:t>其中：财政    资金</w:t>
            </w:r>
          </w:p>
        </w:tc>
        <w:tc>
          <w:tcPr>
            <w:tcW w:w="1843" w:type="dxa"/>
            <w:vAlign w:val="center"/>
          </w:tcPr>
          <w:p>
            <w:pPr>
              <w:pStyle w:val="12"/>
            </w:pPr>
            <w:r>
              <w:t>209100.00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推动提升农村生活污水站运行维护管理水平。提高设施运维效果。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1.推动提升农村生活污水站运行维护管理水平。提高设施运维效果。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农村生活污水处理站</w:t>
            </w:r>
          </w:p>
        </w:tc>
        <w:tc>
          <w:tcPr>
            <w:tcW w:w="3430" w:type="dxa"/>
            <w:vAlign w:val="center"/>
          </w:tcPr>
          <w:p>
            <w:pPr>
              <w:pStyle w:val="12"/>
            </w:pPr>
            <w:r>
              <w:t>农村生活污水处理站</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设施利用率</w:t>
            </w:r>
          </w:p>
        </w:tc>
        <w:tc>
          <w:tcPr>
            <w:tcW w:w="3430" w:type="dxa"/>
            <w:vAlign w:val="center"/>
          </w:tcPr>
          <w:p>
            <w:pPr>
              <w:pStyle w:val="12"/>
            </w:pPr>
            <w:r>
              <w:t>设施利用率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污水处理及时率</w:t>
            </w:r>
          </w:p>
        </w:tc>
        <w:tc>
          <w:tcPr>
            <w:tcW w:w="3430" w:type="dxa"/>
            <w:vAlign w:val="center"/>
          </w:tcPr>
          <w:p>
            <w:pPr>
              <w:pStyle w:val="12"/>
            </w:pPr>
            <w:r>
              <w:t>污水处理及时率</w:t>
            </w:r>
          </w:p>
        </w:tc>
        <w:tc>
          <w:tcPr>
            <w:tcW w:w="2551" w:type="dxa"/>
            <w:vAlign w:val="center"/>
          </w:tcPr>
          <w:p>
            <w:pPr>
              <w:pStyle w:val="12"/>
            </w:pPr>
            <w:r>
              <w:t>及时收集处理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支出金额</w:t>
            </w:r>
          </w:p>
        </w:tc>
        <w:tc>
          <w:tcPr>
            <w:tcW w:w="3430" w:type="dxa"/>
            <w:vAlign w:val="center"/>
          </w:tcPr>
          <w:p>
            <w:pPr>
              <w:pStyle w:val="12"/>
            </w:pPr>
            <w:r>
              <w:t>支出金额</w:t>
            </w:r>
          </w:p>
        </w:tc>
        <w:tc>
          <w:tcPr>
            <w:tcW w:w="2551" w:type="dxa"/>
            <w:vAlign w:val="center"/>
          </w:tcPr>
          <w:p>
            <w:pPr>
              <w:pStyle w:val="12"/>
            </w:pPr>
            <w:r>
              <w:t>≤20.91万元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改善水环境，降低污染物排放量</w:t>
            </w:r>
          </w:p>
        </w:tc>
        <w:tc>
          <w:tcPr>
            <w:tcW w:w="3430" w:type="dxa"/>
            <w:vAlign w:val="center"/>
          </w:tcPr>
          <w:p>
            <w:pPr>
              <w:pStyle w:val="12"/>
            </w:pPr>
            <w:r>
              <w:t>改善水环境，降低污染物排放量</w:t>
            </w:r>
          </w:p>
        </w:tc>
        <w:tc>
          <w:tcPr>
            <w:tcW w:w="2551" w:type="dxa"/>
            <w:vAlign w:val="center"/>
          </w:tcPr>
          <w:p>
            <w:pPr>
              <w:pStyle w:val="12"/>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5.安全管护绩效目标表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安全管护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300000.00</w:t>
            </w:r>
          </w:p>
        </w:tc>
        <w:tc>
          <w:tcPr>
            <w:tcW w:w="1587" w:type="dxa"/>
            <w:vAlign w:val="center"/>
          </w:tcPr>
          <w:p>
            <w:pPr>
              <w:pStyle w:val="13"/>
            </w:pPr>
            <w:r>
              <w:t>其中：财政    资金</w:t>
            </w:r>
          </w:p>
        </w:tc>
        <w:tc>
          <w:tcPr>
            <w:tcW w:w="1843" w:type="dxa"/>
            <w:vAlign w:val="center"/>
          </w:tcPr>
          <w:p>
            <w:pPr>
              <w:pStyle w:val="12"/>
            </w:pPr>
            <w:r>
              <w:t>300000.00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通过交通安全工作、宣传普及安全意识、对企业进行安全检查等工作，增强群众安全管护，减少安全事故，提升生产安全。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1.通过交通安全工作、宣传普及安全意识、对企业进行安全检查等工作，增强群众安全管护，减少安全事故，提升生产安全。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安全宣传活动场次数</w:t>
            </w:r>
          </w:p>
        </w:tc>
        <w:tc>
          <w:tcPr>
            <w:tcW w:w="3430" w:type="dxa"/>
            <w:vAlign w:val="center"/>
          </w:tcPr>
          <w:p>
            <w:pPr>
              <w:pStyle w:val="12"/>
            </w:pPr>
            <w:r>
              <w:t>反映街道每季度开展的安全宣传活动场次</w:t>
            </w:r>
          </w:p>
        </w:tc>
        <w:tc>
          <w:tcPr>
            <w:tcW w:w="2551" w:type="dxa"/>
            <w:vAlign w:val="center"/>
          </w:tcPr>
          <w:p>
            <w:pPr>
              <w:pStyle w:val="12"/>
            </w:pPr>
            <w:r>
              <w:t>≥10次/季度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不合格产品处置率</w:t>
            </w:r>
          </w:p>
        </w:tc>
        <w:tc>
          <w:tcPr>
            <w:tcW w:w="3430" w:type="dxa"/>
            <w:vAlign w:val="center"/>
          </w:tcPr>
          <w:p>
            <w:pPr>
              <w:pStyle w:val="12"/>
            </w:pPr>
            <w:r>
              <w:t>反映各食品安全协管员在巡查过程中对不合格产品的处置情况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食品安全巡查频次</w:t>
            </w:r>
          </w:p>
        </w:tc>
        <w:tc>
          <w:tcPr>
            <w:tcW w:w="3430" w:type="dxa"/>
            <w:vAlign w:val="center"/>
          </w:tcPr>
          <w:p>
            <w:pPr>
              <w:pStyle w:val="12"/>
            </w:pPr>
            <w:r>
              <w:t>反映食品安全协管员每月巡查频率</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食品安全信息公开及时率</w:t>
            </w:r>
          </w:p>
        </w:tc>
        <w:tc>
          <w:tcPr>
            <w:tcW w:w="3430" w:type="dxa"/>
            <w:vAlign w:val="center"/>
          </w:tcPr>
          <w:p>
            <w:pPr>
              <w:pStyle w:val="12"/>
            </w:pPr>
            <w:r>
              <w:t>反映部门（单位）对食品安全监督报告等发布的及时程度。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安全宣传物资</w:t>
            </w:r>
          </w:p>
        </w:tc>
        <w:tc>
          <w:tcPr>
            <w:tcW w:w="3430" w:type="dxa"/>
            <w:vAlign w:val="center"/>
          </w:tcPr>
          <w:p>
            <w:pPr>
              <w:pStyle w:val="12"/>
            </w:pPr>
            <w:r>
              <w:t>反应安全宣传经费</w:t>
            </w:r>
          </w:p>
        </w:tc>
        <w:tc>
          <w:tcPr>
            <w:tcW w:w="2551" w:type="dxa"/>
            <w:vAlign w:val="center"/>
          </w:tcPr>
          <w:p>
            <w:pPr>
              <w:pStyle w:val="12"/>
            </w:pPr>
            <w:r>
              <w:t>≤5万元/年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食品安全监管能力</w:t>
            </w:r>
          </w:p>
        </w:tc>
        <w:tc>
          <w:tcPr>
            <w:tcW w:w="3430" w:type="dxa"/>
            <w:vAlign w:val="center"/>
          </w:tcPr>
          <w:p>
            <w:pPr>
              <w:pStyle w:val="12"/>
            </w:pPr>
            <w:r>
              <w:t>反映通过聘用食品安全协管员，全街食品安全监管能力是否有效改善</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反映群众对食品安全的满意程度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6.滨海新区小王庄镇乡村振兴一二三产业融合发展项目绩效目标表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滨海新区小王庄镇乡村振兴一二三产业融合发展项目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30000000.00</w:t>
            </w:r>
          </w:p>
        </w:tc>
        <w:tc>
          <w:tcPr>
            <w:tcW w:w="1587" w:type="dxa"/>
            <w:vAlign w:val="center"/>
          </w:tcPr>
          <w:p>
            <w:pPr>
              <w:pStyle w:val="13"/>
            </w:pPr>
            <w:r>
              <w:t>其中：财政    资金</w:t>
            </w:r>
          </w:p>
        </w:tc>
        <w:tc>
          <w:tcPr>
            <w:tcW w:w="1843" w:type="dxa"/>
            <w:vAlign w:val="center"/>
          </w:tcPr>
          <w:p>
            <w:pPr>
              <w:pStyle w:val="12"/>
            </w:pPr>
            <w:r>
              <w:t>30000000.00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滨海新区小王庄镇乡村振兴一二三产业融合发展项目市政道路一、二期、给水、再生水和供热工程完成管道敷设并实施道路工程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1.滨海新区小王庄镇乡村振兴一二三产业融合发展项目市政道路一、二期、给水、再生水和供热工程完成管道敷设并实施道路工程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给水工程</w:t>
            </w:r>
          </w:p>
        </w:tc>
        <w:tc>
          <w:tcPr>
            <w:tcW w:w="3430" w:type="dxa"/>
            <w:vAlign w:val="center"/>
          </w:tcPr>
          <w:p>
            <w:pPr>
              <w:pStyle w:val="12"/>
            </w:pPr>
            <w:r>
              <w:t>给水工程</w:t>
            </w:r>
          </w:p>
        </w:tc>
        <w:tc>
          <w:tcPr>
            <w:tcW w:w="2551" w:type="dxa"/>
            <w:vAlign w:val="center"/>
          </w:tcPr>
          <w:p>
            <w:pPr>
              <w:pStyle w:val="12"/>
            </w:pPr>
            <w:r>
              <w:t>≤3680米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再生水工程</w:t>
            </w:r>
          </w:p>
        </w:tc>
        <w:tc>
          <w:tcPr>
            <w:tcW w:w="3430" w:type="dxa"/>
            <w:vAlign w:val="center"/>
          </w:tcPr>
          <w:p>
            <w:pPr>
              <w:pStyle w:val="12"/>
            </w:pPr>
            <w:r>
              <w:t>再生水工程</w:t>
            </w:r>
          </w:p>
        </w:tc>
        <w:tc>
          <w:tcPr>
            <w:tcW w:w="2551" w:type="dxa"/>
            <w:vAlign w:val="center"/>
          </w:tcPr>
          <w:p>
            <w:pPr>
              <w:pStyle w:val="12"/>
            </w:pPr>
            <w:r>
              <w:t>≤2640米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供热工程</w:t>
            </w:r>
          </w:p>
        </w:tc>
        <w:tc>
          <w:tcPr>
            <w:tcW w:w="3430" w:type="dxa"/>
            <w:vAlign w:val="center"/>
          </w:tcPr>
          <w:p>
            <w:pPr>
              <w:pStyle w:val="12"/>
            </w:pPr>
            <w:r>
              <w:t>供热工程</w:t>
            </w:r>
          </w:p>
        </w:tc>
        <w:tc>
          <w:tcPr>
            <w:tcW w:w="2551" w:type="dxa"/>
            <w:vAlign w:val="center"/>
          </w:tcPr>
          <w:p>
            <w:pPr>
              <w:pStyle w:val="12"/>
            </w:pPr>
            <w:r>
              <w:t>≤3042米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雨污水工程</w:t>
            </w:r>
          </w:p>
        </w:tc>
        <w:tc>
          <w:tcPr>
            <w:tcW w:w="3430" w:type="dxa"/>
            <w:vAlign w:val="center"/>
          </w:tcPr>
          <w:p>
            <w:pPr>
              <w:pStyle w:val="12"/>
            </w:pPr>
            <w:r>
              <w:t>雨污水工程</w:t>
            </w:r>
          </w:p>
        </w:tc>
        <w:tc>
          <w:tcPr>
            <w:tcW w:w="2551" w:type="dxa"/>
            <w:vAlign w:val="center"/>
          </w:tcPr>
          <w:p>
            <w:pPr>
              <w:pStyle w:val="12"/>
            </w:pPr>
            <w:r>
              <w:t>≤1364米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市政道路工程</w:t>
            </w:r>
          </w:p>
        </w:tc>
        <w:tc>
          <w:tcPr>
            <w:tcW w:w="3430" w:type="dxa"/>
            <w:vAlign w:val="center"/>
          </w:tcPr>
          <w:p>
            <w:pPr>
              <w:pStyle w:val="12"/>
            </w:pPr>
            <w:r>
              <w:t>市政道路工程</w:t>
            </w:r>
          </w:p>
        </w:tc>
        <w:tc>
          <w:tcPr>
            <w:tcW w:w="2551" w:type="dxa"/>
            <w:vAlign w:val="center"/>
          </w:tcPr>
          <w:p>
            <w:pPr>
              <w:pStyle w:val="12"/>
            </w:pPr>
            <w:r>
              <w:t>≤2821米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符合技术规范</w:t>
            </w:r>
          </w:p>
        </w:tc>
        <w:tc>
          <w:tcPr>
            <w:tcW w:w="3430" w:type="dxa"/>
            <w:vAlign w:val="center"/>
          </w:tcPr>
          <w:p>
            <w:pPr>
              <w:pStyle w:val="12"/>
            </w:pPr>
            <w:r>
              <w:t>符合技术规范</w:t>
            </w:r>
          </w:p>
        </w:tc>
        <w:tc>
          <w:tcPr>
            <w:tcW w:w="2551" w:type="dxa"/>
            <w:vAlign w:val="center"/>
          </w:tcPr>
          <w:p>
            <w:pPr>
              <w:pStyle w:val="12"/>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竣工验收合格率</w:t>
            </w:r>
          </w:p>
        </w:tc>
        <w:tc>
          <w:tcPr>
            <w:tcW w:w="3430" w:type="dxa"/>
            <w:vAlign w:val="center"/>
          </w:tcPr>
          <w:p>
            <w:pPr>
              <w:pStyle w:val="12"/>
            </w:pPr>
            <w:r>
              <w:t>竣工验收合格率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部分子项目完工率</w:t>
            </w:r>
          </w:p>
        </w:tc>
        <w:tc>
          <w:tcPr>
            <w:tcW w:w="3430" w:type="dxa"/>
            <w:vAlign w:val="center"/>
          </w:tcPr>
          <w:p>
            <w:pPr>
              <w:pStyle w:val="12"/>
            </w:pPr>
            <w:r>
              <w:t>部分子项目完工率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2023年新增专项债券</w:t>
            </w:r>
          </w:p>
        </w:tc>
        <w:tc>
          <w:tcPr>
            <w:tcW w:w="3430" w:type="dxa"/>
            <w:vAlign w:val="center"/>
          </w:tcPr>
          <w:p>
            <w:pPr>
              <w:pStyle w:val="12"/>
            </w:pPr>
            <w:r>
              <w:t>2023年新增专项债券</w:t>
            </w:r>
          </w:p>
        </w:tc>
        <w:tc>
          <w:tcPr>
            <w:tcW w:w="2551" w:type="dxa"/>
            <w:vAlign w:val="center"/>
          </w:tcPr>
          <w:p>
            <w:pPr>
              <w:pStyle w:val="12"/>
            </w:pPr>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增加园区排水能力，满足园区用水需求</w:t>
            </w:r>
          </w:p>
        </w:tc>
        <w:tc>
          <w:tcPr>
            <w:tcW w:w="3430" w:type="dxa"/>
            <w:vAlign w:val="center"/>
          </w:tcPr>
          <w:p>
            <w:pPr>
              <w:pStyle w:val="12"/>
            </w:pPr>
            <w:r>
              <w:t>增加园区排水能力，满足园区用水需求</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项目实施对周边生态的改善</w:t>
            </w:r>
          </w:p>
        </w:tc>
        <w:tc>
          <w:tcPr>
            <w:tcW w:w="3430" w:type="dxa"/>
            <w:vAlign w:val="center"/>
          </w:tcPr>
          <w:p>
            <w:pPr>
              <w:pStyle w:val="12"/>
            </w:pPr>
            <w:r>
              <w:t>项目实施对周边生态的改善</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3430" w:type="dxa"/>
            <w:vAlign w:val="center"/>
          </w:tcPr>
          <w:p>
            <w:pPr>
              <w:pStyle w:val="12"/>
            </w:pPr>
            <w:r>
              <w:t>受益群体满意度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7.滨海新区小王庄镇乡村振兴一二三产业融合发展项目绩效目标表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滨海新区小王庄镇乡村振兴一二三产业融合发展项目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40072018.33</w:t>
            </w:r>
          </w:p>
        </w:tc>
        <w:tc>
          <w:tcPr>
            <w:tcW w:w="1587" w:type="dxa"/>
            <w:vAlign w:val="center"/>
          </w:tcPr>
          <w:p>
            <w:pPr>
              <w:pStyle w:val="13"/>
            </w:pPr>
            <w:r>
              <w:t>其中：财政    资金</w:t>
            </w:r>
          </w:p>
        </w:tc>
        <w:tc>
          <w:tcPr>
            <w:tcW w:w="1843" w:type="dxa"/>
            <w:vAlign w:val="center"/>
          </w:tcPr>
          <w:p>
            <w:pPr>
              <w:pStyle w:val="12"/>
            </w:pPr>
            <w:r>
              <w:t>40072018.33</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通过建设产业园区，提高建筑综合利用率，改善招商引资环境，达到拓展税源，壮大乡镇财政收入目的。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1.通过建设产业园区，提高建筑综合利用率，改善招商引资环境，达到拓展税源，壮大乡镇财政收入目的。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农场路</w:t>
            </w:r>
          </w:p>
        </w:tc>
        <w:tc>
          <w:tcPr>
            <w:tcW w:w="3430" w:type="dxa"/>
            <w:vAlign w:val="center"/>
          </w:tcPr>
          <w:p>
            <w:pPr>
              <w:pStyle w:val="12"/>
            </w:pPr>
            <w:r>
              <w:t>反映建设工程量完成情况</w:t>
            </w:r>
          </w:p>
        </w:tc>
        <w:tc>
          <w:tcPr>
            <w:tcW w:w="2551" w:type="dxa"/>
            <w:vAlign w:val="center"/>
          </w:tcPr>
          <w:p>
            <w:pPr>
              <w:pStyle w:val="12"/>
            </w:pPr>
            <w:r>
              <w:t>≥22200平方米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主干路二</w:t>
            </w:r>
          </w:p>
        </w:tc>
        <w:tc>
          <w:tcPr>
            <w:tcW w:w="3430" w:type="dxa"/>
            <w:vAlign w:val="center"/>
          </w:tcPr>
          <w:p>
            <w:pPr>
              <w:pStyle w:val="12"/>
            </w:pPr>
            <w:r>
              <w:t>反映建设工程量完成情况</w:t>
            </w:r>
          </w:p>
        </w:tc>
        <w:tc>
          <w:tcPr>
            <w:tcW w:w="2551" w:type="dxa"/>
            <w:vAlign w:val="center"/>
          </w:tcPr>
          <w:p>
            <w:pPr>
              <w:pStyle w:val="12"/>
            </w:pPr>
            <w:r>
              <w:t>≥24072平方米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次干路二</w:t>
            </w:r>
          </w:p>
        </w:tc>
        <w:tc>
          <w:tcPr>
            <w:tcW w:w="3430" w:type="dxa"/>
            <w:vAlign w:val="center"/>
          </w:tcPr>
          <w:p>
            <w:pPr>
              <w:pStyle w:val="12"/>
            </w:pPr>
            <w:r>
              <w:t>反映建设工程量完成情况</w:t>
            </w:r>
          </w:p>
        </w:tc>
        <w:tc>
          <w:tcPr>
            <w:tcW w:w="2551" w:type="dxa"/>
            <w:vAlign w:val="center"/>
          </w:tcPr>
          <w:p>
            <w:pPr>
              <w:pStyle w:val="12"/>
            </w:pPr>
            <w:r>
              <w:t>≥13608平方米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次干路三</w:t>
            </w:r>
          </w:p>
        </w:tc>
        <w:tc>
          <w:tcPr>
            <w:tcW w:w="3430" w:type="dxa"/>
            <w:vAlign w:val="center"/>
          </w:tcPr>
          <w:p>
            <w:pPr>
              <w:pStyle w:val="12"/>
            </w:pPr>
            <w:r>
              <w:t>反映建设工程量完成情况</w:t>
            </w:r>
          </w:p>
        </w:tc>
        <w:tc>
          <w:tcPr>
            <w:tcW w:w="2551" w:type="dxa"/>
            <w:vAlign w:val="center"/>
          </w:tcPr>
          <w:p>
            <w:pPr>
              <w:pStyle w:val="12"/>
            </w:pPr>
            <w:r>
              <w:t>≥7466平方米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次干路四</w:t>
            </w:r>
          </w:p>
        </w:tc>
        <w:tc>
          <w:tcPr>
            <w:tcW w:w="3430" w:type="dxa"/>
            <w:vAlign w:val="center"/>
          </w:tcPr>
          <w:p>
            <w:pPr>
              <w:pStyle w:val="12"/>
            </w:pPr>
            <w:r>
              <w:t>反映建设工程量完成情况</w:t>
            </w:r>
          </w:p>
        </w:tc>
        <w:tc>
          <w:tcPr>
            <w:tcW w:w="2551" w:type="dxa"/>
            <w:vAlign w:val="center"/>
          </w:tcPr>
          <w:p>
            <w:pPr>
              <w:pStyle w:val="12"/>
            </w:pPr>
            <w:r>
              <w:t>≥11268平方米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垃圾转运站</w:t>
            </w:r>
          </w:p>
        </w:tc>
        <w:tc>
          <w:tcPr>
            <w:tcW w:w="3430" w:type="dxa"/>
            <w:vAlign w:val="center"/>
          </w:tcPr>
          <w:p>
            <w:pPr>
              <w:pStyle w:val="12"/>
            </w:pPr>
            <w:r>
              <w:t>反映建设工程量完成情况</w:t>
            </w:r>
          </w:p>
        </w:tc>
        <w:tc>
          <w:tcPr>
            <w:tcW w:w="2551" w:type="dxa"/>
            <w:vAlign w:val="center"/>
          </w:tcPr>
          <w:p>
            <w:pPr>
              <w:pStyle w:val="12"/>
            </w:pPr>
            <w:r>
              <w:t>≥76平方米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土地平整</w:t>
            </w:r>
          </w:p>
        </w:tc>
        <w:tc>
          <w:tcPr>
            <w:tcW w:w="3430" w:type="dxa"/>
            <w:vAlign w:val="center"/>
          </w:tcPr>
          <w:p>
            <w:pPr>
              <w:pStyle w:val="12"/>
            </w:pPr>
            <w:r>
              <w:t>反映建设工程量完成情况</w:t>
            </w:r>
          </w:p>
        </w:tc>
        <w:tc>
          <w:tcPr>
            <w:tcW w:w="2551" w:type="dxa"/>
            <w:vAlign w:val="center"/>
          </w:tcPr>
          <w:p>
            <w:pPr>
              <w:pStyle w:val="12"/>
            </w:pPr>
            <w:r>
              <w:t>≥246.3亩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可行性研究规范性</w:t>
            </w:r>
          </w:p>
        </w:tc>
        <w:tc>
          <w:tcPr>
            <w:tcW w:w="3430" w:type="dxa"/>
            <w:vAlign w:val="center"/>
          </w:tcPr>
          <w:p>
            <w:pPr>
              <w:pStyle w:val="12"/>
            </w:pPr>
            <w:r>
              <w:t>反映建设前期可行性研究情况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招投标合规率</w:t>
            </w:r>
          </w:p>
        </w:tc>
        <w:tc>
          <w:tcPr>
            <w:tcW w:w="3430" w:type="dxa"/>
            <w:vAlign w:val="center"/>
          </w:tcPr>
          <w:p>
            <w:pPr>
              <w:pStyle w:val="12"/>
            </w:pPr>
            <w:r>
              <w:t>反映建设工程履行公开招投标程序情况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设计功能实现率</w:t>
            </w:r>
          </w:p>
        </w:tc>
        <w:tc>
          <w:tcPr>
            <w:tcW w:w="3430" w:type="dxa"/>
            <w:vAlign w:val="center"/>
          </w:tcPr>
          <w:p>
            <w:pPr>
              <w:pStyle w:val="12"/>
            </w:pPr>
            <w:r>
              <w:t>反映项目初始设计功能实现程度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项目设计变更率</w:t>
            </w:r>
          </w:p>
        </w:tc>
        <w:tc>
          <w:tcPr>
            <w:tcW w:w="3430" w:type="dxa"/>
            <w:vAlign w:val="center"/>
          </w:tcPr>
          <w:p>
            <w:pPr>
              <w:pStyle w:val="12"/>
            </w:pPr>
            <w:r>
              <w:t>反映项目设计变更情况</w:t>
            </w:r>
          </w:p>
        </w:tc>
        <w:tc>
          <w:tcPr>
            <w:tcW w:w="2551" w:type="dxa"/>
            <w:vAlign w:val="center"/>
          </w:tcPr>
          <w:p>
            <w:pPr>
              <w:pStyle w:val="1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竣工验收合格率</w:t>
            </w:r>
          </w:p>
        </w:tc>
        <w:tc>
          <w:tcPr>
            <w:tcW w:w="3430" w:type="dxa"/>
            <w:vAlign w:val="center"/>
          </w:tcPr>
          <w:p>
            <w:pPr>
              <w:pStyle w:val="12"/>
            </w:pPr>
            <w:r>
              <w:t>反映竣工验收情况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项目按计划征拆率</w:t>
            </w:r>
          </w:p>
        </w:tc>
        <w:tc>
          <w:tcPr>
            <w:tcW w:w="3430" w:type="dxa"/>
            <w:vAlign w:val="center"/>
          </w:tcPr>
          <w:p>
            <w:pPr>
              <w:pStyle w:val="12"/>
            </w:pPr>
            <w:r>
              <w:t>反映工程按计划开工情况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工程进度达标率</w:t>
            </w:r>
          </w:p>
        </w:tc>
        <w:tc>
          <w:tcPr>
            <w:tcW w:w="3430" w:type="dxa"/>
            <w:vAlign w:val="center"/>
          </w:tcPr>
          <w:p>
            <w:pPr>
              <w:pStyle w:val="12"/>
            </w:pPr>
            <w:r>
              <w:t>反映工程建设进度情况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项目按计划完工率</w:t>
            </w:r>
          </w:p>
        </w:tc>
        <w:tc>
          <w:tcPr>
            <w:tcW w:w="3430" w:type="dxa"/>
            <w:vAlign w:val="center"/>
          </w:tcPr>
          <w:p>
            <w:pPr>
              <w:pStyle w:val="12"/>
            </w:pPr>
            <w:r>
              <w:t>反映工程按计划开工情况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单位建设成本</w:t>
            </w:r>
          </w:p>
        </w:tc>
        <w:tc>
          <w:tcPr>
            <w:tcW w:w="3430" w:type="dxa"/>
            <w:vAlign w:val="center"/>
          </w:tcPr>
          <w:p>
            <w:pPr>
              <w:pStyle w:val="12"/>
            </w:pPr>
            <w:r>
              <w:t>反映单位建设成本情况</w:t>
            </w:r>
          </w:p>
        </w:tc>
        <w:tc>
          <w:tcPr>
            <w:tcW w:w="2551" w:type="dxa"/>
            <w:vAlign w:val="center"/>
          </w:tcPr>
          <w:p>
            <w:pPr>
              <w:pStyle w:val="12"/>
            </w:pPr>
            <w:r>
              <w:t>≤25000万元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超概算项目比例</w:t>
            </w:r>
          </w:p>
        </w:tc>
        <w:tc>
          <w:tcPr>
            <w:tcW w:w="3430" w:type="dxa"/>
            <w:vAlign w:val="center"/>
          </w:tcPr>
          <w:p>
            <w:pPr>
              <w:pStyle w:val="12"/>
            </w:pPr>
            <w:r>
              <w:t>反映超概算项目占比情况</w:t>
            </w:r>
          </w:p>
        </w:tc>
        <w:tc>
          <w:tcPr>
            <w:tcW w:w="2551" w:type="dxa"/>
            <w:vAlign w:val="center"/>
          </w:tcPr>
          <w:p>
            <w:pPr>
              <w:pStyle w:val="1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单位造价合理性</w:t>
            </w:r>
          </w:p>
        </w:tc>
        <w:tc>
          <w:tcPr>
            <w:tcW w:w="3430" w:type="dxa"/>
            <w:vAlign w:val="center"/>
          </w:tcPr>
          <w:p>
            <w:pPr>
              <w:pStyle w:val="12"/>
            </w:pPr>
            <w:r>
              <w:t>反映建设项目单位造价合理情况</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建筑（工程）综合利用率</w:t>
            </w:r>
          </w:p>
        </w:tc>
        <w:tc>
          <w:tcPr>
            <w:tcW w:w="3430" w:type="dxa"/>
            <w:vAlign w:val="center"/>
          </w:tcPr>
          <w:p>
            <w:pPr>
              <w:pStyle w:val="12"/>
            </w:pPr>
            <w:r>
              <w:t>反映项目综合利用情况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环境改善率</w:t>
            </w:r>
          </w:p>
        </w:tc>
        <w:tc>
          <w:tcPr>
            <w:tcW w:w="3430" w:type="dxa"/>
            <w:vAlign w:val="center"/>
          </w:tcPr>
          <w:p>
            <w:pPr>
              <w:pStyle w:val="12"/>
            </w:pPr>
            <w:r>
              <w:t>反映建设项目对周边环境改善情况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3430" w:type="dxa"/>
            <w:vAlign w:val="center"/>
          </w:tcPr>
          <w:p>
            <w:pPr>
              <w:pStyle w:val="12"/>
            </w:pPr>
            <w:r>
              <w:t>反映受益群体满意度情况</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8.病媒生物绩效目标表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病媒生物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w:t>
            </w:r>
          </w:p>
        </w:tc>
        <w:tc>
          <w:tcPr>
            <w:tcW w:w="1587" w:type="dxa"/>
            <w:vAlign w:val="center"/>
          </w:tcPr>
          <w:p>
            <w:pPr>
              <w:pStyle w:val="13"/>
            </w:pPr>
            <w:r>
              <w:t>其中：财政    资金</w:t>
            </w:r>
          </w:p>
        </w:tc>
        <w:tc>
          <w:tcPr>
            <w:tcW w:w="1843" w:type="dxa"/>
            <w:vAlign w:val="center"/>
          </w:tcPr>
          <w:p>
            <w:pPr>
              <w:pStyle w:val="12"/>
            </w:pPr>
            <w:r>
              <w:t>200000.00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通过开展除四害工作，减少病媒生物对环境的影响，提升居民卫生健康水平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1.通过开展除四害工作，减少病媒生物对环境的影响，提升居民卫生健康水平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病媒生物消杀次数</w:t>
            </w:r>
          </w:p>
        </w:tc>
        <w:tc>
          <w:tcPr>
            <w:tcW w:w="3430" w:type="dxa"/>
            <w:vAlign w:val="center"/>
          </w:tcPr>
          <w:p>
            <w:pPr>
              <w:pStyle w:val="12"/>
            </w:pPr>
            <w:r>
              <w:t>反映全年病媒生物消杀工作次数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四害消杀覆盖面</w:t>
            </w:r>
          </w:p>
        </w:tc>
        <w:tc>
          <w:tcPr>
            <w:tcW w:w="3430" w:type="dxa"/>
            <w:vAlign w:val="center"/>
          </w:tcPr>
          <w:p>
            <w:pPr>
              <w:pStyle w:val="12"/>
            </w:pPr>
            <w:r>
              <w:t>反映病媒生物防制消杀工作社区覆盖情况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药物投放及时性</w:t>
            </w:r>
          </w:p>
        </w:tc>
        <w:tc>
          <w:tcPr>
            <w:tcW w:w="3430" w:type="dxa"/>
            <w:vAlign w:val="center"/>
          </w:tcPr>
          <w:p>
            <w:pPr>
              <w:pStyle w:val="12"/>
            </w:pPr>
            <w:r>
              <w:t>反映病媒生物防制药物投放时效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购买服务成本</w:t>
            </w:r>
          </w:p>
        </w:tc>
        <w:tc>
          <w:tcPr>
            <w:tcW w:w="3430" w:type="dxa"/>
            <w:vAlign w:val="center"/>
          </w:tcPr>
          <w:p>
            <w:pPr>
              <w:pStyle w:val="12"/>
            </w:pPr>
            <w:r>
              <w:t>反映实际采购成本是否控制在采购计划范围以内</w:t>
            </w:r>
          </w:p>
        </w:tc>
        <w:tc>
          <w:tcPr>
            <w:tcW w:w="2551" w:type="dxa"/>
            <w:vAlign w:val="center"/>
          </w:tcPr>
          <w:p>
            <w:pPr>
              <w:pStyle w:val="12"/>
            </w:pPr>
            <w:r>
              <w:t>≤70000元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病媒生物考核结果</w:t>
            </w:r>
          </w:p>
        </w:tc>
        <w:tc>
          <w:tcPr>
            <w:tcW w:w="3430" w:type="dxa"/>
            <w:vAlign w:val="center"/>
          </w:tcPr>
          <w:p>
            <w:pPr>
              <w:pStyle w:val="12"/>
            </w:pPr>
            <w:r>
              <w:t>反映滨海新区对街镇病媒生物防制工作的考核结果</w:t>
            </w:r>
          </w:p>
        </w:tc>
        <w:tc>
          <w:tcPr>
            <w:tcW w:w="2551" w:type="dxa"/>
            <w:vAlign w:val="center"/>
          </w:tcPr>
          <w:p>
            <w:pPr>
              <w:pStyle w:val="12"/>
            </w:pPr>
            <w:r>
              <w:t>达到国家c级标准以上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反映辖区内居民对街道防疫工作的满意度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9.村干部绩效绩效目标表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村干部绩效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700000.00</w:t>
            </w:r>
          </w:p>
        </w:tc>
        <w:tc>
          <w:tcPr>
            <w:tcW w:w="1587" w:type="dxa"/>
            <w:vAlign w:val="center"/>
          </w:tcPr>
          <w:p>
            <w:pPr>
              <w:pStyle w:val="13"/>
            </w:pPr>
            <w:r>
              <w:t>其中：财政    资金</w:t>
            </w:r>
          </w:p>
        </w:tc>
        <w:tc>
          <w:tcPr>
            <w:tcW w:w="1843" w:type="dxa"/>
            <w:vAlign w:val="center"/>
          </w:tcPr>
          <w:p>
            <w:pPr>
              <w:pStyle w:val="12"/>
            </w:pPr>
            <w:r>
              <w:t>700000.00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通过为村干部发放绩效奖励及干部津贴，保障干部工作权益，提升工作幸福感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1.通过为村干部发放绩效奖励及干部津贴，保障干部工作权益，提升工作幸福感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绩效报酬发放人数</w:t>
            </w:r>
          </w:p>
        </w:tc>
        <w:tc>
          <w:tcPr>
            <w:tcW w:w="3430" w:type="dxa"/>
            <w:vAlign w:val="center"/>
          </w:tcPr>
          <w:p>
            <w:pPr>
              <w:pStyle w:val="12"/>
            </w:pPr>
            <w:r>
              <w:t>反映在职村干部绩效报酬人员发放情况</w:t>
            </w:r>
          </w:p>
        </w:tc>
        <w:tc>
          <w:tcPr>
            <w:tcW w:w="2551" w:type="dxa"/>
            <w:vAlign w:val="center"/>
          </w:tcPr>
          <w:p>
            <w:pPr>
              <w:pStyle w:val="12"/>
            </w:pPr>
            <w:r>
              <w:t>≥78人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兼职党务干部人数</w:t>
            </w:r>
          </w:p>
        </w:tc>
        <w:tc>
          <w:tcPr>
            <w:tcW w:w="3430" w:type="dxa"/>
            <w:vAlign w:val="center"/>
          </w:tcPr>
          <w:p>
            <w:pPr>
              <w:pStyle w:val="12"/>
            </w:pPr>
            <w:r>
              <w:t>反应兼职党务干部人员津贴发放情况</w:t>
            </w:r>
          </w:p>
        </w:tc>
        <w:tc>
          <w:tcPr>
            <w:tcW w:w="2551" w:type="dxa"/>
            <w:vAlign w:val="center"/>
          </w:tcPr>
          <w:p>
            <w:pPr>
              <w:pStyle w:val="12"/>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绩效报酬发放准确率</w:t>
            </w:r>
          </w:p>
        </w:tc>
        <w:tc>
          <w:tcPr>
            <w:tcW w:w="3430" w:type="dxa"/>
            <w:vAlign w:val="center"/>
          </w:tcPr>
          <w:p>
            <w:pPr>
              <w:pStyle w:val="12"/>
            </w:pPr>
            <w:r>
              <w:t>反映在职村干部绩效报酬发放准确情况（是否发生漏发、错发、少发等情况）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津贴发放准确率</w:t>
            </w:r>
          </w:p>
        </w:tc>
        <w:tc>
          <w:tcPr>
            <w:tcW w:w="3430" w:type="dxa"/>
            <w:vAlign w:val="center"/>
          </w:tcPr>
          <w:p>
            <w:pPr>
              <w:pStyle w:val="12"/>
            </w:pPr>
            <w:r>
              <w:t>反映兼职党务干部津贴发放准确情况（是否发生漏发、错发、少发等情况）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绩效报酬发放及时率</w:t>
            </w:r>
          </w:p>
        </w:tc>
        <w:tc>
          <w:tcPr>
            <w:tcW w:w="3430" w:type="dxa"/>
            <w:vAlign w:val="center"/>
          </w:tcPr>
          <w:p>
            <w:pPr>
              <w:pStyle w:val="12"/>
            </w:pPr>
            <w:r>
              <w:t>反映在职村干部绩效报酬发放时效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津贴发放及时率</w:t>
            </w:r>
          </w:p>
        </w:tc>
        <w:tc>
          <w:tcPr>
            <w:tcW w:w="3430" w:type="dxa"/>
            <w:vAlign w:val="center"/>
          </w:tcPr>
          <w:p>
            <w:pPr>
              <w:pStyle w:val="12"/>
            </w:pPr>
            <w:r>
              <w:t>反应兼职党务津贴发放率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3430" w:type="dxa"/>
            <w:vAlign w:val="center"/>
          </w:tcPr>
          <w:p>
            <w:pPr>
              <w:pStyle w:val="12"/>
            </w:pPr>
            <w:r>
              <w:t>反映在职村干部绩效报酬发放标准</w:t>
            </w:r>
          </w:p>
        </w:tc>
        <w:tc>
          <w:tcPr>
            <w:tcW w:w="2551" w:type="dxa"/>
            <w:vAlign w:val="center"/>
          </w:tcPr>
          <w:p>
            <w:pPr>
              <w:pStyle w:val="12"/>
            </w:pPr>
            <w:r>
              <w:t>≤15000元/人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津贴发放标准</w:t>
            </w:r>
          </w:p>
        </w:tc>
        <w:tc>
          <w:tcPr>
            <w:tcW w:w="3430" w:type="dxa"/>
            <w:vAlign w:val="center"/>
          </w:tcPr>
          <w:p>
            <w:pPr>
              <w:pStyle w:val="12"/>
            </w:pPr>
            <w:r>
              <w:t>反映兼职党务干部津贴发放标准</w:t>
            </w:r>
          </w:p>
        </w:tc>
        <w:tc>
          <w:tcPr>
            <w:tcW w:w="2551" w:type="dxa"/>
            <w:vAlign w:val="center"/>
          </w:tcPr>
          <w:p>
            <w:pPr>
              <w:pStyle w:val="12"/>
            </w:pPr>
            <w:r>
              <w:t>≤1500元/人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村干部积极性</w:t>
            </w:r>
          </w:p>
        </w:tc>
        <w:tc>
          <w:tcPr>
            <w:tcW w:w="3430" w:type="dxa"/>
            <w:vAlign w:val="center"/>
          </w:tcPr>
          <w:p>
            <w:pPr>
              <w:pStyle w:val="12"/>
            </w:pPr>
            <w:r>
              <w:t>反映绩效奖励金的发放，是否有效提高村干部工作的积极性</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村民满意度</w:t>
            </w:r>
          </w:p>
        </w:tc>
        <w:tc>
          <w:tcPr>
            <w:tcW w:w="3430" w:type="dxa"/>
            <w:vAlign w:val="center"/>
          </w:tcPr>
          <w:p>
            <w:pPr>
              <w:pStyle w:val="12"/>
            </w:pPr>
            <w:r>
              <w:t>反映村民对各村干部工作的满意情况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10.大气污染治理绩效目标表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大气污染治理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480000.00</w:t>
            </w:r>
          </w:p>
        </w:tc>
        <w:tc>
          <w:tcPr>
            <w:tcW w:w="1587" w:type="dxa"/>
            <w:vAlign w:val="center"/>
          </w:tcPr>
          <w:p>
            <w:pPr>
              <w:pStyle w:val="13"/>
            </w:pPr>
            <w:r>
              <w:t>其中：财政    资金</w:t>
            </w:r>
          </w:p>
        </w:tc>
        <w:tc>
          <w:tcPr>
            <w:tcW w:w="1843" w:type="dxa"/>
            <w:vAlign w:val="center"/>
          </w:tcPr>
          <w:p>
            <w:pPr>
              <w:pStyle w:val="12"/>
            </w:pPr>
            <w:r>
              <w:t>480000.00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按照零碳小镇建设目标，加大污染防治力度，进一步提升环境治理水平，提升环境面貌。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1.按照零碳小镇建设目标，加大污染防治力度，进一步提升环境治理水平，提升环境面貌。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苫盖面积</w:t>
            </w:r>
          </w:p>
        </w:tc>
        <w:tc>
          <w:tcPr>
            <w:tcW w:w="3430" w:type="dxa"/>
            <w:vAlign w:val="center"/>
          </w:tcPr>
          <w:p>
            <w:pPr>
              <w:pStyle w:val="12"/>
            </w:pPr>
            <w:r>
              <w:t>反映苫盖的裸露地面面积数</w:t>
            </w:r>
          </w:p>
        </w:tc>
        <w:tc>
          <w:tcPr>
            <w:tcW w:w="2551" w:type="dxa"/>
            <w:vAlign w:val="center"/>
          </w:tcPr>
          <w:p>
            <w:pPr>
              <w:pStyle w:val="12"/>
            </w:pPr>
            <w:r>
              <w:t>≥200捆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禁止露天焚烧巡查</w:t>
            </w:r>
          </w:p>
        </w:tc>
        <w:tc>
          <w:tcPr>
            <w:tcW w:w="3430" w:type="dxa"/>
            <w:vAlign w:val="center"/>
          </w:tcPr>
          <w:p>
            <w:pPr>
              <w:pStyle w:val="12"/>
            </w:pPr>
            <w:r>
              <w:t>禁止露天焚烧巡查</w:t>
            </w:r>
          </w:p>
        </w:tc>
        <w:tc>
          <w:tcPr>
            <w:tcW w:w="2551" w:type="dxa"/>
            <w:vAlign w:val="center"/>
          </w:tcPr>
          <w:p>
            <w:pPr>
              <w:pStyle w:val="12"/>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杂草清运</w:t>
            </w:r>
          </w:p>
        </w:tc>
        <w:tc>
          <w:tcPr>
            <w:tcW w:w="3430" w:type="dxa"/>
            <w:vAlign w:val="center"/>
          </w:tcPr>
          <w:p>
            <w:pPr>
              <w:pStyle w:val="12"/>
            </w:pPr>
            <w:r>
              <w:t>杂草清运</w:t>
            </w:r>
          </w:p>
        </w:tc>
        <w:tc>
          <w:tcPr>
            <w:tcW w:w="2551" w:type="dxa"/>
            <w:vAlign w:val="center"/>
          </w:tcPr>
          <w:p>
            <w:pPr>
              <w:pStyle w:val="12"/>
            </w:pPr>
            <w:r>
              <w:t>≥100亩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裸露地面苫盖率</w:t>
            </w:r>
          </w:p>
        </w:tc>
        <w:tc>
          <w:tcPr>
            <w:tcW w:w="3430" w:type="dxa"/>
            <w:vAlign w:val="center"/>
          </w:tcPr>
          <w:p>
            <w:pPr>
              <w:pStyle w:val="12"/>
            </w:pPr>
            <w:r>
              <w:t>反映裸露地面苫盖铺设情况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杂草清理完成率</w:t>
            </w:r>
          </w:p>
        </w:tc>
        <w:tc>
          <w:tcPr>
            <w:tcW w:w="3430" w:type="dxa"/>
            <w:vAlign w:val="center"/>
          </w:tcPr>
          <w:p>
            <w:pPr>
              <w:pStyle w:val="12"/>
            </w:pPr>
            <w:r>
              <w:t>杂草清理完成率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裸地苫盖及时性</w:t>
            </w:r>
          </w:p>
        </w:tc>
        <w:tc>
          <w:tcPr>
            <w:tcW w:w="3430" w:type="dxa"/>
            <w:vAlign w:val="center"/>
          </w:tcPr>
          <w:p>
            <w:pPr>
              <w:pStyle w:val="12"/>
            </w:pPr>
            <w:r>
              <w:t>反映第三方机构接到需求通知后，是否在规定时间（如2小时内）内将防尘网运至现场并完成苫盖</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禁烧巡查</w:t>
            </w:r>
          </w:p>
        </w:tc>
        <w:tc>
          <w:tcPr>
            <w:tcW w:w="3430" w:type="dxa"/>
            <w:vAlign w:val="center"/>
          </w:tcPr>
          <w:p>
            <w:pPr>
              <w:pStyle w:val="12"/>
            </w:pPr>
            <w:r>
              <w:t>禁烧巡查</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杂草清运费</w:t>
            </w:r>
          </w:p>
        </w:tc>
        <w:tc>
          <w:tcPr>
            <w:tcW w:w="3430" w:type="dxa"/>
            <w:vAlign w:val="center"/>
          </w:tcPr>
          <w:p>
            <w:pPr>
              <w:pStyle w:val="12"/>
            </w:pPr>
            <w:r>
              <w:t>杂草清运费</w:t>
            </w:r>
          </w:p>
        </w:tc>
        <w:tc>
          <w:tcPr>
            <w:tcW w:w="2551" w:type="dxa"/>
            <w:vAlign w:val="center"/>
          </w:tcPr>
          <w:p>
            <w:pPr>
              <w:pStyle w:val="12"/>
            </w:pPr>
            <w:r>
              <w:t>≤100元/亩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苫盖网采购</w:t>
            </w:r>
          </w:p>
        </w:tc>
        <w:tc>
          <w:tcPr>
            <w:tcW w:w="3430" w:type="dxa"/>
            <w:vAlign w:val="center"/>
          </w:tcPr>
          <w:p>
            <w:pPr>
              <w:pStyle w:val="12"/>
            </w:pPr>
            <w:r>
              <w:t>苫盖网采购</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减少污染物排放</w:t>
            </w:r>
          </w:p>
        </w:tc>
        <w:tc>
          <w:tcPr>
            <w:tcW w:w="3430" w:type="dxa"/>
            <w:vAlign w:val="center"/>
          </w:tcPr>
          <w:p>
            <w:pPr>
              <w:pStyle w:val="12"/>
            </w:pPr>
            <w:r>
              <w:t>反映本项目为大港街堤南平房缴纳电费，减少燃煤使用量，对于实现清洁暖冬，减少污染物排放方面的成效</w:t>
            </w:r>
          </w:p>
        </w:tc>
        <w:tc>
          <w:tcPr>
            <w:tcW w:w="2551" w:type="dxa"/>
            <w:vAlign w:val="center"/>
          </w:tcPr>
          <w:p>
            <w:pPr>
              <w:pStyle w:val="12"/>
            </w:pPr>
            <w:r>
              <w:t>有效减少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反映居民对大港街堤南平房用电保障的满意度情况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11.党建宣传学习绩效目标表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党建宣传学习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55480.00</w:t>
            </w:r>
          </w:p>
        </w:tc>
        <w:tc>
          <w:tcPr>
            <w:tcW w:w="1587" w:type="dxa"/>
            <w:vAlign w:val="center"/>
          </w:tcPr>
          <w:p>
            <w:pPr>
              <w:pStyle w:val="13"/>
            </w:pPr>
            <w:r>
              <w:t>其中：财政    资金</w:t>
            </w:r>
          </w:p>
        </w:tc>
        <w:tc>
          <w:tcPr>
            <w:tcW w:w="1843" w:type="dxa"/>
            <w:vAlign w:val="center"/>
          </w:tcPr>
          <w:p>
            <w:pPr>
              <w:pStyle w:val="12"/>
            </w:pPr>
            <w:r>
              <w:t>55480.00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通过订阅报纸书刊、开展培训活动等方式，提升党员干部综合能力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1.通过订阅报纸书刊、开展培训活动等方式，提升党员干部综合能力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报纸、杂志、书籍等的订阅数量</w:t>
            </w:r>
          </w:p>
        </w:tc>
        <w:tc>
          <w:tcPr>
            <w:tcW w:w="3430" w:type="dxa"/>
            <w:vAlign w:val="center"/>
          </w:tcPr>
          <w:p>
            <w:pPr>
              <w:pStyle w:val="12"/>
            </w:pPr>
            <w:r>
              <w:t>反映街道订阅报纸、杂志、书籍等的数量</w:t>
            </w:r>
          </w:p>
        </w:tc>
        <w:tc>
          <w:tcPr>
            <w:tcW w:w="2551" w:type="dxa"/>
            <w:vAlign w:val="center"/>
          </w:tcPr>
          <w:p>
            <w:pPr>
              <w:pStyle w:val="12"/>
            </w:pPr>
            <w:r>
              <w:t>≥150份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党建类宣传活动次数</w:t>
            </w:r>
          </w:p>
        </w:tc>
        <w:tc>
          <w:tcPr>
            <w:tcW w:w="3430" w:type="dxa"/>
            <w:vAlign w:val="center"/>
          </w:tcPr>
          <w:p>
            <w:pPr>
              <w:pStyle w:val="12"/>
            </w:pPr>
            <w:r>
              <w:t>反映街道开展党建类宣传活动的次数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党建宣传、党建培训内容符合党建要求的情况</w:t>
            </w:r>
          </w:p>
        </w:tc>
        <w:tc>
          <w:tcPr>
            <w:tcW w:w="3430" w:type="dxa"/>
            <w:vAlign w:val="center"/>
          </w:tcPr>
          <w:p>
            <w:pPr>
              <w:pStyle w:val="12"/>
            </w:pPr>
            <w:r>
              <w:t>通过党建宣传、培训等活动的内容是否与文件要求的党建内容紧密相连等，反映活动开展的质量情况</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活动开展及时率</w:t>
            </w:r>
          </w:p>
        </w:tc>
        <w:tc>
          <w:tcPr>
            <w:tcW w:w="3430" w:type="dxa"/>
            <w:vAlign w:val="center"/>
          </w:tcPr>
          <w:p>
            <w:pPr>
              <w:pStyle w:val="12"/>
            </w:pPr>
            <w:r>
              <w:t>通过党建宣传活动实际开展时间与计划开展时间的比较，反映活动开展的时效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党建宣传活动费用</w:t>
            </w:r>
          </w:p>
        </w:tc>
        <w:tc>
          <w:tcPr>
            <w:tcW w:w="3430" w:type="dxa"/>
            <w:vAlign w:val="center"/>
          </w:tcPr>
          <w:p>
            <w:pPr>
              <w:pStyle w:val="12"/>
            </w:pPr>
            <w:r>
              <w:t>反映每场活动成本控制情况</w:t>
            </w:r>
          </w:p>
        </w:tc>
        <w:tc>
          <w:tcPr>
            <w:tcW w:w="2551" w:type="dxa"/>
            <w:vAlign w:val="center"/>
          </w:tcPr>
          <w:p>
            <w:pPr>
              <w:pStyle w:val="12"/>
            </w:pPr>
            <w:r>
              <w:t>≤20000元/场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报纸、杂志、书籍等的订阅成本</w:t>
            </w:r>
          </w:p>
        </w:tc>
        <w:tc>
          <w:tcPr>
            <w:tcW w:w="3430" w:type="dxa"/>
            <w:vAlign w:val="center"/>
          </w:tcPr>
          <w:p>
            <w:pPr>
              <w:pStyle w:val="12"/>
            </w:pPr>
            <w:r>
              <w:t>反映报纸、杂志、书籍等的订阅成本</w:t>
            </w:r>
          </w:p>
        </w:tc>
        <w:tc>
          <w:tcPr>
            <w:tcW w:w="2551" w:type="dxa"/>
            <w:vAlign w:val="center"/>
          </w:tcPr>
          <w:p>
            <w:pPr>
              <w:pStyle w:val="12"/>
            </w:pPr>
            <w:r>
              <w:t>≤150元/期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党建类培训目标人群覆盖率</w:t>
            </w:r>
          </w:p>
        </w:tc>
        <w:tc>
          <w:tcPr>
            <w:tcW w:w="3430" w:type="dxa"/>
            <w:vAlign w:val="center"/>
          </w:tcPr>
          <w:p>
            <w:pPr>
              <w:pStyle w:val="12"/>
            </w:pPr>
            <w:r>
              <w:t>通过实际参与党建类培训的人数占目标人群的比例，反映党建类培训活动的受益范围</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辖区党员、群众满意度</w:t>
            </w:r>
          </w:p>
        </w:tc>
        <w:tc>
          <w:tcPr>
            <w:tcW w:w="3430" w:type="dxa"/>
            <w:vAlign w:val="center"/>
          </w:tcPr>
          <w:p>
            <w:pPr>
              <w:pStyle w:val="12"/>
            </w:pPr>
            <w:r>
              <w:t>反映辖区党员、群众对党建宣传工作、党组织宣传阵地建设工作等的满意度情况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12.多种用工工资绩效目标表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多种用工工资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5700000.00</w:t>
            </w:r>
          </w:p>
        </w:tc>
        <w:tc>
          <w:tcPr>
            <w:tcW w:w="1587" w:type="dxa"/>
            <w:vAlign w:val="center"/>
          </w:tcPr>
          <w:p>
            <w:pPr>
              <w:pStyle w:val="13"/>
            </w:pPr>
            <w:r>
              <w:t>其中：财政    资金</w:t>
            </w:r>
          </w:p>
        </w:tc>
        <w:tc>
          <w:tcPr>
            <w:tcW w:w="1843" w:type="dxa"/>
            <w:vAlign w:val="center"/>
          </w:tcPr>
          <w:p>
            <w:pPr>
              <w:pStyle w:val="12"/>
            </w:pPr>
            <w:r>
              <w:t>5700000.00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通过发放多种用工工资，保障职工权益，维护日常工作运行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1.通过发放多种用工工资，保障职工权益，维护日常工作运行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人员招聘数量</w:t>
            </w:r>
          </w:p>
        </w:tc>
        <w:tc>
          <w:tcPr>
            <w:tcW w:w="3430" w:type="dxa"/>
            <w:vAlign w:val="center"/>
          </w:tcPr>
          <w:p>
            <w:pPr>
              <w:pStyle w:val="12"/>
            </w:pPr>
            <w:r>
              <w:t>反映多种用工人员数量</w:t>
            </w:r>
          </w:p>
        </w:tc>
        <w:tc>
          <w:tcPr>
            <w:tcW w:w="2551" w:type="dxa"/>
            <w:vAlign w:val="center"/>
          </w:tcPr>
          <w:p>
            <w:pPr>
              <w:pStyle w:val="12"/>
            </w:pPr>
            <w:r>
              <w:t>≥54人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人员招聘合规率</w:t>
            </w:r>
          </w:p>
        </w:tc>
        <w:tc>
          <w:tcPr>
            <w:tcW w:w="3430" w:type="dxa"/>
            <w:vAlign w:val="center"/>
          </w:tcPr>
          <w:p>
            <w:pPr>
              <w:pStyle w:val="12"/>
            </w:pPr>
            <w:r>
              <w:t>考察人员聘用程序与劳务合同合规情况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人员工资支付及时性</w:t>
            </w:r>
          </w:p>
        </w:tc>
        <w:tc>
          <w:tcPr>
            <w:tcW w:w="3430" w:type="dxa"/>
            <w:vAlign w:val="center"/>
          </w:tcPr>
          <w:p>
            <w:pPr>
              <w:pStyle w:val="12"/>
            </w:pPr>
            <w:r>
              <w:t>反映人员工资是否及时完成支付</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人员工资支付标准</w:t>
            </w:r>
          </w:p>
        </w:tc>
        <w:tc>
          <w:tcPr>
            <w:tcW w:w="3430" w:type="dxa"/>
            <w:vAlign w:val="center"/>
          </w:tcPr>
          <w:p>
            <w:pPr>
              <w:pStyle w:val="12"/>
            </w:pPr>
            <w:r>
              <w:t>反映人员工资是否按标准支付</w:t>
            </w:r>
          </w:p>
        </w:tc>
        <w:tc>
          <w:tcPr>
            <w:tcW w:w="2551" w:type="dxa"/>
            <w:vAlign w:val="center"/>
          </w:tcPr>
          <w:p>
            <w:pPr>
              <w:pStyle w:val="12"/>
            </w:pPr>
            <w:r>
              <w:t>≤80000元/人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保障工作正常开展 </w:t>
            </w:r>
          </w:p>
        </w:tc>
        <w:tc>
          <w:tcPr>
            <w:tcW w:w="3430" w:type="dxa"/>
            <w:vAlign w:val="center"/>
          </w:tcPr>
          <w:p>
            <w:pPr>
              <w:pStyle w:val="12"/>
            </w:pPr>
            <w:r>
              <w:t>反映人员的聘用是否保障部门正常运转</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群众对多种用工工作人员的满意度评价</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13.规划绩效目标表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2300000.00</w:t>
            </w:r>
          </w:p>
        </w:tc>
        <w:tc>
          <w:tcPr>
            <w:tcW w:w="1587" w:type="dxa"/>
            <w:vAlign w:val="center"/>
          </w:tcPr>
          <w:p>
            <w:pPr>
              <w:pStyle w:val="13"/>
            </w:pPr>
            <w:r>
              <w:t>其中：财政    资金</w:t>
            </w:r>
          </w:p>
        </w:tc>
        <w:tc>
          <w:tcPr>
            <w:tcW w:w="1843" w:type="dxa"/>
            <w:vAlign w:val="center"/>
          </w:tcPr>
          <w:p>
            <w:pPr>
              <w:pStyle w:val="12"/>
            </w:pPr>
            <w:r>
              <w:t>2300000.00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通过编制国土空间规划、村庄规划，实现项目审批和建设有归可依，提高土地集约节约利用效率，推进村镇高效可持续发展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1.通过编制国土空间规划、村庄规划，实现项目审批和建设有归可依，提高土地集约节约利用效率，推进村镇高效可持续发展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规划编制数量</w:t>
            </w:r>
          </w:p>
        </w:tc>
        <w:tc>
          <w:tcPr>
            <w:tcW w:w="3430" w:type="dxa"/>
            <w:vAlign w:val="center"/>
          </w:tcPr>
          <w:p>
            <w:pPr>
              <w:pStyle w:val="12"/>
            </w:pPr>
            <w:r>
              <w:t>反映规划编制成果数量</w:t>
            </w:r>
          </w:p>
        </w:tc>
        <w:tc>
          <w:tcPr>
            <w:tcW w:w="2551" w:type="dxa"/>
            <w:vAlign w:val="center"/>
          </w:tcPr>
          <w:p>
            <w:pPr>
              <w:pStyle w:val="12"/>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规划编制验收合格率</w:t>
            </w:r>
          </w:p>
        </w:tc>
        <w:tc>
          <w:tcPr>
            <w:tcW w:w="3430" w:type="dxa"/>
            <w:vAlign w:val="center"/>
          </w:tcPr>
          <w:p>
            <w:pPr>
              <w:pStyle w:val="12"/>
            </w:pPr>
            <w:r>
              <w:t>反映规划编制成果验收情况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规划编制按时结项率</w:t>
            </w:r>
          </w:p>
        </w:tc>
        <w:tc>
          <w:tcPr>
            <w:tcW w:w="3430" w:type="dxa"/>
            <w:vAlign w:val="center"/>
          </w:tcPr>
          <w:p>
            <w:pPr>
              <w:pStyle w:val="12"/>
            </w:pPr>
            <w:r>
              <w:t>反映规划编制成果完成时效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规划编制费用</w:t>
            </w:r>
          </w:p>
        </w:tc>
        <w:tc>
          <w:tcPr>
            <w:tcW w:w="3430" w:type="dxa"/>
            <w:vAlign w:val="center"/>
          </w:tcPr>
          <w:p>
            <w:pPr>
              <w:pStyle w:val="12"/>
            </w:pPr>
            <w:r>
              <w:t>反映规划编制工作成本控制情况</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推动全域经济高质量发展</w:t>
            </w:r>
          </w:p>
        </w:tc>
        <w:tc>
          <w:tcPr>
            <w:tcW w:w="3430" w:type="dxa"/>
            <w:vAlign w:val="center"/>
          </w:tcPr>
          <w:p>
            <w:pPr>
              <w:pStyle w:val="12"/>
            </w:pPr>
            <w:r>
              <w:t>反映规划编制成果是否有效全街产业高质量发展</w:t>
            </w:r>
          </w:p>
        </w:tc>
        <w:tc>
          <w:tcPr>
            <w:tcW w:w="2551" w:type="dxa"/>
            <w:vAlign w:val="center"/>
          </w:tcPr>
          <w:p>
            <w:pPr>
              <w:pStyle w:val="1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受益人满意度</w:t>
            </w:r>
          </w:p>
        </w:tc>
        <w:tc>
          <w:tcPr>
            <w:tcW w:w="3430" w:type="dxa"/>
            <w:vAlign w:val="center"/>
          </w:tcPr>
          <w:p>
            <w:pPr>
              <w:pStyle w:val="12"/>
            </w:pPr>
            <w:r>
              <w:t>反映经发办工作人员和企业主管人员对规划工作的满意情况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14.洪水影响评价绩效目标表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洪水影响评价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197500.00</w:t>
            </w:r>
          </w:p>
        </w:tc>
        <w:tc>
          <w:tcPr>
            <w:tcW w:w="1587" w:type="dxa"/>
            <w:vAlign w:val="center"/>
          </w:tcPr>
          <w:p>
            <w:pPr>
              <w:pStyle w:val="13"/>
            </w:pPr>
            <w:r>
              <w:t>其中：财政    资金</w:t>
            </w:r>
          </w:p>
        </w:tc>
        <w:tc>
          <w:tcPr>
            <w:tcW w:w="1843" w:type="dxa"/>
            <w:vAlign w:val="center"/>
          </w:tcPr>
          <w:p>
            <w:pPr>
              <w:pStyle w:val="12"/>
            </w:pPr>
            <w:r>
              <w:t>197500.00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为我镇局部位于蓄滞洪区的区域提供洪评报告及相关批复，为我镇城镇开发边界的划定提供支撑，进一步完善国土空间规划体系。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1.为我镇局部位于蓄滞洪区的区域提供洪评报告及相关批复，为我镇城镇开发边界的划定提供支撑，进一步完善国土空间规划体系。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洪评调研、对接讨论会</w:t>
            </w:r>
          </w:p>
        </w:tc>
        <w:tc>
          <w:tcPr>
            <w:tcW w:w="3430" w:type="dxa"/>
            <w:vAlign w:val="center"/>
          </w:tcPr>
          <w:p>
            <w:pPr>
              <w:pStyle w:val="12"/>
            </w:pPr>
            <w:r>
              <w:t>洪评调研、对接讨论会</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洪评报告完成率</w:t>
            </w:r>
          </w:p>
        </w:tc>
        <w:tc>
          <w:tcPr>
            <w:tcW w:w="3430" w:type="dxa"/>
            <w:vAlign w:val="center"/>
          </w:tcPr>
          <w:p>
            <w:pPr>
              <w:pStyle w:val="12"/>
            </w:pPr>
            <w:r>
              <w:t>洪评报告完成率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3430" w:type="dxa"/>
            <w:vAlign w:val="center"/>
          </w:tcPr>
          <w:p>
            <w:pPr>
              <w:pStyle w:val="12"/>
            </w:pPr>
            <w:r>
              <w:t>任务完成及时率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技术研究</w:t>
            </w:r>
          </w:p>
        </w:tc>
        <w:tc>
          <w:tcPr>
            <w:tcW w:w="3430" w:type="dxa"/>
            <w:vAlign w:val="center"/>
          </w:tcPr>
          <w:p>
            <w:pPr>
              <w:pStyle w:val="12"/>
            </w:pPr>
            <w:r>
              <w:t>技术研究</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进一步完善空间规划</w:t>
            </w:r>
          </w:p>
        </w:tc>
        <w:tc>
          <w:tcPr>
            <w:tcW w:w="3430" w:type="dxa"/>
            <w:vAlign w:val="center"/>
          </w:tcPr>
          <w:p>
            <w:pPr>
              <w:pStyle w:val="12"/>
            </w:pPr>
            <w:r>
              <w:t>进一步完善空间规划</w:t>
            </w:r>
          </w:p>
        </w:tc>
        <w:tc>
          <w:tcPr>
            <w:tcW w:w="2551" w:type="dxa"/>
            <w:vAlign w:val="center"/>
          </w:tcPr>
          <w:p>
            <w:pPr>
              <w:pStyle w:val="12"/>
            </w:pPr>
            <w:r>
              <w:t>为国土空间规划提供依据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15.机关后勤服务绩效目标表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机关后勤服务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1670000.00</w:t>
            </w:r>
          </w:p>
        </w:tc>
        <w:tc>
          <w:tcPr>
            <w:tcW w:w="1587" w:type="dxa"/>
            <w:vAlign w:val="center"/>
          </w:tcPr>
          <w:p>
            <w:pPr>
              <w:pStyle w:val="13"/>
            </w:pPr>
            <w:r>
              <w:t>其中：财政    资金</w:t>
            </w:r>
          </w:p>
        </w:tc>
        <w:tc>
          <w:tcPr>
            <w:tcW w:w="1843" w:type="dxa"/>
            <w:vAlign w:val="center"/>
          </w:tcPr>
          <w:p>
            <w:pPr>
              <w:pStyle w:val="12"/>
            </w:pPr>
            <w:r>
              <w:t>1670000.00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通过聘请物业、食堂、保安等，满足日常后勤需求，创造优良的办公环境，提升职工幸福感。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1.通过聘请物业、食堂、保安等，满足日常后勤需求，创造优良的办公环境，提升职工幸福感。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雇佣保安人员数</w:t>
            </w:r>
          </w:p>
        </w:tc>
        <w:tc>
          <w:tcPr>
            <w:tcW w:w="3430" w:type="dxa"/>
            <w:vAlign w:val="center"/>
          </w:tcPr>
          <w:p>
            <w:pPr>
              <w:pStyle w:val="12"/>
            </w:pPr>
            <w:r>
              <w:t>反映雇佣的保安人员数</w:t>
            </w:r>
          </w:p>
        </w:tc>
        <w:tc>
          <w:tcPr>
            <w:tcW w:w="2551" w:type="dxa"/>
            <w:vAlign w:val="center"/>
          </w:tcPr>
          <w:p>
            <w:pPr>
              <w:pStyle w:val="1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聘请物业</w:t>
            </w:r>
          </w:p>
        </w:tc>
        <w:tc>
          <w:tcPr>
            <w:tcW w:w="3430" w:type="dxa"/>
            <w:vAlign w:val="center"/>
          </w:tcPr>
          <w:p>
            <w:pPr>
              <w:pStyle w:val="12"/>
            </w:pPr>
            <w:r>
              <w:t>反映雇佣的物业数量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聘请食堂</w:t>
            </w:r>
          </w:p>
        </w:tc>
        <w:tc>
          <w:tcPr>
            <w:tcW w:w="3430" w:type="dxa"/>
            <w:vAlign w:val="center"/>
          </w:tcPr>
          <w:p>
            <w:pPr>
              <w:pStyle w:val="12"/>
            </w:pPr>
            <w:r>
              <w:t>反映雇佣的食堂数量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食品安全事故发生次数</w:t>
            </w:r>
          </w:p>
        </w:tc>
        <w:tc>
          <w:tcPr>
            <w:tcW w:w="3430" w:type="dxa"/>
            <w:vAlign w:val="center"/>
          </w:tcPr>
          <w:p>
            <w:pPr>
              <w:pStyle w:val="12"/>
            </w:pPr>
            <w:r>
              <w:t>反映织食堂就餐发生的食品安全事故次数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物业服务验收合格率</w:t>
            </w:r>
          </w:p>
        </w:tc>
        <w:tc>
          <w:tcPr>
            <w:tcW w:w="3430" w:type="dxa"/>
            <w:vAlign w:val="center"/>
          </w:tcPr>
          <w:p>
            <w:pPr>
              <w:pStyle w:val="12"/>
            </w:pPr>
            <w:r>
              <w:t>反映物业管理服务通过验收的情况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保安出勤率</w:t>
            </w:r>
          </w:p>
        </w:tc>
        <w:tc>
          <w:tcPr>
            <w:tcW w:w="3430" w:type="dxa"/>
            <w:vAlign w:val="center"/>
          </w:tcPr>
          <w:p>
            <w:pPr>
              <w:pStyle w:val="12"/>
            </w:pPr>
            <w:r>
              <w:t>反映保安的出勤情况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环境卫生清扫和楼道保洁按时完成率</w:t>
            </w:r>
          </w:p>
        </w:tc>
        <w:tc>
          <w:tcPr>
            <w:tcW w:w="3430" w:type="dxa"/>
            <w:vAlign w:val="center"/>
          </w:tcPr>
          <w:p>
            <w:pPr>
              <w:pStyle w:val="12"/>
            </w:pPr>
            <w:r>
              <w:t>反映物业服务公司环境卫生清扫和楼道保洁工作完成情况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早餐、午餐提供及时率</w:t>
            </w:r>
          </w:p>
        </w:tc>
        <w:tc>
          <w:tcPr>
            <w:tcW w:w="3430" w:type="dxa"/>
            <w:vAlign w:val="center"/>
          </w:tcPr>
          <w:p>
            <w:pPr>
              <w:pStyle w:val="12"/>
            </w:pPr>
            <w:r>
              <w:t>反映食堂早餐、午餐供应时效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物业服务费用</w:t>
            </w:r>
          </w:p>
        </w:tc>
        <w:tc>
          <w:tcPr>
            <w:tcW w:w="3430" w:type="dxa"/>
            <w:vAlign w:val="center"/>
          </w:tcPr>
          <w:p>
            <w:pPr>
              <w:pStyle w:val="12"/>
            </w:pPr>
            <w:r>
              <w:t>反映物业管理服务费用支出情况</w:t>
            </w:r>
          </w:p>
        </w:tc>
        <w:tc>
          <w:tcPr>
            <w:tcW w:w="2551" w:type="dxa"/>
            <w:vAlign w:val="center"/>
          </w:tcPr>
          <w:p>
            <w:pPr>
              <w:pStyle w:val="12"/>
            </w:pPr>
            <w:r>
              <w:t>≤122万元/年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食堂费用</w:t>
            </w:r>
          </w:p>
        </w:tc>
        <w:tc>
          <w:tcPr>
            <w:tcW w:w="3430" w:type="dxa"/>
            <w:vAlign w:val="center"/>
          </w:tcPr>
          <w:p>
            <w:pPr>
              <w:pStyle w:val="12"/>
            </w:pPr>
            <w:r>
              <w:t>反映食堂费用支出情况</w:t>
            </w:r>
          </w:p>
        </w:tc>
        <w:tc>
          <w:tcPr>
            <w:tcW w:w="2551" w:type="dxa"/>
            <w:vAlign w:val="center"/>
          </w:tcPr>
          <w:p>
            <w:pPr>
              <w:pStyle w:val="12"/>
            </w:pPr>
            <w:r>
              <w:t>≤50万元/年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保安雇佣费用</w:t>
            </w:r>
          </w:p>
        </w:tc>
        <w:tc>
          <w:tcPr>
            <w:tcW w:w="3430" w:type="dxa"/>
            <w:vAlign w:val="center"/>
          </w:tcPr>
          <w:p>
            <w:pPr>
              <w:pStyle w:val="12"/>
            </w:pPr>
            <w:r>
              <w:t>反映本项目雇佣保安人员的成本控制情况</w:t>
            </w:r>
          </w:p>
        </w:tc>
        <w:tc>
          <w:tcPr>
            <w:tcW w:w="2551" w:type="dxa"/>
            <w:vAlign w:val="center"/>
          </w:tcPr>
          <w:p>
            <w:pPr>
              <w:pStyle w:val="12"/>
            </w:pPr>
            <w:r>
              <w:t>≤6万元/人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保障办公楼正常运转</w:t>
            </w:r>
          </w:p>
        </w:tc>
        <w:tc>
          <w:tcPr>
            <w:tcW w:w="3430" w:type="dxa"/>
            <w:vAlign w:val="center"/>
          </w:tcPr>
          <w:p>
            <w:pPr>
              <w:pStyle w:val="12"/>
            </w:pPr>
            <w:r>
              <w:t>通过购买第三方服务，提供物业管理服务等，保障办公楼的正常运转</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反应工作人员对后勤服务的满意度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16.计划生育工作绩效目标表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计划生育工作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w:t>
            </w:r>
          </w:p>
        </w:tc>
        <w:tc>
          <w:tcPr>
            <w:tcW w:w="1587" w:type="dxa"/>
            <w:vAlign w:val="center"/>
          </w:tcPr>
          <w:p>
            <w:pPr>
              <w:pStyle w:val="13"/>
            </w:pPr>
            <w:r>
              <w:t>其中：财政    资金</w:t>
            </w:r>
          </w:p>
        </w:tc>
        <w:tc>
          <w:tcPr>
            <w:tcW w:w="1843" w:type="dxa"/>
            <w:vAlign w:val="center"/>
          </w:tcPr>
          <w:p>
            <w:pPr>
              <w:pStyle w:val="12"/>
            </w:pPr>
            <w:r>
              <w:t>200000.00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通过制作和填报计生手册、制作宣传材料、投保计生保险等，宣传计生政策，保障计生家庭医疗。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1.通过制作和填报计生手册、制作宣传材料、投保计生保险等，宣传计生政策，保障计生家庭医疗。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独生子女父母计划生育奖励扶助金发放人数</w:t>
            </w:r>
          </w:p>
        </w:tc>
        <w:tc>
          <w:tcPr>
            <w:tcW w:w="3430" w:type="dxa"/>
            <w:vAlign w:val="center"/>
          </w:tcPr>
          <w:p>
            <w:pPr>
              <w:pStyle w:val="12"/>
            </w:pPr>
            <w:r>
              <w:t>反映独生子女父母计划生育奖励扶助金实际发放人数</w:t>
            </w:r>
          </w:p>
        </w:tc>
        <w:tc>
          <w:tcPr>
            <w:tcW w:w="2551" w:type="dxa"/>
            <w:vAlign w:val="center"/>
          </w:tcPr>
          <w:p>
            <w:pPr>
              <w:pStyle w:val="1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保险购买份数</w:t>
            </w:r>
          </w:p>
        </w:tc>
        <w:tc>
          <w:tcPr>
            <w:tcW w:w="3430" w:type="dxa"/>
            <w:vAlign w:val="center"/>
          </w:tcPr>
          <w:p>
            <w:pPr>
              <w:pStyle w:val="12"/>
            </w:pPr>
            <w:r>
              <w:t>反映计划生育家庭保险购买数量</w:t>
            </w:r>
          </w:p>
        </w:tc>
        <w:tc>
          <w:tcPr>
            <w:tcW w:w="2551" w:type="dxa"/>
            <w:vAlign w:val="center"/>
          </w:tcPr>
          <w:p>
            <w:pPr>
              <w:pStyle w:val="12"/>
            </w:pPr>
            <w:r>
              <w:t>≥1500份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独生子女父母计划生育奖励扶助金发放准确率</w:t>
            </w:r>
          </w:p>
        </w:tc>
        <w:tc>
          <w:tcPr>
            <w:tcW w:w="3430" w:type="dxa"/>
            <w:vAlign w:val="center"/>
          </w:tcPr>
          <w:p>
            <w:pPr>
              <w:pStyle w:val="12"/>
            </w:pPr>
            <w:r>
              <w:t>反映独生子女父母计划生育奖励扶助金是否做到应发尽发</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政策宣传覆盖率</w:t>
            </w:r>
          </w:p>
        </w:tc>
        <w:tc>
          <w:tcPr>
            <w:tcW w:w="3430" w:type="dxa"/>
            <w:vAlign w:val="center"/>
          </w:tcPr>
          <w:p>
            <w:pPr>
              <w:pStyle w:val="12"/>
            </w:pPr>
            <w:r>
              <w:t>反映计划生育家庭奖励扶助金、计划生育保险宣传覆盖情况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独生子女父母计划生育奖励扶助金发放及时率</w:t>
            </w:r>
          </w:p>
        </w:tc>
        <w:tc>
          <w:tcPr>
            <w:tcW w:w="3430" w:type="dxa"/>
            <w:vAlign w:val="center"/>
          </w:tcPr>
          <w:p>
            <w:pPr>
              <w:pStyle w:val="12"/>
            </w:pPr>
            <w:r>
              <w:t>反映独生子女父母计划生育奖励扶助金发放时效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独生子女父母计划生育奖励扶助金户均标准</w:t>
            </w:r>
          </w:p>
        </w:tc>
        <w:tc>
          <w:tcPr>
            <w:tcW w:w="3430" w:type="dxa"/>
            <w:vAlign w:val="center"/>
          </w:tcPr>
          <w:p>
            <w:pPr>
              <w:pStyle w:val="12"/>
            </w:pPr>
            <w:r>
              <w:t>反映独生子女父母计划生育奖励扶助金户均发放标准</w:t>
            </w:r>
          </w:p>
        </w:tc>
        <w:tc>
          <w:tcPr>
            <w:tcW w:w="2551" w:type="dxa"/>
            <w:vAlign w:val="center"/>
          </w:tcPr>
          <w:p>
            <w:pPr>
              <w:pStyle w:val="12"/>
            </w:pPr>
            <w:r>
              <w:t>≤50元/人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计划生育家庭保险</w:t>
            </w:r>
          </w:p>
        </w:tc>
        <w:tc>
          <w:tcPr>
            <w:tcW w:w="3430" w:type="dxa"/>
            <w:vAlign w:val="center"/>
          </w:tcPr>
          <w:p>
            <w:pPr>
              <w:pStyle w:val="12"/>
            </w:pPr>
            <w:r>
              <w:t>反映计划生育家庭保险</w:t>
            </w:r>
          </w:p>
        </w:tc>
        <w:tc>
          <w:tcPr>
            <w:tcW w:w="2551" w:type="dxa"/>
            <w:vAlign w:val="center"/>
          </w:tcPr>
          <w:p>
            <w:pPr>
              <w:pStyle w:val="12"/>
            </w:pPr>
            <w:r>
              <w:t>≤150元/人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计生家庭综合生活水平</w:t>
            </w:r>
          </w:p>
        </w:tc>
        <w:tc>
          <w:tcPr>
            <w:tcW w:w="3430" w:type="dxa"/>
            <w:vAlign w:val="center"/>
          </w:tcPr>
          <w:p>
            <w:pPr>
              <w:pStyle w:val="12"/>
            </w:pPr>
            <w:r>
              <w:t>反映项目的实施，每月足额发放计划生育四项奖励补助经费，是否一定程度上解决了计划生育对象的后顾之忧</w:t>
            </w:r>
          </w:p>
        </w:tc>
        <w:tc>
          <w:tcPr>
            <w:tcW w:w="2551" w:type="dxa"/>
            <w:vAlign w:val="center"/>
          </w:tcPr>
          <w:p>
            <w:pPr>
              <w:pStyle w:val="12"/>
            </w:pPr>
            <w:r>
              <w:t>逐渐提升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计划生育奖励对象对政策满意度</w:t>
            </w:r>
          </w:p>
        </w:tc>
        <w:tc>
          <w:tcPr>
            <w:tcW w:w="3430" w:type="dxa"/>
            <w:vAlign w:val="center"/>
          </w:tcPr>
          <w:p>
            <w:pPr>
              <w:pStyle w:val="12"/>
            </w:pPr>
            <w:r>
              <w:t>反映计划生育奖励对象对于该项政策的满意情况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17.健康教育科学普及绩效目标表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健康教育科学普及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58400.00</w:t>
            </w:r>
          </w:p>
        </w:tc>
        <w:tc>
          <w:tcPr>
            <w:tcW w:w="1587" w:type="dxa"/>
            <w:vAlign w:val="center"/>
          </w:tcPr>
          <w:p>
            <w:pPr>
              <w:pStyle w:val="13"/>
            </w:pPr>
            <w:r>
              <w:t>其中：财政    资金</w:t>
            </w:r>
          </w:p>
        </w:tc>
        <w:tc>
          <w:tcPr>
            <w:tcW w:w="1843" w:type="dxa"/>
            <w:vAlign w:val="center"/>
          </w:tcPr>
          <w:p>
            <w:pPr>
              <w:pStyle w:val="12"/>
            </w:pPr>
            <w:r>
              <w:t>58400.00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通过宣传讲座、科学普及活动等方式，提升居民健康意识和健康素养。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1.通过宣传讲座、科学普及活动等方式，提升居民健康意识和健康素养。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健康教育宣传栏更换期数</w:t>
            </w:r>
          </w:p>
        </w:tc>
        <w:tc>
          <w:tcPr>
            <w:tcW w:w="3430" w:type="dxa"/>
            <w:vAlign w:val="center"/>
          </w:tcPr>
          <w:p>
            <w:pPr>
              <w:pStyle w:val="12"/>
            </w:pPr>
            <w:r>
              <w:t>反映健康宣传栏全年更换的期数</w:t>
            </w:r>
          </w:p>
        </w:tc>
        <w:tc>
          <w:tcPr>
            <w:tcW w:w="2551" w:type="dxa"/>
            <w:vAlign w:val="center"/>
          </w:tcPr>
          <w:p>
            <w:pPr>
              <w:pStyle w:val="12"/>
            </w:pPr>
            <w:r>
              <w:t>≥252期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现场宣传</w:t>
            </w:r>
          </w:p>
        </w:tc>
        <w:tc>
          <w:tcPr>
            <w:tcW w:w="3430" w:type="dxa"/>
            <w:vAlign w:val="center"/>
          </w:tcPr>
          <w:p>
            <w:pPr>
              <w:pStyle w:val="12"/>
            </w:pPr>
            <w:r>
              <w:t>现场宣传</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知识讲座</w:t>
            </w:r>
          </w:p>
        </w:tc>
        <w:tc>
          <w:tcPr>
            <w:tcW w:w="3430" w:type="dxa"/>
            <w:vAlign w:val="center"/>
          </w:tcPr>
          <w:p>
            <w:pPr>
              <w:pStyle w:val="12"/>
            </w:pPr>
            <w:r>
              <w:t>知识讲座</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健康教育宣传栏更换覆盖率</w:t>
            </w:r>
          </w:p>
        </w:tc>
        <w:tc>
          <w:tcPr>
            <w:tcW w:w="3430" w:type="dxa"/>
            <w:vAlign w:val="center"/>
          </w:tcPr>
          <w:p>
            <w:pPr>
              <w:pStyle w:val="12"/>
            </w:pPr>
            <w:r>
              <w:t>反映健康宣传栏更换的范围</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宣传栏更换完成及时率</w:t>
            </w:r>
          </w:p>
        </w:tc>
        <w:tc>
          <w:tcPr>
            <w:tcW w:w="3430" w:type="dxa"/>
            <w:vAlign w:val="center"/>
          </w:tcPr>
          <w:p>
            <w:pPr>
              <w:pStyle w:val="12"/>
            </w:pPr>
            <w:r>
              <w:t>通过新港街目标健康宣传栏实际更换时间与要求更换时间的对比，反映宣传栏更换的及时性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宣传展板制作成本</w:t>
            </w:r>
          </w:p>
        </w:tc>
        <w:tc>
          <w:tcPr>
            <w:tcW w:w="3430" w:type="dxa"/>
            <w:vAlign w:val="center"/>
          </w:tcPr>
          <w:p>
            <w:pPr>
              <w:pStyle w:val="12"/>
            </w:pPr>
            <w:r>
              <w:t>反映宣传板制作成本的控制情况</w:t>
            </w:r>
          </w:p>
        </w:tc>
        <w:tc>
          <w:tcPr>
            <w:tcW w:w="2551" w:type="dxa"/>
            <w:vAlign w:val="center"/>
          </w:tcPr>
          <w:p>
            <w:pPr>
              <w:pStyle w:val="12"/>
            </w:pPr>
            <w:r>
              <w:t>≤200元/平方米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现场宣传物资</w:t>
            </w:r>
          </w:p>
        </w:tc>
        <w:tc>
          <w:tcPr>
            <w:tcW w:w="3430" w:type="dxa"/>
            <w:vAlign w:val="center"/>
          </w:tcPr>
          <w:p>
            <w:pPr>
              <w:pStyle w:val="12"/>
            </w:pPr>
            <w:r>
              <w:t>现场宣传物资</w:t>
            </w:r>
          </w:p>
        </w:tc>
        <w:tc>
          <w:tcPr>
            <w:tcW w:w="2551" w:type="dxa"/>
            <w:vAlign w:val="center"/>
          </w:tcPr>
          <w:p>
            <w:pPr>
              <w:pStyle w:val="12"/>
            </w:pPr>
            <w:r>
              <w:t>≤500元/次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讲座费用</w:t>
            </w:r>
          </w:p>
        </w:tc>
        <w:tc>
          <w:tcPr>
            <w:tcW w:w="3430" w:type="dxa"/>
            <w:vAlign w:val="center"/>
          </w:tcPr>
          <w:p>
            <w:pPr>
              <w:pStyle w:val="12"/>
            </w:pPr>
            <w:r>
              <w:t>讲座费用</w:t>
            </w:r>
          </w:p>
        </w:tc>
        <w:tc>
          <w:tcPr>
            <w:tcW w:w="2551" w:type="dxa"/>
            <w:vAlign w:val="center"/>
          </w:tcPr>
          <w:p>
            <w:pPr>
              <w:pStyle w:val="12"/>
            </w:pPr>
            <w:r>
              <w:t>≤500元/次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普及健康知识，提高居民健康意识</w:t>
            </w:r>
          </w:p>
        </w:tc>
        <w:tc>
          <w:tcPr>
            <w:tcW w:w="3430" w:type="dxa"/>
            <w:vAlign w:val="center"/>
          </w:tcPr>
          <w:p>
            <w:pPr>
              <w:pStyle w:val="12"/>
            </w:pPr>
            <w:r>
              <w:t>反映在新港街15个社区和街道以及4个市场主要出入口健康教育宣传栏宣传、普及健康教育知识，在提高居民健康意识方面的成效</w:t>
            </w:r>
          </w:p>
        </w:tc>
        <w:tc>
          <w:tcPr>
            <w:tcW w:w="2551" w:type="dxa"/>
            <w:vAlign w:val="center"/>
          </w:tcPr>
          <w:p>
            <w:pPr>
              <w:pStyle w:val="12"/>
            </w:pPr>
            <w:r>
              <w:t>逐渐提升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反映辖区居民对新港街健康教育宣传栏更换、宣传内容等的满意度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18.精神病患者救助绩效目标表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精神病患者救助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350000.00</w:t>
            </w:r>
          </w:p>
        </w:tc>
        <w:tc>
          <w:tcPr>
            <w:tcW w:w="1587" w:type="dxa"/>
            <w:vAlign w:val="center"/>
          </w:tcPr>
          <w:p>
            <w:pPr>
              <w:pStyle w:val="13"/>
            </w:pPr>
            <w:r>
              <w:t>其中：财政    资金</w:t>
            </w:r>
          </w:p>
        </w:tc>
        <w:tc>
          <w:tcPr>
            <w:tcW w:w="1843" w:type="dxa"/>
            <w:vAlign w:val="center"/>
          </w:tcPr>
          <w:p>
            <w:pPr>
              <w:pStyle w:val="12"/>
            </w:pPr>
            <w:r>
              <w:t>350000.00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通过为严重精神病患者发放救助补贴，投保福利保险，保障其得到有效治疗，避免出现严重精神障碍患者肇事情况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1.通过为严重精神病患者发放救助补贴，投保福利保险，保障其得到有效治疗，避免出现严重精神障碍患者肇事情况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严重精神障碍患者监护人奖补人数</w:t>
            </w:r>
          </w:p>
        </w:tc>
        <w:tc>
          <w:tcPr>
            <w:tcW w:w="3430" w:type="dxa"/>
            <w:vAlign w:val="center"/>
          </w:tcPr>
          <w:p>
            <w:pPr>
              <w:pStyle w:val="12"/>
            </w:pPr>
            <w:r>
              <w:t>反映大港街实际获得严重精神障碍患者奖补的监护人数</w:t>
            </w:r>
          </w:p>
        </w:tc>
        <w:tc>
          <w:tcPr>
            <w:tcW w:w="2551" w:type="dxa"/>
            <w:vAlign w:val="center"/>
          </w:tcPr>
          <w:p>
            <w:pPr>
              <w:pStyle w:val="12"/>
            </w:pPr>
            <w:r>
              <w:t>≥60人（以实际符合条件的人数计）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投保福利保险</w:t>
            </w:r>
          </w:p>
        </w:tc>
        <w:tc>
          <w:tcPr>
            <w:tcW w:w="3430" w:type="dxa"/>
            <w:vAlign w:val="center"/>
          </w:tcPr>
          <w:p>
            <w:pPr>
              <w:pStyle w:val="12"/>
            </w:pPr>
            <w:r>
              <w:t>投保福利保险</w:t>
            </w:r>
          </w:p>
        </w:tc>
        <w:tc>
          <w:tcPr>
            <w:tcW w:w="2551" w:type="dxa"/>
            <w:vAlign w:val="center"/>
          </w:tcPr>
          <w:p>
            <w:pPr>
              <w:pStyle w:val="1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奖补资金发放准确率</w:t>
            </w:r>
          </w:p>
        </w:tc>
        <w:tc>
          <w:tcPr>
            <w:tcW w:w="3430" w:type="dxa"/>
            <w:vAlign w:val="center"/>
          </w:tcPr>
          <w:p>
            <w:pPr>
              <w:pStyle w:val="12"/>
            </w:pPr>
            <w:r>
              <w:t>反映本项目资金发生漏发、错发、少发的情况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奖补资金发放及时性</w:t>
            </w:r>
          </w:p>
        </w:tc>
        <w:tc>
          <w:tcPr>
            <w:tcW w:w="3430" w:type="dxa"/>
            <w:vAlign w:val="center"/>
          </w:tcPr>
          <w:p>
            <w:pPr>
              <w:pStyle w:val="12"/>
            </w:pPr>
            <w:r>
              <w:t>反映严重精神障碍患者监护人补贴发放时效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奖补发放标准</w:t>
            </w:r>
          </w:p>
        </w:tc>
        <w:tc>
          <w:tcPr>
            <w:tcW w:w="3430" w:type="dxa"/>
            <w:vAlign w:val="center"/>
          </w:tcPr>
          <w:p>
            <w:pPr>
              <w:pStyle w:val="12"/>
            </w:pPr>
            <w:r>
              <w:t>反映严重精神障碍患者奖补的发放标准</w:t>
            </w:r>
          </w:p>
        </w:tc>
        <w:tc>
          <w:tcPr>
            <w:tcW w:w="2551" w:type="dxa"/>
            <w:vAlign w:val="center"/>
          </w:tcPr>
          <w:p>
            <w:pPr>
              <w:pStyle w:val="12"/>
            </w:pPr>
            <w:r>
              <w:t>≤1400元/人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福利保险</w:t>
            </w:r>
          </w:p>
        </w:tc>
        <w:tc>
          <w:tcPr>
            <w:tcW w:w="3430" w:type="dxa"/>
            <w:vAlign w:val="center"/>
          </w:tcPr>
          <w:p>
            <w:pPr>
              <w:pStyle w:val="12"/>
            </w:pPr>
            <w:r>
              <w:t>福利保险</w:t>
            </w:r>
          </w:p>
        </w:tc>
        <w:tc>
          <w:tcPr>
            <w:tcW w:w="2551" w:type="dxa"/>
            <w:vAlign w:val="center"/>
          </w:tcPr>
          <w:p>
            <w:pPr>
              <w:pStyle w:val="12"/>
            </w:pPr>
            <w:r>
              <w:t>≤900元/人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严重精神障碍患者肇事肇祸（案）事件发生次数</w:t>
            </w:r>
          </w:p>
        </w:tc>
        <w:tc>
          <w:tcPr>
            <w:tcW w:w="3430" w:type="dxa"/>
            <w:vAlign w:val="center"/>
          </w:tcPr>
          <w:p>
            <w:pPr>
              <w:pStyle w:val="12"/>
            </w:pPr>
            <w:r>
              <w:t>反映严重精神障碍患者肇事肇祸（案）事件发生情况是否趋于稳定</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反映辖区居民对严重精神障碍患者看护效果等的满意度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19.垃圾分类绩效目标表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垃圾分类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110000.00</w:t>
            </w:r>
          </w:p>
        </w:tc>
        <w:tc>
          <w:tcPr>
            <w:tcW w:w="1587" w:type="dxa"/>
            <w:vAlign w:val="center"/>
          </w:tcPr>
          <w:p>
            <w:pPr>
              <w:pStyle w:val="13"/>
            </w:pPr>
            <w:r>
              <w:t>其中：财政    资金</w:t>
            </w:r>
          </w:p>
        </w:tc>
        <w:tc>
          <w:tcPr>
            <w:tcW w:w="1843" w:type="dxa"/>
            <w:vAlign w:val="center"/>
          </w:tcPr>
          <w:p>
            <w:pPr>
              <w:pStyle w:val="12"/>
            </w:pPr>
            <w:r>
              <w:t>110000.00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通过建设垃圾分类厢房及举办系列垃圾分类宣传等活动，提升群众垃圾分类意识，推进生态绿色小镇建设。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1.通过建设垃圾分类厢房及举办系列垃圾分类宣传等活动，提升群众垃圾分类意识，推进生态绿色小镇建设。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垃圾袋购置数量</w:t>
            </w:r>
          </w:p>
        </w:tc>
        <w:tc>
          <w:tcPr>
            <w:tcW w:w="3430" w:type="dxa"/>
            <w:vAlign w:val="center"/>
          </w:tcPr>
          <w:p>
            <w:pPr>
              <w:pStyle w:val="12"/>
            </w:pPr>
            <w:r>
              <w:t>反映年度内购置的垃圾袋数量</w:t>
            </w:r>
          </w:p>
        </w:tc>
        <w:tc>
          <w:tcPr>
            <w:tcW w:w="2551" w:type="dxa"/>
            <w:vAlign w:val="center"/>
          </w:tcPr>
          <w:p>
            <w:pPr>
              <w:pStyle w:val="12"/>
            </w:pPr>
            <w:r>
              <w:t>≥6000个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垃圾桶购置数量</w:t>
            </w:r>
          </w:p>
        </w:tc>
        <w:tc>
          <w:tcPr>
            <w:tcW w:w="3430" w:type="dxa"/>
            <w:vAlign w:val="center"/>
          </w:tcPr>
          <w:p>
            <w:pPr>
              <w:pStyle w:val="12"/>
            </w:pPr>
            <w:r>
              <w:t>反映年度内购置的垃圾桶数量</w:t>
            </w:r>
          </w:p>
        </w:tc>
        <w:tc>
          <w:tcPr>
            <w:tcW w:w="2551" w:type="dxa"/>
            <w:vAlign w:val="center"/>
          </w:tcPr>
          <w:p>
            <w:pPr>
              <w:pStyle w:val="12"/>
            </w:pPr>
            <w:r>
              <w:t>≥600个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垃圾分类厢房建设数量</w:t>
            </w:r>
          </w:p>
        </w:tc>
        <w:tc>
          <w:tcPr>
            <w:tcW w:w="3430" w:type="dxa"/>
            <w:vAlign w:val="center"/>
          </w:tcPr>
          <w:p>
            <w:pPr>
              <w:pStyle w:val="12"/>
            </w:pPr>
            <w:r>
              <w:t>反映年度内建设的垃圾分类厢房数量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垃圾分类指引宣传场次</w:t>
            </w:r>
          </w:p>
        </w:tc>
        <w:tc>
          <w:tcPr>
            <w:tcW w:w="3430" w:type="dxa"/>
            <w:vAlign w:val="center"/>
          </w:tcPr>
          <w:p>
            <w:pPr>
              <w:pStyle w:val="12"/>
            </w:pPr>
            <w:r>
              <w:t>反映垃圾分类宣传活动开展情况</w:t>
            </w:r>
          </w:p>
        </w:tc>
        <w:tc>
          <w:tcPr>
            <w:tcW w:w="2551" w:type="dxa"/>
            <w:vAlign w:val="center"/>
          </w:tcPr>
          <w:p>
            <w:pPr>
              <w:pStyle w:val="12"/>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垃圾分类宣传覆盖率</w:t>
            </w:r>
          </w:p>
        </w:tc>
        <w:tc>
          <w:tcPr>
            <w:tcW w:w="3430" w:type="dxa"/>
            <w:vAlign w:val="center"/>
          </w:tcPr>
          <w:p>
            <w:pPr>
              <w:pStyle w:val="12"/>
            </w:pPr>
            <w:r>
              <w:t>垃圾分类宣传覆盖率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群众参与率</w:t>
            </w:r>
          </w:p>
        </w:tc>
        <w:tc>
          <w:tcPr>
            <w:tcW w:w="3430" w:type="dxa"/>
            <w:vAlign w:val="center"/>
          </w:tcPr>
          <w:p>
            <w:pPr>
              <w:pStyle w:val="12"/>
            </w:pPr>
            <w:r>
              <w:t>反映社会公众参与垃圾分类的比率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垃圾清运及时率</w:t>
            </w:r>
          </w:p>
        </w:tc>
        <w:tc>
          <w:tcPr>
            <w:tcW w:w="3430" w:type="dxa"/>
            <w:vAlign w:val="center"/>
          </w:tcPr>
          <w:p>
            <w:pPr>
              <w:pStyle w:val="12"/>
            </w:pPr>
            <w:r>
              <w:t>反映各社区垃圾日产日清的比率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垃圾厢房建设成本</w:t>
            </w:r>
          </w:p>
        </w:tc>
        <w:tc>
          <w:tcPr>
            <w:tcW w:w="3430" w:type="dxa"/>
            <w:vAlign w:val="center"/>
          </w:tcPr>
          <w:p>
            <w:pPr>
              <w:pStyle w:val="12"/>
            </w:pPr>
            <w:r>
              <w:t>反映垃圾厢房建设的成本控制情况</w:t>
            </w:r>
          </w:p>
        </w:tc>
        <w:tc>
          <w:tcPr>
            <w:tcW w:w="2551" w:type="dxa"/>
            <w:vAlign w:val="center"/>
          </w:tcPr>
          <w:p>
            <w:pPr>
              <w:pStyle w:val="12"/>
            </w:pPr>
            <w:r>
              <w:t>≤60000元/个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垃圾分类宣传费用</w:t>
            </w:r>
          </w:p>
        </w:tc>
        <w:tc>
          <w:tcPr>
            <w:tcW w:w="3430" w:type="dxa"/>
            <w:vAlign w:val="center"/>
          </w:tcPr>
          <w:p>
            <w:pPr>
              <w:pStyle w:val="12"/>
            </w:pPr>
            <w:r>
              <w:t>反映垃圾分类宣传费用</w:t>
            </w:r>
          </w:p>
        </w:tc>
        <w:tc>
          <w:tcPr>
            <w:tcW w:w="2551" w:type="dxa"/>
            <w:vAlign w:val="center"/>
          </w:tcPr>
          <w:p>
            <w:pPr>
              <w:pStyle w:val="12"/>
            </w:pPr>
            <w:r>
              <w:t>≤50000元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垃圾分类设备购置费</w:t>
            </w:r>
          </w:p>
        </w:tc>
        <w:tc>
          <w:tcPr>
            <w:tcW w:w="3430" w:type="dxa"/>
            <w:vAlign w:val="center"/>
          </w:tcPr>
          <w:p>
            <w:pPr>
              <w:pStyle w:val="12"/>
            </w:pPr>
            <w:r>
              <w:t>反映垃圾分类设施设备购置费用</w:t>
            </w:r>
          </w:p>
        </w:tc>
        <w:tc>
          <w:tcPr>
            <w:tcW w:w="2551" w:type="dxa"/>
            <w:vAlign w:val="center"/>
          </w:tcPr>
          <w:p>
            <w:pPr>
              <w:pStyle w:val="12"/>
            </w:pPr>
            <w:r>
              <w:t>≤500元/个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垃圾分类群众参与率</w:t>
            </w:r>
          </w:p>
        </w:tc>
        <w:tc>
          <w:tcPr>
            <w:tcW w:w="3430" w:type="dxa"/>
            <w:vAlign w:val="center"/>
          </w:tcPr>
          <w:p>
            <w:pPr>
              <w:pStyle w:val="12"/>
            </w:pPr>
            <w:r>
              <w:t>反映全街参与垃圾分类的群众比例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20.老旧小区供热补贴绩效目标表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老旧小区供热补贴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7000000.00</w:t>
            </w:r>
          </w:p>
        </w:tc>
        <w:tc>
          <w:tcPr>
            <w:tcW w:w="1587" w:type="dxa"/>
            <w:vAlign w:val="center"/>
          </w:tcPr>
          <w:p>
            <w:pPr>
              <w:pStyle w:val="13"/>
            </w:pPr>
            <w:r>
              <w:t>其中：财政    资金</w:t>
            </w:r>
          </w:p>
        </w:tc>
        <w:tc>
          <w:tcPr>
            <w:tcW w:w="1843" w:type="dxa"/>
            <w:vAlign w:val="center"/>
          </w:tcPr>
          <w:p>
            <w:pPr>
              <w:pStyle w:val="12"/>
            </w:pPr>
            <w:r>
              <w:t>7000000.00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通过为老旧小区供热提供补贴，提高居民生活质量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1.通过为老旧小区供热提供补贴，提高居民生活质量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热源改造工程数</w:t>
            </w:r>
          </w:p>
        </w:tc>
        <w:tc>
          <w:tcPr>
            <w:tcW w:w="3430" w:type="dxa"/>
            <w:vAlign w:val="center"/>
          </w:tcPr>
          <w:p>
            <w:pPr>
              <w:pStyle w:val="12"/>
            </w:pPr>
            <w:r>
              <w:t>反映热源改造工程数量</w:t>
            </w:r>
          </w:p>
        </w:tc>
        <w:tc>
          <w:tcPr>
            <w:tcW w:w="2551" w:type="dxa"/>
            <w:vAlign w:val="center"/>
          </w:tcPr>
          <w:p>
            <w:pPr>
              <w:pStyle w:val="12"/>
            </w:pPr>
            <w:r>
              <w:t>≥4组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供热补助</w:t>
            </w:r>
          </w:p>
        </w:tc>
        <w:tc>
          <w:tcPr>
            <w:tcW w:w="3430" w:type="dxa"/>
            <w:vAlign w:val="center"/>
          </w:tcPr>
          <w:p>
            <w:pPr>
              <w:pStyle w:val="12"/>
            </w:pPr>
            <w:r>
              <w:t>供热补助</w:t>
            </w:r>
          </w:p>
        </w:tc>
        <w:tc>
          <w:tcPr>
            <w:tcW w:w="2551" w:type="dxa"/>
            <w:vAlign w:val="center"/>
          </w:tcPr>
          <w:p>
            <w:pPr>
              <w:pStyle w:val="12"/>
            </w:pPr>
            <w:r>
              <w:t>≥3小区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采暖补贴</w:t>
            </w:r>
          </w:p>
        </w:tc>
        <w:tc>
          <w:tcPr>
            <w:tcW w:w="3430" w:type="dxa"/>
            <w:vAlign w:val="center"/>
          </w:tcPr>
          <w:p>
            <w:pPr>
              <w:pStyle w:val="12"/>
            </w:pPr>
            <w:r>
              <w:t>采暖补贴</w:t>
            </w:r>
          </w:p>
        </w:tc>
        <w:tc>
          <w:tcPr>
            <w:tcW w:w="2551" w:type="dxa"/>
            <w:vAlign w:val="center"/>
          </w:tcPr>
          <w:p>
            <w:pPr>
              <w:pStyle w:val="12"/>
            </w:pPr>
            <w:r>
              <w:t>≥9小区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工程合格率</w:t>
            </w:r>
          </w:p>
        </w:tc>
        <w:tc>
          <w:tcPr>
            <w:tcW w:w="3430" w:type="dxa"/>
            <w:vAlign w:val="center"/>
          </w:tcPr>
          <w:p>
            <w:pPr>
              <w:pStyle w:val="12"/>
            </w:pPr>
            <w:r>
              <w:t>工程合格率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供热费用支付及时率</w:t>
            </w:r>
          </w:p>
        </w:tc>
        <w:tc>
          <w:tcPr>
            <w:tcW w:w="3430" w:type="dxa"/>
            <w:vAlign w:val="center"/>
          </w:tcPr>
          <w:p>
            <w:pPr>
              <w:pStyle w:val="12"/>
            </w:pPr>
            <w:r>
              <w:t>反映供热费是否及时完成支付</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设备运行补助</w:t>
            </w:r>
          </w:p>
        </w:tc>
        <w:tc>
          <w:tcPr>
            <w:tcW w:w="3430" w:type="dxa"/>
            <w:vAlign w:val="center"/>
          </w:tcPr>
          <w:p>
            <w:pPr>
              <w:pStyle w:val="12"/>
            </w:pPr>
            <w:r>
              <w:t>设备运行补助</w:t>
            </w:r>
          </w:p>
        </w:tc>
        <w:tc>
          <w:tcPr>
            <w:tcW w:w="2551" w:type="dxa"/>
            <w:vAlign w:val="center"/>
          </w:tcPr>
          <w:p>
            <w:pPr>
              <w:pStyle w:val="12"/>
            </w:pPr>
            <w:r>
              <w:t>≤5万元/组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采暖补贴成本</w:t>
            </w:r>
          </w:p>
        </w:tc>
        <w:tc>
          <w:tcPr>
            <w:tcW w:w="3430" w:type="dxa"/>
            <w:vAlign w:val="center"/>
          </w:tcPr>
          <w:p>
            <w:pPr>
              <w:pStyle w:val="12"/>
            </w:pPr>
            <w:r>
              <w:t>采暖补贴</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换热能力和供热效果</w:t>
            </w:r>
          </w:p>
        </w:tc>
        <w:tc>
          <w:tcPr>
            <w:tcW w:w="3430" w:type="dxa"/>
            <w:vAlign w:val="center"/>
          </w:tcPr>
          <w:p>
            <w:pPr>
              <w:pStyle w:val="12"/>
            </w:pPr>
            <w:r>
              <w:t>反映热源改造工程是否有效改善联盟村的换热能力和供热效果</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反映村民对采暖效果的满意情况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21.零星工程绩效目标表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零星工程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300000.00</w:t>
            </w:r>
          </w:p>
        </w:tc>
        <w:tc>
          <w:tcPr>
            <w:tcW w:w="1587" w:type="dxa"/>
            <w:vAlign w:val="center"/>
          </w:tcPr>
          <w:p>
            <w:pPr>
              <w:pStyle w:val="13"/>
            </w:pPr>
            <w:r>
              <w:t>其中：财政    资金</w:t>
            </w:r>
          </w:p>
        </w:tc>
        <w:tc>
          <w:tcPr>
            <w:tcW w:w="1843" w:type="dxa"/>
            <w:vAlign w:val="center"/>
          </w:tcPr>
          <w:p>
            <w:pPr>
              <w:pStyle w:val="12"/>
            </w:pPr>
            <w:r>
              <w:t>300000.00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对办公楼进维修保护，有效保障工作环境的安全稳定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1.对办公楼进维修保护，有效保障工作环境的安全稳定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零星维修改造覆盖面</w:t>
            </w:r>
          </w:p>
        </w:tc>
        <w:tc>
          <w:tcPr>
            <w:tcW w:w="3430" w:type="dxa"/>
            <w:vAlign w:val="center"/>
          </w:tcPr>
          <w:p>
            <w:pPr>
              <w:pStyle w:val="12"/>
            </w:pPr>
            <w:r>
              <w:t>反映零星维修改造是否覆盖全面</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竣工验收合格率</w:t>
            </w:r>
          </w:p>
        </w:tc>
        <w:tc>
          <w:tcPr>
            <w:tcW w:w="3430" w:type="dxa"/>
            <w:vAlign w:val="center"/>
          </w:tcPr>
          <w:p>
            <w:pPr>
              <w:pStyle w:val="12"/>
            </w:pPr>
            <w:r>
              <w:t>反映竣工验收情况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维修改造及时性</w:t>
            </w:r>
          </w:p>
        </w:tc>
        <w:tc>
          <w:tcPr>
            <w:tcW w:w="3430" w:type="dxa"/>
            <w:vAlign w:val="center"/>
          </w:tcPr>
          <w:p>
            <w:pPr>
              <w:pStyle w:val="12"/>
            </w:pPr>
            <w:r>
              <w:t>反映道路零星维修改造工程完成时效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公共基础设施零星维修改造成本</w:t>
            </w:r>
          </w:p>
        </w:tc>
        <w:tc>
          <w:tcPr>
            <w:tcW w:w="3430" w:type="dxa"/>
            <w:vAlign w:val="center"/>
          </w:tcPr>
          <w:p>
            <w:pPr>
              <w:pStyle w:val="12"/>
            </w:pPr>
            <w:r>
              <w:t>反映公共基础设施零星维修改造费用支出情况</w:t>
            </w:r>
          </w:p>
        </w:tc>
        <w:tc>
          <w:tcPr>
            <w:tcW w:w="2551" w:type="dxa"/>
            <w:vAlign w:val="center"/>
          </w:tcPr>
          <w:p>
            <w:pPr>
              <w:pStyle w:val="12"/>
            </w:pPr>
            <w:r>
              <w:t>≤5万元/次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保障工作环境安全稳定</w:t>
            </w:r>
          </w:p>
        </w:tc>
        <w:tc>
          <w:tcPr>
            <w:tcW w:w="3430" w:type="dxa"/>
            <w:vAlign w:val="center"/>
          </w:tcPr>
          <w:p>
            <w:pPr>
              <w:pStyle w:val="12"/>
            </w:pPr>
            <w:r>
              <w:t>保障工作环境安全稳定</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3430" w:type="dxa"/>
            <w:vAlign w:val="center"/>
          </w:tcPr>
          <w:p>
            <w:pPr>
              <w:pStyle w:val="12"/>
            </w:pPr>
            <w:r>
              <w:t>职工满意度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22.农村房屋管理绩效目标表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农村房屋管理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550000.00</w:t>
            </w:r>
          </w:p>
        </w:tc>
        <w:tc>
          <w:tcPr>
            <w:tcW w:w="1587" w:type="dxa"/>
            <w:vAlign w:val="center"/>
          </w:tcPr>
          <w:p>
            <w:pPr>
              <w:pStyle w:val="13"/>
            </w:pPr>
            <w:r>
              <w:t>其中：财政    资金</w:t>
            </w:r>
          </w:p>
        </w:tc>
        <w:tc>
          <w:tcPr>
            <w:tcW w:w="1843" w:type="dxa"/>
            <w:vAlign w:val="center"/>
          </w:tcPr>
          <w:p>
            <w:pPr>
              <w:pStyle w:val="12"/>
            </w:pPr>
            <w:r>
              <w:t>550000.00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为消除我镇住房安全隐患，根据住建委相关政策，积极对我镇房屋进行排查、对危旧房屋进行鉴定整治或者拆除、清运平整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1.为消除我镇住房安全隐患，根据住建委相关政策，积极对我镇房屋进行排查、对危旧房屋进行鉴定整治或者拆除、清运平整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安全鉴定案件量</w:t>
            </w:r>
          </w:p>
        </w:tc>
        <w:tc>
          <w:tcPr>
            <w:tcW w:w="3430" w:type="dxa"/>
            <w:vAlign w:val="center"/>
          </w:tcPr>
          <w:p>
            <w:pPr>
              <w:pStyle w:val="12"/>
            </w:pPr>
            <w:r>
              <w:t>反映违建房屋确认及安全鉴定案件的数量</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专项整治工作次数</w:t>
            </w:r>
          </w:p>
        </w:tc>
        <w:tc>
          <w:tcPr>
            <w:tcW w:w="3430" w:type="dxa"/>
            <w:vAlign w:val="center"/>
          </w:tcPr>
          <w:p>
            <w:pPr>
              <w:pStyle w:val="12"/>
            </w:pPr>
            <w:r>
              <w:t>反映全年专项整治工作开展情况</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鉴定差错下降率</w:t>
            </w:r>
          </w:p>
        </w:tc>
        <w:tc>
          <w:tcPr>
            <w:tcW w:w="3430" w:type="dxa"/>
            <w:vAlign w:val="center"/>
          </w:tcPr>
          <w:p>
            <w:pPr>
              <w:pStyle w:val="12"/>
            </w:pPr>
            <w:r>
              <w:t>反映鉴定出差错次数情况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鉴定完成及时率</w:t>
            </w:r>
          </w:p>
        </w:tc>
        <w:tc>
          <w:tcPr>
            <w:tcW w:w="3430" w:type="dxa"/>
            <w:vAlign w:val="center"/>
          </w:tcPr>
          <w:p>
            <w:pPr>
              <w:pStyle w:val="12"/>
            </w:pPr>
            <w:r>
              <w:t>反映鉴定成果在规定时间内完成的比率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鉴定费用</w:t>
            </w:r>
          </w:p>
        </w:tc>
        <w:tc>
          <w:tcPr>
            <w:tcW w:w="3430" w:type="dxa"/>
            <w:vAlign w:val="center"/>
          </w:tcPr>
          <w:p>
            <w:pPr>
              <w:pStyle w:val="12"/>
            </w:pPr>
            <w:r>
              <w:t>反映拆违安全鉴定成本</w:t>
            </w:r>
          </w:p>
        </w:tc>
        <w:tc>
          <w:tcPr>
            <w:tcW w:w="2551" w:type="dxa"/>
            <w:vAlign w:val="center"/>
          </w:tcPr>
          <w:p>
            <w:pPr>
              <w:pStyle w:val="12"/>
            </w:pPr>
            <w:r>
              <w:t>≤21000元/项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危房整治拆除</w:t>
            </w:r>
          </w:p>
        </w:tc>
        <w:tc>
          <w:tcPr>
            <w:tcW w:w="3430" w:type="dxa"/>
            <w:vAlign w:val="center"/>
          </w:tcPr>
          <w:p>
            <w:pPr>
              <w:pStyle w:val="12"/>
            </w:pPr>
            <w:r>
              <w:t>危房整治拆除</w:t>
            </w:r>
          </w:p>
        </w:tc>
        <w:tc>
          <w:tcPr>
            <w:tcW w:w="2551" w:type="dxa"/>
            <w:vAlign w:val="center"/>
          </w:tcPr>
          <w:p>
            <w:pPr>
              <w:pStyle w:val="12"/>
            </w:pPr>
            <w:r>
              <w:t>≤25000元/次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房屋结构安全完好率</w:t>
            </w:r>
          </w:p>
        </w:tc>
        <w:tc>
          <w:tcPr>
            <w:tcW w:w="3430" w:type="dxa"/>
            <w:vAlign w:val="center"/>
          </w:tcPr>
          <w:p>
            <w:pPr>
              <w:pStyle w:val="12"/>
            </w:pPr>
            <w:r>
              <w:t>反映拆违后的房屋结构安全完好的比率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反应群众对危房整治工作的满意度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23.农田土地整治绩效目标表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农田土地整治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650000.00</w:t>
            </w:r>
          </w:p>
        </w:tc>
        <w:tc>
          <w:tcPr>
            <w:tcW w:w="1587" w:type="dxa"/>
            <w:vAlign w:val="center"/>
          </w:tcPr>
          <w:p>
            <w:pPr>
              <w:pStyle w:val="13"/>
            </w:pPr>
            <w:r>
              <w:t>其中：财政    资金</w:t>
            </w:r>
          </w:p>
        </w:tc>
        <w:tc>
          <w:tcPr>
            <w:tcW w:w="1843" w:type="dxa"/>
            <w:vAlign w:val="center"/>
          </w:tcPr>
          <w:p>
            <w:pPr>
              <w:pStyle w:val="12"/>
            </w:pPr>
            <w:r>
              <w:t>650000.00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通过对农田土地的监督、整改，减少耕地流失，促进耕地进出平衡。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1.通过对农田土地的监督、整改，减少耕地流失，促进耕地进出平衡。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报告编制</w:t>
            </w:r>
          </w:p>
        </w:tc>
        <w:tc>
          <w:tcPr>
            <w:tcW w:w="3430" w:type="dxa"/>
            <w:vAlign w:val="center"/>
          </w:tcPr>
          <w:p>
            <w:pPr>
              <w:pStyle w:val="12"/>
            </w:pPr>
            <w:r>
              <w:t>报告编制</w:t>
            </w:r>
          </w:p>
        </w:tc>
        <w:tc>
          <w:tcPr>
            <w:tcW w:w="2551" w:type="dxa"/>
            <w:vAlign w:val="center"/>
          </w:tcPr>
          <w:p>
            <w:pPr>
              <w:pStyle w:val="12"/>
            </w:pPr>
            <w:r>
              <w:t>≥2本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地块测绘及数据制作</w:t>
            </w:r>
          </w:p>
        </w:tc>
        <w:tc>
          <w:tcPr>
            <w:tcW w:w="3430" w:type="dxa"/>
            <w:vAlign w:val="center"/>
          </w:tcPr>
          <w:p>
            <w:pPr>
              <w:pStyle w:val="12"/>
            </w:pPr>
            <w:r>
              <w:t>地块测绘及数据制作</w:t>
            </w:r>
          </w:p>
        </w:tc>
        <w:tc>
          <w:tcPr>
            <w:tcW w:w="2551" w:type="dxa"/>
            <w:vAlign w:val="center"/>
          </w:tcPr>
          <w:p>
            <w:pPr>
              <w:pStyle w:val="12"/>
            </w:pPr>
            <w:r>
              <w:t>≥7幅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农田检查保护</w:t>
            </w:r>
          </w:p>
        </w:tc>
        <w:tc>
          <w:tcPr>
            <w:tcW w:w="3430" w:type="dxa"/>
            <w:vAlign w:val="center"/>
          </w:tcPr>
          <w:p>
            <w:pPr>
              <w:pStyle w:val="12"/>
            </w:pPr>
            <w:r>
              <w:t>农田检查保护</w:t>
            </w:r>
          </w:p>
        </w:tc>
        <w:tc>
          <w:tcPr>
            <w:tcW w:w="2551" w:type="dxa"/>
            <w:vAlign w:val="center"/>
          </w:tcPr>
          <w:p>
            <w:pPr>
              <w:pStyle w:val="12"/>
            </w:pPr>
            <w:r>
              <w:t>≥90000平米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耕地整改</w:t>
            </w:r>
          </w:p>
        </w:tc>
        <w:tc>
          <w:tcPr>
            <w:tcW w:w="3430" w:type="dxa"/>
            <w:vAlign w:val="center"/>
          </w:tcPr>
          <w:p>
            <w:pPr>
              <w:pStyle w:val="12"/>
            </w:pPr>
            <w:r>
              <w:t>耕地整改</w:t>
            </w:r>
          </w:p>
        </w:tc>
        <w:tc>
          <w:tcPr>
            <w:tcW w:w="2551" w:type="dxa"/>
            <w:vAlign w:val="center"/>
          </w:tcPr>
          <w:p>
            <w:pPr>
              <w:pStyle w:val="12"/>
            </w:pPr>
            <w:r>
              <w:t>≥12000平米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违法占地整改</w:t>
            </w:r>
          </w:p>
        </w:tc>
        <w:tc>
          <w:tcPr>
            <w:tcW w:w="3430" w:type="dxa"/>
            <w:vAlign w:val="center"/>
          </w:tcPr>
          <w:p>
            <w:pPr>
              <w:pStyle w:val="12"/>
            </w:pPr>
            <w:r>
              <w:t>违法占地整改</w:t>
            </w:r>
          </w:p>
        </w:tc>
        <w:tc>
          <w:tcPr>
            <w:tcW w:w="2551" w:type="dxa"/>
            <w:vAlign w:val="center"/>
          </w:tcPr>
          <w:p>
            <w:pPr>
              <w:pStyle w:val="12"/>
            </w:pPr>
            <w:r>
              <w:t>≥10000平米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报告编制合格率</w:t>
            </w:r>
          </w:p>
        </w:tc>
        <w:tc>
          <w:tcPr>
            <w:tcW w:w="3430" w:type="dxa"/>
            <w:vAlign w:val="center"/>
          </w:tcPr>
          <w:p>
            <w:pPr>
              <w:pStyle w:val="12"/>
            </w:pPr>
            <w:r>
              <w:t>报告编制合格率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测绘工作达标率</w:t>
            </w:r>
          </w:p>
        </w:tc>
        <w:tc>
          <w:tcPr>
            <w:tcW w:w="3430" w:type="dxa"/>
            <w:vAlign w:val="center"/>
          </w:tcPr>
          <w:p>
            <w:pPr>
              <w:pStyle w:val="12"/>
            </w:pPr>
            <w:r>
              <w:t>测绘工作达标率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耕地整改合格率</w:t>
            </w:r>
          </w:p>
        </w:tc>
        <w:tc>
          <w:tcPr>
            <w:tcW w:w="3430" w:type="dxa"/>
            <w:vAlign w:val="center"/>
          </w:tcPr>
          <w:p>
            <w:pPr>
              <w:pStyle w:val="12"/>
            </w:pPr>
            <w:r>
              <w:t>耕地整改合格率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3430" w:type="dxa"/>
            <w:vAlign w:val="center"/>
          </w:tcPr>
          <w:p>
            <w:pPr>
              <w:pStyle w:val="12"/>
            </w:pPr>
            <w:r>
              <w:t>任务完成及时率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整改机械费</w:t>
            </w:r>
          </w:p>
        </w:tc>
        <w:tc>
          <w:tcPr>
            <w:tcW w:w="3430" w:type="dxa"/>
            <w:vAlign w:val="center"/>
          </w:tcPr>
          <w:p>
            <w:pPr>
              <w:pStyle w:val="12"/>
            </w:pPr>
            <w:r>
              <w:t>整改机械费</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整改人工费</w:t>
            </w:r>
          </w:p>
        </w:tc>
        <w:tc>
          <w:tcPr>
            <w:tcW w:w="3430" w:type="dxa"/>
            <w:vAlign w:val="center"/>
          </w:tcPr>
          <w:p>
            <w:pPr>
              <w:pStyle w:val="12"/>
            </w:pPr>
            <w:r>
              <w:t>整改人工费</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测绘及数据制作</w:t>
            </w:r>
          </w:p>
        </w:tc>
        <w:tc>
          <w:tcPr>
            <w:tcW w:w="3430" w:type="dxa"/>
            <w:vAlign w:val="center"/>
          </w:tcPr>
          <w:p>
            <w:pPr>
              <w:pStyle w:val="12"/>
            </w:pPr>
            <w:r>
              <w:t>测绘及数据制作</w:t>
            </w:r>
          </w:p>
        </w:tc>
        <w:tc>
          <w:tcPr>
            <w:tcW w:w="2551" w:type="dxa"/>
            <w:vAlign w:val="center"/>
          </w:tcPr>
          <w:p>
            <w:pPr>
              <w:pStyle w:val="12"/>
            </w:pPr>
            <w:r>
              <w:t>≤20万元/项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报告编制成本</w:t>
            </w:r>
          </w:p>
        </w:tc>
        <w:tc>
          <w:tcPr>
            <w:tcW w:w="3430" w:type="dxa"/>
            <w:vAlign w:val="center"/>
          </w:tcPr>
          <w:p>
            <w:pPr>
              <w:pStyle w:val="12"/>
            </w:pPr>
            <w:r>
              <w:t>报告编制成本</w:t>
            </w:r>
          </w:p>
        </w:tc>
        <w:tc>
          <w:tcPr>
            <w:tcW w:w="2551" w:type="dxa"/>
            <w:vAlign w:val="center"/>
          </w:tcPr>
          <w:p>
            <w:pPr>
              <w:pStyle w:val="12"/>
            </w:pPr>
            <w:r>
              <w:t>≤20万元/本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耕地质量等别提高</w:t>
            </w:r>
          </w:p>
        </w:tc>
        <w:tc>
          <w:tcPr>
            <w:tcW w:w="3430" w:type="dxa"/>
            <w:vAlign w:val="center"/>
          </w:tcPr>
          <w:p>
            <w:pPr>
              <w:pStyle w:val="12"/>
            </w:pPr>
            <w:r>
              <w:t>反映高标准农田耕地等级增长情况</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农户满意度</w:t>
            </w:r>
          </w:p>
        </w:tc>
        <w:tc>
          <w:tcPr>
            <w:tcW w:w="3430" w:type="dxa"/>
            <w:vAlign w:val="center"/>
          </w:tcPr>
          <w:p>
            <w:pPr>
              <w:pStyle w:val="12"/>
            </w:pPr>
            <w:r>
              <w:t>反映村民对农田建设工作的满意情况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24.农业项目绩效目标表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5836885.81</w:t>
            </w:r>
          </w:p>
        </w:tc>
        <w:tc>
          <w:tcPr>
            <w:tcW w:w="1587" w:type="dxa"/>
            <w:vAlign w:val="center"/>
          </w:tcPr>
          <w:p>
            <w:pPr>
              <w:pStyle w:val="13"/>
            </w:pPr>
            <w:r>
              <w:t>其中：财政    资金</w:t>
            </w:r>
          </w:p>
        </w:tc>
        <w:tc>
          <w:tcPr>
            <w:tcW w:w="1843" w:type="dxa"/>
            <w:vAlign w:val="center"/>
          </w:tcPr>
          <w:p>
            <w:pPr>
              <w:pStyle w:val="12"/>
            </w:pPr>
            <w:r>
              <w:t>5836885.81</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通过对参保村队进行奖励补贴，降低农业受灾程度，保障农业生产正常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1.通过对参保村队进行奖励补贴，降低农业受灾程度，保障农业生产正常</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土地管理亩数</w:t>
            </w:r>
          </w:p>
        </w:tc>
        <w:tc>
          <w:tcPr>
            <w:tcW w:w="3430" w:type="dxa"/>
            <w:vAlign w:val="center"/>
          </w:tcPr>
          <w:p>
            <w:pPr>
              <w:pStyle w:val="12"/>
            </w:pPr>
            <w:r>
              <w:t>反应全镇土地集中流转亩数</w:t>
            </w:r>
          </w:p>
        </w:tc>
        <w:tc>
          <w:tcPr>
            <w:tcW w:w="2551" w:type="dxa"/>
            <w:vAlign w:val="center"/>
          </w:tcPr>
          <w:p>
            <w:pPr>
              <w:pStyle w:val="12"/>
            </w:pPr>
            <w:r>
              <w:t>≥5000亩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补贴行政村数</w:t>
            </w:r>
          </w:p>
        </w:tc>
        <w:tc>
          <w:tcPr>
            <w:tcW w:w="3430" w:type="dxa"/>
            <w:vAlign w:val="center"/>
          </w:tcPr>
          <w:p>
            <w:pPr>
              <w:pStyle w:val="12"/>
            </w:pPr>
            <w:r>
              <w:t>村数</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土地流转工作合规率</w:t>
            </w:r>
          </w:p>
        </w:tc>
        <w:tc>
          <w:tcPr>
            <w:tcW w:w="3430" w:type="dxa"/>
            <w:vAlign w:val="center"/>
          </w:tcPr>
          <w:p>
            <w:pPr>
              <w:pStyle w:val="12"/>
            </w:pPr>
            <w:r>
              <w:t>反映土地流转工作合规情况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土地流转工作及时率</w:t>
            </w:r>
          </w:p>
        </w:tc>
        <w:tc>
          <w:tcPr>
            <w:tcW w:w="3430" w:type="dxa"/>
            <w:vAlign w:val="center"/>
          </w:tcPr>
          <w:p>
            <w:pPr>
              <w:pStyle w:val="12"/>
            </w:pPr>
            <w:r>
              <w:t>反映土地流转工作完成时效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亩均流转成本</w:t>
            </w:r>
          </w:p>
        </w:tc>
        <w:tc>
          <w:tcPr>
            <w:tcW w:w="3430" w:type="dxa"/>
            <w:vAlign w:val="center"/>
          </w:tcPr>
          <w:p>
            <w:pPr>
              <w:pStyle w:val="12"/>
            </w:pPr>
            <w:r>
              <w:t>反映每亩土地流转费用</w:t>
            </w:r>
          </w:p>
        </w:tc>
        <w:tc>
          <w:tcPr>
            <w:tcW w:w="2551" w:type="dxa"/>
            <w:vAlign w:val="center"/>
          </w:tcPr>
          <w:p>
            <w:pPr>
              <w:pStyle w:val="12"/>
            </w:pPr>
            <w:r>
              <w:t>≤100元/亩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农业保险奖励</w:t>
            </w:r>
          </w:p>
        </w:tc>
        <w:tc>
          <w:tcPr>
            <w:tcW w:w="3430" w:type="dxa"/>
            <w:vAlign w:val="center"/>
          </w:tcPr>
          <w:p>
            <w:pPr>
              <w:pStyle w:val="12"/>
            </w:pPr>
            <w:r>
              <w:t>农业保险奖励</w:t>
            </w:r>
          </w:p>
        </w:tc>
        <w:tc>
          <w:tcPr>
            <w:tcW w:w="2551" w:type="dxa"/>
            <w:vAlign w:val="center"/>
          </w:tcPr>
          <w:p>
            <w:pPr>
              <w:pStyle w:val="12"/>
            </w:pPr>
            <w:r>
              <w:t>≤2000元/个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实现土地集中管理</w:t>
            </w:r>
          </w:p>
        </w:tc>
        <w:tc>
          <w:tcPr>
            <w:tcW w:w="3430" w:type="dxa"/>
            <w:vAlign w:val="center"/>
          </w:tcPr>
          <w:p>
            <w:pPr>
              <w:pStyle w:val="12"/>
            </w:pPr>
            <w:r>
              <w:t>实现土地集中管理</w:t>
            </w:r>
          </w:p>
        </w:tc>
        <w:tc>
          <w:tcPr>
            <w:tcW w:w="2551" w:type="dxa"/>
            <w:vAlign w:val="center"/>
          </w:tcPr>
          <w:p>
            <w:pPr>
              <w:pStyle w:val="12"/>
            </w:pPr>
            <w:r>
              <w:t>有效实现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村民满意度</w:t>
            </w:r>
          </w:p>
        </w:tc>
        <w:tc>
          <w:tcPr>
            <w:tcW w:w="3430" w:type="dxa"/>
            <w:vAlign w:val="center"/>
          </w:tcPr>
          <w:p>
            <w:pPr>
              <w:pStyle w:val="12"/>
            </w:pPr>
            <w:r>
              <w:t>反映村民对于全镇土地流转工作和农业保险奖励工作的满意情况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25.清融雪绩效目标表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清融雪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110000.00</w:t>
            </w:r>
          </w:p>
        </w:tc>
        <w:tc>
          <w:tcPr>
            <w:tcW w:w="1587" w:type="dxa"/>
            <w:vAlign w:val="center"/>
          </w:tcPr>
          <w:p>
            <w:pPr>
              <w:pStyle w:val="13"/>
            </w:pPr>
            <w:r>
              <w:t>其中：财政    资金</w:t>
            </w:r>
          </w:p>
        </w:tc>
        <w:tc>
          <w:tcPr>
            <w:tcW w:w="1843" w:type="dxa"/>
            <w:vAlign w:val="center"/>
          </w:tcPr>
          <w:p>
            <w:pPr>
              <w:pStyle w:val="12"/>
            </w:pPr>
            <w:r>
              <w:t>110000.00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做好示范镇维护，规范秩序，保障冬季交通安全和提高镇域管理品味提升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1.做好示范镇维护，规范秩序，保障冬季交通安全和提高镇域管理品味提升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清融雪面积</w:t>
            </w:r>
          </w:p>
        </w:tc>
        <w:tc>
          <w:tcPr>
            <w:tcW w:w="3430" w:type="dxa"/>
            <w:vAlign w:val="center"/>
          </w:tcPr>
          <w:p>
            <w:pPr>
              <w:pStyle w:val="12"/>
            </w:pPr>
            <w:r>
              <w:t>反映融雪总面积</w:t>
            </w:r>
          </w:p>
        </w:tc>
        <w:tc>
          <w:tcPr>
            <w:tcW w:w="2551" w:type="dxa"/>
            <w:vAlign w:val="center"/>
          </w:tcPr>
          <w:p>
            <w:pPr>
              <w:pStyle w:val="12"/>
            </w:pPr>
            <w:r>
              <w:t>≥100平方米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清理完成率</w:t>
            </w:r>
          </w:p>
        </w:tc>
        <w:tc>
          <w:tcPr>
            <w:tcW w:w="3430" w:type="dxa"/>
            <w:vAlign w:val="center"/>
          </w:tcPr>
          <w:p>
            <w:pPr>
              <w:pStyle w:val="12"/>
            </w:pPr>
            <w:r>
              <w:t>反应融雪清理完成效果</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冬季融雪、清雪工作完成及时率</w:t>
            </w:r>
          </w:p>
        </w:tc>
        <w:tc>
          <w:tcPr>
            <w:tcW w:w="3430" w:type="dxa"/>
            <w:vAlign w:val="center"/>
          </w:tcPr>
          <w:p>
            <w:pPr>
              <w:pStyle w:val="12"/>
            </w:pPr>
            <w:r>
              <w:t>反映冬季清融雪工作完成时效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道路扫保服务成本</w:t>
            </w:r>
          </w:p>
        </w:tc>
        <w:tc>
          <w:tcPr>
            <w:tcW w:w="3430" w:type="dxa"/>
            <w:vAlign w:val="center"/>
          </w:tcPr>
          <w:p>
            <w:pPr>
              <w:pStyle w:val="12"/>
            </w:pPr>
            <w:r>
              <w:t>反映购买道路扫保服务的费用</w:t>
            </w:r>
          </w:p>
        </w:tc>
        <w:tc>
          <w:tcPr>
            <w:tcW w:w="2551" w:type="dxa"/>
            <w:vAlign w:val="center"/>
          </w:tcPr>
          <w:p>
            <w:pPr>
              <w:pStyle w:val="12"/>
            </w:pPr>
            <w:r>
              <w:t>≤200000元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改善村民雪天道路出行条件</w:t>
            </w:r>
          </w:p>
        </w:tc>
        <w:tc>
          <w:tcPr>
            <w:tcW w:w="3430" w:type="dxa"/>
            <w:vAlign w:val="center"/>
          </w:tcPr>
          <w:p>
            <w:pPr>
              <w:pStyle w:val="12"/>
            </w:pPr>
            <w:r>
              <w:t>改善村民雪天道路出行条件</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反映群众对融雪工作的满意度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26.人居环境管理绩效目标表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人居环境管理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6870000.00</w:t>
            </w:r>
          </w:p>
        </w:tc>
        <w:tc>
          <w:tcPr>
            <w:tcW w:w="1587" w:type="dxa"/>
            <w:vAlign w:val="center"/>
          </w:tcPr>
          <w:p>
            <w:pPr>
              <w:pStyle w:val="13"/>
            </w:pPr>
            <w:r>
              <w:t>其中：财政    资金</w:t>
            </w:r>
          </w:p>
        </w:tc>
        <w:tc>
          <w:tcPr>
            <w:tcW w:w="1843" w:type="dxa"/>
            <w:vAlign w:val="center"/>
          </w:tcPr>
          <w:p>
            <w:pPr>
              <w:pStyle w:val="12"/>
            </w:pPr>
            <w:r>
              <w:t>6870000.00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通过加强小区的日常管理，做好居民反映的应急维修工作，更多的为居民提高生活质量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1.通过加强小区的日常管理，做好居民反映的应急维修工作，更多的为居民提高生活质量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物业服务内容完成率</w:t>
            </w:r>
          </w:p>
        </w:tc>
        <w:tc>
          <w:tcPr>
            <w:tcW w:w="3430" w:type="dxa"/>
            <w:vAlign w:val="center"/>
          </w:tcPr>
          <w:p>
            <w:pPr>
              <w:pStyle w:val="12"/>
            </w:pPr>
            <w:r>
              <w:t>反映实际完成合同规定的服务内容（服务量）占合同约定的服务内容（服务量）的比例</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老旧小区排险维修范围</w:t>
            </w:r>
          </w:p>
        </w:tc>
        <w:tc>
          <w:tcPr>
            <w:tcW w:w="3430" w:type="dxa"/>
            <w:vAlign w:val="center"/>
          </w:tcPr>
          <w:p>
            <w:pPr>
              <w:pStyle w:val="12"/>
            </w:pPr>
            <w:r>
              <w:t>反映老旧小区排险维修是否涉及全部需要进行排险维修的小区</w:t>
            </w:r>
          </w:p>
        </w:tc>
        <w:tc>
          <w:tcPr>
            <w:tcW w:w="2551" w:type="dxa"/>
            <w:vAlign w:val="center"/>
          </w:tcPr>
          <w:p>
            <w:pPr>
              <w:pStyle w:val="12"/>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主、次干道路面修复面积</w:t>
            </w:r>
          </w:p>
        </w:tc>
        <w:tc>
          <w:tcPr>
            <w:tcW w:w="3430" w:type="dxa"/>
            <w:vAlign w:val="center"/>
          </w:tcPr>
          <w:p>
            <w:pPr>
              <w:pStyle w:val="12"/>
            </w:pPr>
            <w:r>
              <w:t>反映全年主、次干道路维修面积</w:t>
            </w:r>
          </w:p>
        </w:tc>
        <w:tc>
          <w:tcPr>
            <w:tcW w:w="2551" w:type="dxa"/>
            <w:vAlign w:val="center"/>
          </w:tcPr>
          <w:p>
            <w:pPr>
              <w:pStyle w:val="12"/>
            </w:pPr>
            <w:r>
              <w:t>≥2000平方米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老旧小区改造范围</w:t>
            </w:r>
          </w:p>
        </w:tc>
        <w:tc>
          <w:tcPr>
            <w:tcW w:w="3430" w:type="dxa"/>
            <w:vAlign w:val="center"/>
          </w:tcPr>
          <w:p>
            <w:pPr>
              <w:pStyle w:val="12"/>
            </w:pPr>
            <w:r>
              <w:t>反映老旧小区改造数量</w:t>
            </w:r>
          </w:p>
        </w:tc>
        <w:tc>
          <w:tcPr>
            <w:tcW w:w="2551" w:type="dxa"/>
            <w:vAlign w:val="center"/>
          </w:tcPr>
          <w:p>
            <w:pPr>
              <w:pStyle w:val="1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物业管理服务考核合格率</w:t>
            </w:r>
          </w:p>
        </w:tc>
        <w:tc>
          <w:tcPr>
            <w:tcW w:w="3430" w:type="dxa"/>
            <w:vAlign w:val="center"/>
          </w:tcPr>
          <w:p>
            <w:pPr>
              <w:pStyle w:val="12"/>
            </w:pPr>
            <w:r>
              <w:t>反映旧楼区物业管理公司物业服务是否符合《物业管理条例》相关要求</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老旧小区改造工程验收合格率</w:t>
            </w:r>
          </w:p>
        </w:tc>
        <w:tc>
          <w:tcPr>
            <w:tcW w:w="3430" w:type="dxa"/>
            <w:vAlign w:val="center"/>
          </w:tcPr>
          <w:p>
            <w:pPr>
              <w:pStyle w:val="12"/>
            </w:pPr>
            <w:r>
              <w:t>反映老旧小区改造工程通过验收的情况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服务响应及时率</w:t>
            </w:r>
          </w:p>
        </w:tc>
        <w:tc>
          <w:tcPr>
            <w:tcW w:w="3430" w:type="dxa"/>
            <w:vAlign w:val="center"/>
          </w:tcPr>
          <w:p>
            <w:pPr>
              <w:pStyle w:val="12"/>
            </w:pPr>
            <w:r>
              <w:t>反映第三方物业服务管理人员响应及时性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完工结算及时率</w:t>
            </w:r>
          </w:p>
        </w:tc>
        <w:tc>
          <w:tcPr>
            <w:tcW w:w="3430" w:type="dxa"/>
            <w:vAlign w:val="center"/>
          </w:tcPr>
          <w:p>
            <w:pPr>
              <w:pStyle w:val="12"/>
            </w:pPr>
            <w:r>
              <w:t>反映公共基础设施零星维修改造费用结算情况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设施维护维修及时率</w:t>
            </w:r>
          </w:p>
        </w:tc>
        <w:tc>
          <w:tcPr>
            <w:tcW w:w="3430" w:type="dxa"/>
            <w:vAlign w:val="center"/>
          </w:tcPr>
          <w:p>
            <w:pPr>
              <w:pStyle w:val="12"/>
            </w:pPr>
            <w:r>
              <w:t>反映老旧小区场地和设备维修时效</w:t>
            </w:r>
          </w:p>
        </w:tc>
        <w:tc>
          <w:tcPr>
            <w:tcW w:w="2551" w:type="dxa"/>
            <w:vAlign w:val="center"/>
          </w:tcPr>
          <w:p>
            <w:pPr>
              <w:pStyle w:val="12"/>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物业服务费用</w:t>
            </w:r>
          </w:p>
        </w:tc>
        <w:tc>
          <w:tcPr>
            <w:tcW w:w="3430" w:type="dxa"/>
            <w:vAlign w:val="center"/>
          </w:tcPr>
          <w:p>
            <w:pPr>
              <w:pStyle w:val="12"/>
            </w:pPr>
            <w:r>
              <w:t>反映执法大队物业管理服务费用支出情况</w:t>
            </w:r>
          </w:p>
        </w:tc>
        <w:tc>
          <w:tcPr>
            <w:tcW w:w="2551" w:type="dxa"/>
            <w:vAlign w:val="center"/>
          </w:tcPr>
          <w:p>
            <w:pPr>
              <w:pStyle w:val="12"/>
            </w:pPr>
            <w:r>
              <w:t>≤190万元/季度</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老旧小区排险维修成本</w:t>
            </w:r>
          </w:p>
        </w:tc>
        <w:tc>
          <w:tcPr>
            <w:tcW w:w="3430" w:type="dxa"/>
            <w:vAlign w:val="center"/>
          </w:tcPr>
          <w:p>
            <w:pPr>
              <w:pStyle w:val="12"/>
            </w:pPr>
            <w:r>
              <w:t>反映新港街道老旧小区排险维修项目的预算成本控制情况</w:t>
            </w:r>
          </w:p>
        </w:tc>
        <w:tc>
          <w:tcPr>
            <w:tcW w:w="2551" w:type="dxa"/>
            <w:vAlign w:val="center"/>
          </w:tcPr>
          <w:p>
            <w:pPr>
              <w:pStyle w:val="12"/>
            </w:pPr>
            <w:r>
              <w:t>≤5000元/平米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老旧小区居住环境改善情况</w:t>
            </w:r>
          </w:p>
        </w:tc>
        <w:tc>
          <w:tcPr>
            <w:tcW w:w="3430" w:type="dxa"/>
            <w:vAlign w:val="center"/>
          </w:tcPr>
          <w:p>
            <w:pPr>
              <w:pStyle w:val="12"/>
            </w:pPr>
            <w:r>
              <w:t>反映老旧小区排险维修是否有效改善老旧小区居住环境</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老旧小区居住环境</w:t>
            </w:r>
          </w:p>
        </w:tc>
        <w:tc>
          <w:tcPr>
            <w:tcW w:w="3430" w:type="dxa"/>
            <w:vAlign w:val="center"/>
          </w:tcPr>
          <w:p>
            <w:pPr>
              <w:pStyle w:val="12"/>
            </w:pPr>
            <w:r>
              <w:t>反映物业公司为维护小区内环境卫生、秩序，做好相关设备与场地的维修、养护管理方面的成效</w:t>
            </w:r>
          </w:p>
        </w:tc>
        <w:tc>
          <w:tcPr>
            <w:tcW w:w="2551" w:type="dxa"/>
            <w:vAlign w:val="center"/>
          </w:tcPr>
          <w:p>
            <w:pPr>
              <w:pStyle w:val="12"/>
            </w:pPr>
            <w:r>
              <w:t>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反映居民对街道公共基础设施维修改造的满意程度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27.社会福利支出绩效目标表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社会福利支出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273750.00</w:t>
            </w:r>
          </w:p>
        </w:tc>
        <w:tc>
          <w:tcPr>
            <w:tcW w:w="1587" w:type="dxa"/>
            <w:vAlign w:val="center"/>
          </w:tcPr>
          <w:p>
            <w:pPr>
              <w:pStyle w:val="13"/>
            </w:pPr>
            <w:r>
              <w:t>其中：财政    资金</w:t>
            </w:r>
          </w:p>
        </w:tc>
        <w:tc>
          <w:tcPr>
            <w:tcW w:w="1843" w:type="dxa"/>
            <w:vAlign w:val="center"/>
          </w:tcPr>
          <w:p>
            <w:pPr>
              <w:pStyle w:val="12"/>
            </w:pPr>
            <w:r>
              <w:t>273750.00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通过建设运营社区养老项目和未成年人保护站、购买保险等方式，更好的服务辖区内老年人，保障未成年合法权益。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1.通过建设运营社区养老项目和未成年人保护站、购买保险等方式，更好的服务辖区内老年人，保障未成年合法权益。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助老御险补贴人数</w:t>
            </w:r>
          </w:p>
        </w:tc>
        <w:tc>
          <w:tcPr>
            <w:tcW w:w="3430" w:type="dxa"/>
            <w:vAlign w:val="center"/>
          </w:tcPr>
          <w:p>
            <w:pPr>
              <w:pStyle w:val="12"/>
            </w:pPr>
            <w:r>
              <w:t>反映助老健康御险补贴人员数量</w:t>
            </w:r>
          </w:p>
        </w:tc>
        <w:tc>
          <w:tcPr>
            <w:tcW w:w="2551" w:type="dxa"/>
            <w:vAlign w:val="center"/>
          </w:tcPr>
          <w:p>
            <w:pPr>
              <w:pStyle w:val="12"/>
            </w:pPr>
            <w:r>
              <w:t>≥3000人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医疗服务</w:t>
            </w:r>
          </w:p>
        </w:tc>
        <w:tc>
          <w:tcPr>
            <w:tcW w:w="3430" w:type="dxa"/>
            <w:vAlign w:val="center"/>
          </w:tcPr>
          <w:p>
            <w:pPr>
              <w:pStyle w:val="12"/>
            </w:pPr>
            <w:r>
              <w:t>医疗服务</w:t>
            </w:r>
          </w:p>
        </w:tc>
        <w:tc>
          <w:tcPr>
            <w:tcW w:w="2551" w:type="dxa"/>
            <w:vAlign w:val="center"/>
          </w:tcPr>
          <w:p>
            <w:pPr>
              <w:pStyle w:val="1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服务站工作人员数量</w:t>
            </w:r>
          </w:p>
        </w:tc>
        <w:tc>
          <w:tcPr>
            <w:tcW w:w="3430" w:type="dxa"/>
            <w:vAlign w:val="center"/>
          </w:tcPr>
          <w:p>
            <w:pPr>
              <w:pStyle w:val="12"/>
            </w:pPr>
            <w:r>
              <w:t>服务站工作人员数量</w:t>
            </w:r>
          </w:p>
        </w:tc>
        <w:tc>
          <w:tcPr>
            <w:tcW w:w="2551" w:type="dxa"/>
            <w:vAlign w:val="center"/>
          </w:tcPr>
          <w:p>
            <w:pPr>
              <w:pStyle w:val="12"/>
            </w:pPr>
            <w:r>
              <w:t>≥5名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助老御险补贴宣传覆盖率</w:t>
            </w:r>
          </w:p>
        </w:tc>
        <w:tc>
          <w:tcPr>
            <w:tcW w:w="3430" w:type="dxa"/>
            <w:vAlign w:val="center"/>
          </w:tcPr>
          <w:p>
            <w:pPr>
              <w:pStyle w:val="12"/>
            </w:pPr>
            <w:r>
              <w:t>反映助老健康御险补贴宣传工作完成情况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转业人员资质</w:t>
            </w:r>
          </w:p>
        </w:tc>
        <w:tc>
          <w:tcPr>
            <w:tcW w:w="3430" w:type="dxa"/>
            <w:vAlign w:val="center"/>
          </w:tcPr>
          <w:p>
            <w:pPr>
              <w:pStyle w:val="12"/>
            </w:pPr>
            <w:r>
              <w:t>转业人员资质</w:t>
            </w:r>
          </w:p>
        </w:tc>
        <w:tc>
          <w:tcPr>
            <w:tcW w:w="2551" w:type="dxa"/>
            <w:vAlign w:val="center"/>
          </w:tcPr>
          <w:p>
            <w:pPr>
              <w:pStyle w:val="12"/>
            </w:pPr>
            <w:r>
              <w:t>具备社会组织相关运营资质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助老御险参保及时率</w:t>
            </w:r>
          </w:p>
        </w:tc>
        <w:tc>
          <w:tcPr>
            <w:tcW w:w="3430" w:type="dxa"/>
            <w:vAlign w:val="center"/>
          </w:tcPr>
          <w:p>
            <w:pPr>
              <w:pStyle w:val="12"/>
            </w:pPr>
            <w:r>
              <w:t>反映街道办为参保老人办理助老健康御险的时效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专业人员服务率</w:t>
            </w:r>
          </w:p>
        </w:tc>
        <w:tc>
          <w:tcPr>
            <w:tcW w:w="3430" w:type="dxa"/>
            <w:vAlign w:val="center"/>
          </w:tcPr>
          <w:p>
            <w:pPr>
              <w:pStyle w:val="12"/>
            </w:pPr>
            <w:r>
              <w:t>专业人员服务率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保险投资</w:t>
            </w:r>
          </w:p>
        </w:tc>
        <w:tc>
          <w:tcPr>
            <w:tcW w:w="3430" w:type="dxa"/>
            <w:vAlign w:val="center"/>
          </w:tcPr>
          <w:p>
            <w:pPr>
              <w:pStyle w:val="12"/>
            </w:pPr>
            <w:r>
              <w:t>反应政府投资保险部分成本</w:t>
            </w:r>
          </w:p>
        </w:tc>
        <w:tc>
          <w:tcPr>
            <w:tcW w:w="2551" w:type="dxa"/>
            <w:vAlign w:val="center"/>
          </w:tcPr>
          <w:p>
            <w:pPr>
              <w:pStyle w:val="12"/>
            </w:pPr>
            <w:r>
              <w:t>≤100元/人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人员薪酬福利费</w:t>
            </w:r>
          </w:p>
        </w:tc>
        <w:tc>
          <w:tcPr>
            <w:tcW w:w="3430" w:type="dxa"/>
            <w:vAlign w:val="center"/>
          </w:tcPr>
          <w:p>
            <w:pPr>
              <w:pStyle w:val="12"/>
            </w:pPr>
            <w:r>
              <w:t>人员薪酬福利费</w:t>
            </w:r>
          </w:p>
        </w:tc>
        <w:tc>
          <w:tcPr>
            <w:tcW w:w="2551" w:type="dxa"/>
            <w:vAlign w:val="center"/>
          </w:tcPr>
          <w:p>
            <w:pPr>
              <w:pStyle w:val="12"/>
            </w:pPr>
            <w:r>
              <w:t>≤2万元/人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医疗保障成本</w:t>
            </w:r>
          </w:p>
        </w:tc>
        <w:tc>
          <w:tcPr>
            <w:tcW w:w="3430" w:type="dxa"/>
            <w:vAlign w:val="center"/>
          </w:tcPr>
          <w:p>
            <w:pPr>
              <w:pStyle w:val="12"/>
            </w:pPr>
            <w:r>
              <w:t>医疗保障成本</w:t>
            </w:r>
          </w:p>
        </w:tc>
        <w:tc>
          <w:tcPr>
            <w:tcW w:w="2551" w:type="dxa"/>
            <w:vAlign w:val="center"/>
          </w:tcPr>
          <w:p>
            <w:pPr>
              <w:pStyle w:val="12"/>
            </w:pPr>
            <w:r>
              <w:t>≤200元/人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农村户籍老人健康保障水平</w:t>
            </w:r>
          </w:p>
        </w:tc>
        <w:tc>
          <w:tcPr>
            <w:tcW w:w="3430" w:type="dxa"/>
            <w:vAlign w:val="center"/>
          </w:tcPr>
          <w:p>
            <w:pPr>
              <w:pStyle w:val="12"/>
            </w:pPr>
            <w:r>
              <w:t>反映助老健康御险补贴是否有效的为农村户籍老人提供基本医疗卫生保障</w:t>
            </w:r>
          </w:p>
        </w:tc>
        <w:tc>
          <w:tcPr>
            <w:tcW w:w="2551" w:type="dxa"/>
            <w:vAlign w:val="center"/>
          </w:tcPr>
          <w:p>
            <w:pPr>
              <w:pStyle w:val="12"/>
            </w:pPr>
            <w:r>
              <w:t>进一步保障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未成年人合法权益</w:t>
            </w:r>
          </w:p>
        </w:tc>
        <w:tc>
          <w:tcPr>
            <w:tcW w:w="3430" w:type="dxa"/>
            <w:vAlign w:val="center"/>
          </w:tcPr>
          <w:p>
            <w:pPr>
              <w:pStyle w:val="12"/>
            </w:pPr>
            <w:r>
              <w:t>未成年人合法权益</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28.市容环境治理和拆违绩效目标表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市容环境治理和拆违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300000.00</w:t>
            </w:r>
          </w:p>
        </w:tc>
        <w:tc>
          <w:tcPr>
            <w:tcW w:w="1587" w:type="dxa"/>
            <w:vAlign w:val="center"/>
          </w:tcPr>
          <w:p>
            <w:pPr>
              <w:pStyle w:val="13"/>
            </w:pPr>
            <w:r>
              <w:t>其中：财政    资金</w:t>
            </w:r>
          </w:p>
        </w:tc>
        <w:tc>
          <w:tcPr>
            <w:tcW w:w="1843" w:type="dxa"/>
            <w:vAlign w:val="center"/>
          </w:tcPr>
          <w:p>
            <w:pPr>
              <w:pStyle w:val="12"/>
            </w:pPr>
            <w:r>
              <w:t>300000.00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通过实施市容环境治理及对违法建设拆除工作做到有计划、分阶段、有步骤地开展，减少违规违章建筑和行为，群众知法懂法，巩固创卫创文成果。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1.通过实施市容环境治理及对违法建设拆除工作做到有计划、分阶段、有步骤地开展，减少违规违章建筑和行为，群众知法懂法，巩固创卫创文成果。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巡查次数</w:t>
            </w:r>
          </w:p>
        </w:tc>
        <w:tc>
          <w:tcPr>
            <w:tcW w:w="3430" w:type="dxa"/>
            <w:vAlign w:val="center"/>
          </w:tcPr>
          <w:p>
            <w:pPr>
              <w:pStyle w:val="12"/>
            </w:pPr>
            <w:r>
              <w:t>反映定期开展巡查的次数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违建拆除数量</w:t>
            </w:r>
          </w:p>
        </w:tc>
        <w:tc>
          <w:tcPr>
            <w:tcW w:w="3430" w:type="dxa"/>
            <w:vAlign w:val="center"/>
          </w:tcPr>
          <w:p>
            <w:pPr>
              <w:pStyle w:val="12"/>
            </w:pPr>
            <w:r>
              <w:t>违建拆除数量</w:t>
            </w:r>
          </w:p>
        </w:tc>
        <w:tc>
          <w:tcPr>
            <w:tcW w:w="2551" w:type="dxa"/>
            <w:vAlign w:val="center"/>
          </w:tcPr>
          <w:p>
            <w:pPr>
              <w:pStyle w:val="12"/>
            </w:pPr>
            <w:r>
              <w:t>≥1处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门前三包责任书签订率</w:t>
            </w:r>
          </w:p>
        </w:tc>
        <w:tc>
          <w:tcPr>
            <w:tcW w:w="3430" w:type="dxa"/>
            <w:vAlign w:val="center"/>
          </w:tcPr>
          <w:p>
            <w:pPr>
              <w:pStyle w:val="12"/>
            </w:pPr>
            <w:r>
              <w:t>反映辖区内商户门前三包责任书签订情况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违章建筑拆除率</w:t>
            </w:r>
          </w:p>
        </w:tc>
        <w:tc>
          <w:tcPr>
            <w:tcW w:w="3430" w:type="dxa"/>
            <w:vAlign w:val="center"/>
          </w:tcPr>
          <w:p>
            <w:pPr>
              <w:pStyle w:val="12"/>
            </w:pPr>
            <w:r>
              <w:t>反映违章建筑、棚亭、圈占等是否做到应拆尽拆</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执法辅助人员资质达标率</w:t>
            </w:r>
          </w:p>
        </w:tc>
        <w:tc>
          <w:tcPr>
            <w:tcW w:w="3430" w:type="dxa"/>
            <w:vAlign w:val="center"/>
          </w:tcPr>
          <w:p>
            <w:pPr>
              <w:pStyle w:val="12"/>
            </w:pPr>
            <w:r>
              <w:t>反映雇佣执法辅助人员的资质达标情况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新增违章设施查处及时率</w:t>
            </w:r>
          </w:p>
        </w:tc>
        <w:tc>
          <w:tcPr>
            <w:tcW w:w="3430" w:type="dxa"/>
            <w:vAlign w:val="center"/>
          </w:tcPr>
          <w:p>
            <w:pPr>
              <w:pStyle w:val="12"/>
            </w:pPr>
            <w:r>
              <w:t>通过街道从发现辖区内新增违章设施查到查处该违章设施所用的时间，反映该项查处工作完成的及时性</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拆违工作完成及时性</w:t>
            </w:r>
          </w:p>
        </w:tc>
        <w:tc>
          <w:tcPr>
            <w:tcW w:w="3430" w:type="dxa"/>
            <w:vAlign w:val="center"/>
          </w:tcPr>
          <w:p>
            <w:pPr>
              <w:pStyle w:val="12"/>
            </w:pPr>
            <w:r>
              <w:t>反映拆违工作完成时效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拆违整治工作费用</w:t>
            </w:r>
          </w:p>
        </w:tc>
        <w:tc>
          <w:tcPr>
            <w:tcW w:w="3430" w:type="dxa"/>
            <w:vAlign w:val="center"/>
          </w:tcPr>
          <w:p>
            <w:pPr>
              <w:pStyle w:val="12"/>
            </w:pPr>
            <w:r>
              <w:t>反映拆违整治工作成本</w:t>
            </w:r>
          </w:p>
        </w:tc>
        <w:tc>
          <w:tcPr>
            <w:tcW w:w="2551" w:type="dxa"/>
            <w:vAlign w:val="center"/>
          </w:tcPr>
          <w:p>
            <w:pPr>
              <w:pStyle w:val="12"/>
            </w:pPr>
            <w:r>
              <w:t>≤10000元/平方米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门前三包牌、台账</w:t>
            </w:r>
          </w:p>
        </w:tc>
        <w:tc>
          <w:tcPr>
            <w:tcW w:w="3430" w:type="dxa"/>
            <w:vAlign w:val="center"/>
          </w:tcPr>
          <w:p>
            <w:pPr>
              <w:pStyle w:val="12"/>
            </w:pPr>
            <w:r>
              <w:t>门前三包牌、台账</w:t>
            </w:r>
          </w:p>
        </w:tc>
        <w:tc>
          <w:tcPr>
            <w:tcW w:w="2551" w:type="dxa"/>
            <w:vAlign w:val="center"/>
          </w:tcPr>
          <w:p>
            <w:pPr>
              <w:pStyle w:val="12"/>
            </w:pPr>
            <w:r>
              <w:t>≤50元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人工费</w:t>
            </w:r>
          </w:p>
        </w:tc>
        <w:tc>
          <w:tcPr>
            <w:tcW w:w="3430" w:type="dxa"/>
            <w:vAlign w:val="center"/>
          </w:tcPr>
          <w:p>
            <w:pPr>
              <w:pStyle w:val="12"/>
            </w:pPr>
            <w:r>
              <w:t>人工费</w:t>
            </w:r>
          </w:p>
        </w:tc>
        <w:tc>
          <w:tcPr>
            <w:tcW w:w="2551" w:type="dxa"/>
            <w:vAlign w:val="center"/>
          </w:tcPr>
          <w:p>
            <w:pPr>
              <w:pStyle w:val="12"/>
            </w:pPr>
            <w:r>
              <w:t>≤150元/人/天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城市市容市貌</w:t>
            </w:r>
          </w:p>
        </w:tc>
        <w:tc>
          <w:tcPr>
            <w:tcW w:w="3430" w:type="dxa"/>
            <w:vAlign w:val="center"/>
          </w:tcPr>
          <w:p>
            <w:pPr>
              <w:pStyle w:val="12"/>
            </w:pPr>
            <w:r>
              <w:t>通过项目的实施，是否有效改善街容街貌</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反映辖区内居民对市容市貌的满意程度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29.太平镇农业种植区DGf（09）02单元局部地块（小王庄产业园区）控规修改方案绩效目标表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太平镇农业种植区DGf（09）02单元局部地块（小王庄产业园区）控规修改方案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w:t>
            </w:r>
          </w:p>
        </w:tc>
        <w:tc>
          <w:tcPr>
            <w:tcW w:w="1587" w:type="dxa"/>
            <w:vAlign w:val="center"/>
          </w:tcPr>
          <w:p>
            <w:pPr>
              <w:pStyle w:val="13"/>
            </w:pPr>
            <w:r>
              <w:t>其中：财政    资金</w:t>
            </w:r>
          </w:p>
        </w:tc>
        <w:tc>
          <w:tcPr>
            <w:tcW w:w="1843" w:type="dxa"/>
            <w:vAlign w:val="center"/>
          </w:tcPr>
          <w:p>
            <w:pPr>
              <w:pStyle w:val="12"/>
            </w:pPr>
            <w:r>
              <w:t>200000.00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通过完成太平镇农业种植区DGf（09）0201街坊局部地块（小王庄产业园区）控制性详细规划修改，落实规划引导，保障土地供应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1.通过完成太平镇农业种植区DGf（09）0201街坊局部地块（小王庄产业园区）控制性详细规划修改，落实规划引导，保障土地供应</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成果文件</w:t>
            </w:r>
          </w:p>
        </w:tc>
        <w:tc>
          <w:tcPr>
            <w:tcW w:w="3430" w:type="dxa"/>
            <w:vAlign w:val="center"/>
          </w:tcPr>
          <w:p>
            <w:pPr>
              <w:pStyle w:val="12"/>
            </w:pPr>
            <w:r>
              <w:t>反映规划调整完成情况</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批复文件</w:t>
            </w:r>
          </w:p>
        </w:tc>
        <w:tc>
          <w:tcPr>
            <w:tcW w:w="3430" w:type="dxa"/>
            <w:vAlign w:val="center"/>
          </w:tcPr>
          <w:p>
            <w:pPr>
              <w:pStyle w:val="12"/>
            </w:pPr>
            <w:r>
              <w:t>反映规划批复完成情况</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设计功能实现率</w:t>
            </w:r>
          </w:p>
        </w:tc>
        <w:tc>
          <w:tcPr>
            <w:tcW w:w="3430" w:type="dxa"/>
            <w:vAlign w:val="center"/>
          </w:tcPr>
          <w:p>
            <w:pPr>
              <w:pStyle w:val="12"/>
            </w:pPr>
            <w:r>
              <w:t>反映项目初始设计功能实现程度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项目设计变更率</w:t>
            </w:r>
          </w:p>
        </w:tc>
        <w:tc>
          <w:tcPr>
            <w:tcW w:w="3430" w:type="dxa"/>
            <w:vAlign w:val="center"/>
          </w:tcPr>
          <w:p>
            <w:pPr>
              <w:pStyle w:val="12"/>
            </w:pPr>
            <w:r>
              <w:t>反映项目设计变更情况</w:t>
            </w:r>
          </w:p>
        </w:tc>
        <w:tc>
          <w:tcPr>
            <w:tcW w:w="2551" w:type="dxa"/>
            <w:vAlign w:val="center"/>
          </w:tcPr>
          <w:p>
            <w:pPr>
              <w:pStyle w:val="1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竣工验收合格率</w:t>
            </w:r>
          </w:p>
        </w:tc>
        <w:tc>
          <w:tcPr>
            <w:tcW w:w="3430" w:type="dxa"/>
            <w:vAlign w:val="center"/>
          </w:tcPr>
          <w:p>
            <w:pPr>
              <w:pStyle w:val="12"/>
            </w:pPr>
            <w:r>
              <w:t>反映竣工验收情况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项目按计划完成率</w:t>
            </w:r>
          </w:p>
        </w:tc>
        <w:tc>
          <w:tcPr>
            <w:tcW w:w="3430" w:type="dxa"/>
            <w:vAlign w:val="center"/>
          </w:tcPr>
          <w:p>
            <w:pPr>
              <w:pStyle w:val="12"/>
            </w:pPr>
            <w:r>
              <w:t>反映项目计划完成情况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项目进度达标率</w:t>
            </w:r>
          </w:p>
        </w:tc>
        <w:tc>
          <w:tcPr>
            <w:tcW w:w="3430" w:type="dxa"/>
            <w:vAlign w:val="center"/>
          </w:tcPr>
          <w:p>
            <w:pPr>
              <w:pStyle w:val="12"/>
            </w:pPr>
            <w:r>
              <w:t>反映项目调整进度情况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项目按计划完成率</w:t>
            </w:r>
          </w:p>
        </w:tc>
        <w:tc>
          <w:tcPr>
            <w:tcW w:w="3430" w:type="dxa"/>
            <w:vAlign w:val="center"/>
          </w:tcPr>
          <w:p>
            <w:pPr>
              <w:pStyle w:val="12"/>
            </w:pPr>
            <w:r>
              <w:t>反映项目按计划完成情况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规划成果补助成本</w:t>
            </w:r>
          </w:p>
        </w:tc>
        <w:tc>
          <w:tcPr>
            <w:tcW w:w="3430" w:type="dxa"/>
            <w:vAlign w:val="center"/>
          </w:tcPr>
          <w:p>
            <w:pPr>
              <w:pStyle w:val="12"/>
            </w:pPr>
            <w:r>
              <w:t>反映单位建设成本情况</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超概算项目比例</w:t>
            </w:r>
          </w:p>
        </w:tc>
        <w:tc>
          <w:tcPr>
            <w:tcW w:w="3430" w:type="dxa"/>
            <w:vAlign w:val="center"/>
          </w:tcPr>
          <w:p>
            <w:pPr>
              <w:pStyle w:val="12"/>
            </w:pPr>
            <w:r>
              <w:t>反映超概算项目占比情况</w:t>
            </w:r>
          </w:p>
        </w:tc>
        <w:tc>
          <w:tcPr>
            <w:tcW w:w="2551" w:type="dxa"/>
            <w:vAlign w:val="center"/>
          </w:tcPr>
          <w:p>
            <w:pPr>
              <w:pStyle w:val="1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建筑（工程）综合利用率</w:t>
            </w:r>
          </w:p>
        </w:tc>
        <w:tc>
          <w:tcPr>
            <w:tcW w:w="3430" w:type="dxa"/>
            <w:vAlign w:val="center"/>
          </w:tcPr>
          <w:p>
            <w:pPr>
              <w:pStyle w:val="12"/>
            </w:pPr>
            <w:r>
              <w:t>反映项目综合利用情况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环境改善率</w:t>
            </w:r>
          </w:p>
        </w:tc>
        <w:tc>
          <w:tcPr>
            <w:tcW w:w="3430" w:type="dxa"/>
            <w:vAlign w:val="center"/>
          </w:tcPr>
          <w:p>
            <w:pPr>
              <w:pStyle w:val="12"/>
            </w:pPr>
            <w:r>
              <w:t>反映建设项目对周边环境改善情况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3430" w:type="dxa"/>
            <w:vAlign w:val="center"/>
          </w:tcPr>
          <w:p>
            <w:pPr>
              <w:pStyle w:val="12"/>
            </w:pPr>
            <w:r>
              <w:t>反映受益群体满意情况</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30.天津市滨海新区小王庄示范镇农民安置用房建设增建项目绩效目标表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天津市滨海新区小王庄示范镇农民安置用房建设增建项目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16670286.15</w:t>
            </w:r>
          </w:p>
        </w:tc>
        <w:tc>
          <w:tcPr>
            <w:tcW w:w="1587" w:type="dxa"/>
            <w:vAlign w:val="center"/>
          </w:tcPr>
          <w:p>
            <w:pPr>
              <w:pStyle w:val="13"/>
            </w:pPr>
            <w:r>
              <w:t>其中：财政    资金</w:t>
            </w:r>
          </w:p>
        </w:tc>
        <w:tc>
          <w:tcPr>
            <w:tcW w:w="1843" w:type="dxa"/>
            <w:vAlign w:val="center"/>
          </w:tcPr>
          <w:p>
            <w:pPr>
              <w:pStyle w:val="12"/>
            </w:pPr>
            <w:r>
              <w:t>16670286.15</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通过建设农民安置用房，促进居民华，提高农民生活水平，促进全面发展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1.通过建设农民安置用房，促进居民华，提高农民生活水平，促进全面发展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规划总用地面积</w:t>
            </w:r>
          </w:p>
        </w:tc>
        <w:tc>
          <w:tcPr>
            <w:tcW w:w="3430" w:type="dxa"/>
            <w:vAlign w:val="center"/>
          </w:tcPr>
          <w:p>
            <w:pPr>
              <w:pStyle w:val="12"/>
            </w:pPr>
            <w:r>
              <w:t>规划总用地面积</w:t>
            </w:r>
          </w:p>
        </w:tc>
        <w:tc>
          <w:tcPr>
            <w:tcW w:w="2551" w:type="dxa"/>
            <w:vAlign w:val="center"/>
          </w:tcPr>
          <w:p>
            <w:pPr>
              <w:pStyle w:val="12"/>
            </w:pPr>
            <w:r>
              <w:t>29525.43平方米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工程总建筑面积</w:t>
            </w:r>
          </w:p>
        </w:tc>
        <w:tc>
          <w:tcPr>
            <w:tcW w:w="3430" w:type="dxa"/>
            <w:vAlign w:val="center"/>
          </w:tcPr>
          <w:p>
            <w:pPr>
              <w:pStyle w:val="12"/>
            </w:pPr>
            <w:r>
              <w:t>工程总建筑面积</w:t>
            </w:r>
          </w:p>
        </w:tc>
        <w:tc>
          <w:tcPr>
            <w:tcW w:w="2551" w:type="dxa"/>
            <w:vAlign w:val="center"/>
          </w:tcPr>
          <w:p>
            <w:pPr>
              <w:pStyle w:val="12"/>
            </w:pPr>
            <w:r>
              <w:t>48332.54平方米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项目设计变更率</w:t>
            </w:r>
          </w:p>
        </w:tc>
        <w:tc>
          <w:tcPr>
            <w:tcW w:w="3430" w:type="dxa"/>
            <w:vAlign w:val="center"/>
          </w:tcPr>
          <w:p>
            <w:pPr>
              <w:pStyle w:val="12"/>
            </w:pPr>
            <w:r>
              <w:t>项目设计变更率</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3430" w:type="dxa"/>
            <w:vAlign w:val="center"/>
          </w:tcPr>
          <w:p>
            <w:pPr>
              <w:pStyle w:val="12"/>
            </w:pPr>
            <w:r>
              <w:t>验收合格率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按计划完工率</w:t>
            </w:r>
          </w:p>
        </w:tc>
        <w:tc>
          <w:tcPr>
            <w:tcW w:w="3430" w:type="dxa"/>
            <w:vAlign w:val="center"/>
          </w:tcPr>
          <w:p>
            <w:pPr>
              <w:pStyle w:val="12"/>
            </w:pPr>
            <w:r>
              <w:t>按计划完工率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计划融资成本</w:t>
            </w:r>
          </w:p>
        </w:tc>
        <w:tc>
          <w:tcPr>
            <w:tcW w:w="3430" w:type="dxa"/>
            <w:vAlign w:val="center"/>
          </w:tcPr>
          <w:p>
            <w:pPr>
              <w:pStyle w:val="12"/>
            </w:pPr>
            <w:r>
              <w:t>计划融资成本</w:t>
            </w:r>
          </w:p>
        </w:tc>
        <w:tc>
          <w:tcPr>
            <w:tcW w:w="2551" w:type="dxa"/>
            <w:vAlign w:val="center"/>
          </w:tcPr>
          <w:p>
            <w:pPr>
              <w:pStyle w:val="12"/>
            </w:pPr>
            <w:r>
              <w:t>1.4亿元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有效解决农民住房紧张问题</w:t>
            </w:r>
          </w:p>
        </w:tc>
        <w:tc>
          <w:tcPr>
            <w:tcW w:w="3430" w:type="dxa"/>
            <w:vAlign w:val="center"/>
          </w:tcPr>
          <w:p>
            <w:pPr>
              <w:pStyle w:val="12"/>
            </w:pPr>
            <w:r>
              <w:t>有效解决农民住房紧张问题</w:t>
            </w:r>
          </w:p>
        </w:tc>
        <w:tc>
          <w:tcPr>
            <w:tcW w:w="2551" w:type="dxa"/>
            <w:vAlign w:val="center"/>
          </w:tcPr>
          <w:p>
            <w:pPr>
              <w:pStyle w:val="12"/>
            </w:pPr>
            <w:r>
              <w:t>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周边居民及企业满意度</w:t>
            </w:r>
          </w:p>
        </w:tc>
        <w:tc>
          <w:tcPr>
            <w:tcW w:w="3430" w:type="dxa"/>
            <w:vAlign w:val="center"/>
          </w:tcPr>
          <w:p>
            <w:pPr>
              <w:pStyle w:val="12"/>
            </w:pPr>
            <w:r>
              <w:t>周边居民及企业满意度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31.退役军人服务绩效目标表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退役军人服务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360000.00</w:t>
            </w:r>
          </w:p>
        </w:tc>
        <w:tc>
          <w:tcPr>
            <w:tcW w:w="1587" w:type="dxa"/>
            <w:vAlign w:val="center"/>
          </w:tcPr>
          <w:p>
            <w:pPr>
              <w:pStyle w:val="13"/>
            </w:pPr>
            <w:r>
              <w:t>其中：财政    资金</w:t>
            </w:r>
          </w:p>
        </w:tc>
        <w:tc>
          <w:tcPr>
            <w:tcW w:w="1843" w:type="dxa"/>
            <w:vAlign w:val="center"/>
          </w:tcPr>
          <w:p>
            <w:pPr>
              <w:pStyle w:val="12"/>
            </w:pPr>
            <w:r>
              <w:t>360000.00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为退役军人、困难军人等发放慰问金、补贴，保障退役军人正常生活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1.为退役军人、困难军人等发放慰问金、补贴，保障退役军人正常生活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慰问对象</w:t>
            </w:r>
          </w:p>
        </w:tc>
        <w:tc>
          <w:tcPr>
            <w:tcW w:w="3430" w:type="dxa"/>
            <w:vAlign w:val="center"/>
          </w:tcPr>
          <w:p>
            <w:pPr>
              <w:pStyle w:val="12"/>
            </w:pPr>
            <w:r>
              <w:t>慰问对象</w:t>
            </w:r>
          </w:p>
        </w:tc>
        <w:tc>
          <w:tcPr>
            <w:tcW w:w="2551" w:type="dxa"/>
            <w:vAlign w:val="center"/>
          </w:tcPr>
          <w:p>
            <w:pPr>
              <w:pStyle w:val="12"/>
            </w:pPr>
            <w:r>
              <w:t>≥700人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慰问次数</w:t>
            </w:r>
          </w:p>
        </w:tc>
        <w:tc>
          <w:tcPr>
            <w:tcW w:w="3430" w:type="dxa"/>
            <w:vAlign w:val="center"/>
          </w:tcPr>
          <w:p>
            <w:pPr>
              <w:pStyle w:val="12"/>
            </w:pPr>
            <w:r>
              <w:t>慰问次数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慰问覆盖率</w:t>
            </w:r>
          </w:p>
        </w:tc>
        <w:tc>
          <w:tcPr>
            <w:tcW w:w="3430" w:type="dxa"/>
            <w:vAlign w:val="center"/>
          </w:tcPr>
          <w:p>
            <w:pPr>
              <w:pStyle w:val="12"/>
            </w:pPr>
            <w:r>
              <w:t>慰问覆盖率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慰问及时率</w:t>
            </w:r>
          </w:p>
        </w:tc>
        <w:tc>
          <w:tcPr>
            <w:tcW w:w="3430" w:type="dxa"/>
            <w:vAlign w:val="center"/>
          </w:tcPr>
          <w:p>
            <w:pPr>
              <w:pStyle w:val="12"/>
            </w:pPr>
            <w:r>
              <w:t>慰问及时率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慰问标准</w:t>
            </w:r>
          </w:p>
        </w:tc>
        <w:tc>
          <w:tcPr>
            <w:tcW w:w="3430" w:type="dxa"/>
            <w:vAlign w:val="center"/>
          </w:tcPr>
          <w:p>
            <w:pPr>
              <w:pStyle w:val="12"/>
            </w:pPr>
            <w:r>
              <w:t>慰问标准</w:t>
            </w:r>
          </w:p>
        </w:tc>
        <w:tc>
          <w:tcPr>
            <w:tcW w:w="2551" w:type="dxa"/>
            <w:vAlign w:val="center"/>
          </w:tcPr>
          <w:p>
            <w:pPr>
              <w:pStyle w:val="12"/>
            </w:pPr>
            <w:r>
              <w:t>≤300元/人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关爱退役军人</w:t>
            </w:r>
          </w:p>
        </w:tc>
        <w:tc>
          <w:tcPr>
            <w:tcW w:w="3430" w:type="dxa"/>
            <w:vAlign w:val="center"/>
          </w:tcPr>
          <w:p>
            <w:pPr>
              <w:pStyle w:val="12"/>
            </w:pPr>
            <w:r>
              <w:t>关爱退役军人</w:t>
            </w:r>
          </w:p>
        </w:tc>
        <w:tc>
          <w:tcPr>
            <w:tcW w:w="2551" w:type="dxa"/>
            <w:vAlign w:val="center"/>
          </w:tcPr>
          <w:p>
            <w:pPr>
              <w:pStyle w:val="12"/>
            </w:pPr>
            <w:r>
              <w:t>有效关爱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慰问对象满意度 </w:t>
            </w:r>
          </w:p>
        </w:tc>
        <w:tc>
          <w:tcPr>
            <w:tcW w:w="3430" w:type="dxa"/>
            <w:vAlign w:val="center"/>
          </w:tcPr>
          <w:p>
            <w:pPr>
              <w:pStyle w:val="12"/>
            </w:pPr>
            <w:r>
              <w:t xml:space="preserve">慰问对象满意度 </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32.网信宣传学习绩效目标表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网信宣传学习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400000.00</w:t>
            </w:r>
          </w:p>
        </w:tc>
        <w:tc>
          <w:tcPr>
            <w:tcW w:w="1587" w:type="dxa"/>
            <w:vAlign w:val="center"/>
          </w:tcPr>
          <w:p>
            <w:pPr>
              <w:pStyle w:val="13"/>
            </w:pPr>
            <w:r>
              <w:t>其中：财政    资金</w:t>
            </w:r>
          </w:p>
        </w:tc>
        <w:tc>
          <w:tcPr>
            <w:tcW w:w="1843" w:type="dxa"/>
            <w:vAlign w:val="center"/>
          </w:tcPr>
          <w:p>
            <w:pPr>
              <w:pStyle w:val="12"/>
            </w:pPr>
            <w:r>
              <w:t>400000.00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对政务新媒体推送的内容进行排版、美化，提升政务新媒体的传播影响力；在区级媒体平台制作刊发小王庄镇消息、食品，推出助农视频等，提升小王庄镇知名度，促进农民增收；根据工作要求制作各项社会宣传内容，开展主题活动、思想学习培训等，提升群众知晓率、干部思想理论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政务新媒体推送的内容进行排版、美化，提升政务新媒体的传播影响力；在区级媒体平台制作刊发小王庄镇消息、食品，推出助农视频等，提升小王庄镇知名度，促进农民增收；根据工作要求制作各项社会宣传内容，开展主题活动、思想学习培训等，提升群众知晓率、干部思想理论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津滨海官方网站更新消息数量</w:t>
            </w:r>
          </w:p>
        </w:tc>
        <w:tc>
          <w:tcPr>
            <w:tcW w:w="3430" w:type="dxa"/>
            <w:vAlign w:val="center"/>
          </w:tcPr>
          <w:p>
            <w:pPr>
              <w:pStyle w:val="12"/>
            </w:pPr>
            <w:r>
              <w:t>反映津滨海官方网站更新消息的数量</w:t>
            </w:r>
          </w:p>
        </w:tc>
        <w:tc>
          <w:tcPr>
            <w:tcW w:w="2551" w:type="dxa"/>
            <w:vAlign w:val="center"/>
          </w:tcPr>
          <w:p>
            <w:pPr>
              <w:pStyle w:val="12"/>
            </w:pPr>
            <w:r>
              <w:t>≥6条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微信公众号信息发布数量</w:t>
            </w:r>
          </w:p>
        </w:tc>
        <w:tc>
          <w:tcPr>
            <w:tcW w:w="3430" w:type="dxa"/>
            <w:vAlign w:val="center"/>
          </w:tcPr>
          <w:p>
            <w:pPr>
              <w:pStyle w:val="12"/>
            </w:pPr>
            <w:r>
              <w:t>反映微信公众号发布的信息数量</w:t>
            </w:r>
          </w:p>
        </w:tc>
        <w:tc>
          <w:tcPr>
            <w:tcW w:w="2551" w:type="dxa"/>
            <w:vAlign w:val="center"/>
          </w:tcPr>
          <w:p>
            <w:pPr>
              <w:pStyle w:val="12"/>
            </w:pPr>
            <w:r>
              <w:t>≥40篇/月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开展主题宣传活动次数</w:t>
            </w:r>
          </w:p>
        </w:tc>
        <w:tc>
          <w:tcPr>
            <w:tcW w:w="3430" w:type="dxa"/>
            <w:vAlign w:val="center"/>
          </w:tcPr>
          <w:p>
            <w:pPr>
              <w:pStyle w:val="12"/>
            </w:pPr>
            <w:r>
              <w:t>反映主题宣传活动开展的次数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辖区不良信息查处数</w:t>
            </w:r>
          </w:p>
        </w:tc>
        <w:tc>
          <w:tcPr>
            <w:tcW w:w="3430" w:type="dxa"/>
            <w:vAlign w:val="center"/>
          </w:tcPr>
          <w:p>
            <w:pPr>
              <w:pStyle w:val="12"/>
            </w:pPr>
            <w:r>
              <w:t>反映第三方机构搜索查处的辖区不良信息数</w:t>
            </w:r>
          </w:p>
        </w:tc>
        <w:tc>
          <w:tcPr>
            <w:tcW w:w="2551" w:type="dxa"/>
            <w:vAlign w:val="center"/>
          </w:tcPr>
          <w:p>
            <w:pPr>
              <w:pStyle w:val="12"/>
            </w:pPr>
            <w:r>
              <w:t>＝100条（以实际不良信息数为准）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防御病毒攻击</w:t>
            </w:r>
          </w:p>
        </w:tc>
        <w:tc>
          <w:tcPr>
            <w:tcW w:w="3430" w:type="dxa"/>
            <w:vAlign w:val="center"/>
          </w:tcPr>
          <w:p>
            <w:pPr>
              <w:pStyle w:val="12"/>
            </w:pPr>
            <w:r>
              <w:t>反映防御病毒攻击情况</w:t>
            </w:r>
          </w:p>
        </w:tc>
        <w:tc>
          <w:tcPr>
            <w:tcW w:w="2551" w:type="dxa"/>
            <w:vAlign w:val="center"/>
          </w:tcPr>
          <w:p>
            <w:pPr>
              <w:pStyle w:val="12"/>
            </w:pPr>
            <w:r>
              <w:t>≥300万种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宣传稿件审核通过率</w:t>
            </w:r>
          </w:p>
        </w:tc>
        <w:tc>
          <w:tcPr>
            <w:tcW w:w="3430" w:type="dxa"/>
            <w:vAlign w:val="center"/>
          </w:tcPr>
          <w:p>
            <w:pPr>
              <w:pStyle w:val="12"/>
            </w:pPr>
            <w:r>
              <w:t>反映宣传稿件通过街道审核的比例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宣传内容质量审核通过率</w:t>
            </w:r>
          </w:p>
        </w:tc>
        <w:tc>
          <w:tcPr>
            <w:tcW w:w="3430" w:type="dxa"/>
            <w:vAlign w:val="center"/>
          </w:tcPr>
          <w:p>
            <w:pPr>
              <w:pStyle w:val="12"/>
            </w:pPr>
            <w:r>
              <w:t>反映开展的主题宣传活动的宣传内容质量通过审核的情况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舆情妥善处置率</w:t>
            </w:r>
          </w:p>
        </w:tc>
        <w:tc>
          <w:tcPr>
            <w:tcW w:w="3430" w:type="dxa"/>
            <w:vAlign w:val="center"/>
          </w:tcPr>
          <w:p>
            <w:pPr>
              <w:pStyle w:val="12"/>
            </w:pPr>
            <w:r>
              <w:t>反映针对网络不当舆情妥善处置的比率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防御病毒攻击等级</w:t>
            </w:r>
          </w:p>
        </w:tc>
        <w:tc>
          <w:tcPr>
            <w:tcW w:w="3430" w:type="dxa"/>
            <w:vAlign w:val="center"/>
          </w:tcPr>
          <w:p>
            <w:pPr>
              <w:pStyle w:val="12"/>
            </w:pPr>
            <w:r>
              <w:t>防御病毒攻击等级</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宣传活动开展及时率</w:t>
            </w:r>
          </w:p>
        </w:tc>
        <w:tc>
          <w:tcPr>
            <w:tcW w:w="3430" w:type="dxa"/>
            <w:vAlign w:val="center"/>
          </w:tcPr>
          <w:p>
            <w:pPr>
              <w:pStyle w:val="12"/>
            </w:pPr>
            <w:r>
              <w:t>通过宣传活动实际开展时间与计划开展时间的对比，反映宣传活动开展的及时性</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舆情及时处置率</w:t>
            </w:r>
          </w:p>
        </w:tc>
        <w:tc>
          <w:tcPr>
            <w:tcW w:w="3430" w:type="dxa"/>
            <w:vAlign w:val="center"/>
          </w:tcPr>
          <w:p>
            <w:pPr>
              <w:pStyle w:val="12"/>
            </w:pPr>
            <w:r>
              <w:t>反映舆情处置效率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滨海融媒体预算成本控制</w:t>
            </w:r>
          </w:p>
        </w:tc>
        <w:tc>
          <w:tcPr>
            <w:tcW w:w="3430" w:type="dxa"/>
            <w:vAlign w:val="center"/>
          </w:tcPr>
          <w:p>
            <w:pPr>
              <w:pStyle w:val="12"/>
            </w:pPr>
            <w:r>
              <w:t>反映与天津市滨海新区融媒体中心战略合作项目的预算成本控制情况</w:t>
            </w:r>
          </w:p>
        </w:tc>
        <w:tc>
          <w:tcPr>
            <w:tcW w:w="2551" w:type="dxa"/>
            <w:vAlign w:val="center"/>
          </w:tcPr>
          <w:p>
            <w:pPr>
              <w:pStyle w:val="12"/>
            </w:pPr>
            <w:r>
              <w:t>≤200000元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微信公众号运营成本</w:t>
            </w:r>
          </w:p>
        </w:tc>
        <w:tc>
          <w:tcPr>
            <w:tcW w:w="3430" w:type="dxa"/>
            <w:vAlign w:val="center"/>
          </w:tcPr>
          <w:p>
            <w:pPr>
              <w:pStyle w:val="12"/>
            </w:pPr>
            <w:r>
              <w:t>反映微信公众号运营成本控制情况</w:t>
            </w:r>
          </w:p>
        </w:tc>
        <w:tc>
          <w:tcPr>
            <w:tcW w:w="2551" w:type="dxa"/>
            <w:vAlign w:val="center"/>
          </w:tcPr>
          <w:p>
            <w:pPr>
              <w:pStyle w:val="12"/>
            </w:pPr>
            <w:r>
              <w:t>≤300000元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年度社会重大主题宣传成本</w:t>
            </w:r>
          </w:p>
        </w:tc>
        <w:tc>
          <w:tcPr>
            <w:tcW w:w="3430" w:type="dxa"/>
            <w:vAlign w:val="center"/>
          </w:tcPr>
          <w:p>
            <w:pPr>
              <w:pStyle w:val="12"/>
            </w:pPr>
            <w:r>
              <w:t>反映本项目的预算成本控制情况</w:t>
            </w:r>
          </w:p>
        </w:tc>
        <w:tc>
          <w:tcPr>
            <w:tcW w:w="2551" w:type="dxa"/>
            <w:vAlign w:val="center"/>
          </w:tcPr>
          <w:p>
            <w:pPr>
              <w:pStyle w:val="12"/>
            </w:pPr>
            <w:r>
              <w:t>≤30000元/场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防火墙运维成本</w:t>
            </w:r>
          </w:p>
        </w:tc>
        <w:tc>
          <w:tcPr>
            <w:tcW w:w="3430" w:type="dxa"/>
            <w:vAlign w:val="center"/>
          </w:tcPr>
          <w:p>
            <w:pPr>
              <w:pStyle w:val="12"/>
            </w:pPr>
            <w:r>
              <w:t>反映街道防火墙运维工作的成本控制情况</w:t>
            </w:r>
          </w:p>
        </w:tc>
        <w:tc>
          <w:tcPr>
            <w:tcW w:w="2551" w:type="dxa"/>
            <w:vAlign w:val="center"/>
          </w:tcPr>
          <w:p>
            <w:pPr>
              <w:pStyle w:val="12"/>
            </w:pPr>
            <w:r>
              <w:t>≤10000元/年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舆情秘书服务费用</w:t>
            </w:r>
          </w:p>
        </w:tc>
        <w:tc>
          <w:tcPr>
            <w:tcW w:w="3430" w:type="dxa"/>
            <w:vAlign w:val="center"/>
          </w:tcPr>
          <w:p>
            <w:pPr>
              <w:pStyle w:val="12"/>
            </w:pPr>
            <w:r>
              <w:t>反映舆情秘书服务费用成本控制情况</w:t>
            </w:r>
          </w:p>
        </w:tc>
        <w:tc>
          <w:tcPr>
            <w:tcW w:w="2551" w:type="dxa"/>
            <w:vAlign w:val="center"/>
          </w:tcPr>
          <w:p>
            <w:pPr>
              <w:pStyle w:val="12"/>
            </w:pPr>
            <w:r>
              <w:t>≤25000元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报道点击率</w:t>
            </w:r>
          </w:p>
        </w:tc>
        <w:tc>
          <w:tcPr>
            <w:tcW w:w="3430" w:type="dxa"/>
            <w:vAlign w:val="center"/>
          </w:tcPr>
          <w:p>
            <w:pPr>
              <w:pStyle w:val="12"/>
            </w:pPr>
            <w:r>
              <w:t>反映新港街道在“新港街道”微信公众号上发布消息被点击月度的比例</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提升社区群众信息获得感</w:t>
            </w:r>
          </w:p>
        </w:tc>
        <w:tc>
          <w:tcPr>
            <w:tcW w:w="3430" w:type="dxa"/>
            <w:vAlign w:val="center"/>
          </w:tcPr>
          <w:p>
            <w:pPr>
              <w:pStyle w:val="12"/>
            </w:pPr>
            <w:r>
              <w:t>通过开展主题活动的形式向群众传递信息，提升了社区群众信息获得感</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网络舆情平稳可控</w:t>
            </w:r>
          </w:p>
        </w:tc>
        <w:tc>
          <w:tcPr>
            <w:tcW w:w="3430" w:type="dxa"/>
            <w:vAlign w:val="center"/>
          </w:tcPr>
          <w:p>
            <w:pPr>
              <w:pStyle w:val="12"/>
            </w:pPr>
            <w:r>
              <w:t>反映新港街辖区内网络舆论的可控制情况</w:t>
            </w:r>
          </w:p>
        </w:tc>
        <w:tc>
          <w:tcPr>
            <w:tcW w:w="2551" w:type="dxa"/>
            <w:vAlign w:val="center"/>
          </w:tcPr>
          <w:p>
            <w:pPr>
              <w:pStyle w:val="12"/>
            </w:pPr>
            <w:r>
              <w:t>保持平稳可控状态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3430" w:type="dxa"/>
            <w:vAlign w:val="center"/>
          </w:tcPr>
          <w:p>
            <w:pPr>
              <w:pStyle w:val="12"/>
            </w:pPr>
            <w:r>
              <w:t>反映读者对微信公众号上发布的消息的满意度</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反映工作人员对办公系统网络的满意度评价</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33.卫生镇复审绩效目标表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卫生镇复审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109500.00</w:t>
            </w:r>
          </w:p>
        </w:tc>
        <w:tc>
          <w:tcPr>
            <w:tcW w:w="1587" w:type="dxa"/>
            <w:vAlign w:val="center"/>
          </w:tcPr>
          <w:p>
            <w:pPr>
              <w:pStyle w:val="13"/>
            </w:pPr>
            <w:r>
              <w:t>其中：财政    资金</w:t>
            </w:r>
          </w:p>
        </w:tc>
        <w:tc>
          <w:tcPr>
            <w:tcW w:w="1843" w:type="dxa"/>
            <w:vAlign w:val="center"/>
          </w:tcPr>
          <w:p>
            <w:pPr>
              <w:pStyle w:val="12"/>
            </w:pPr>
            <w:r>
              <w:t>109500.00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通过卫生大清整，顺利完成卫生镇复审任务。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1.通过卫生大清整，顺利完成卫生镇复审任务。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集中完成清整次数</w:t>
            </w:r>
          </w:p>
        </w:tc>
        <w:tc>
          <w:tcPr>
            <w:tcW w:w="3430" w:type="dxa"/>
            <w:vAlign w:val="center"/>
          </w:tcPr>
          <w:p>
            <w:pPr>
              <w:pStyle w:val="12"/>
            </w:pPr>
            <w:r>
              <w:t>集中完成清整次数</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卫生镇复审宣传</w:t>
            </w:r>
          </w:p>
        </w:tc>
        <w:tc>
          <w:tcPr>
            <w:tcW w:w="3430" w:type="dxa"/>
            <w:vAlign w:val="center"/>
          </w:tcPr>
          <w:p>
            <w:pPr>
              <w:pStyle w:val="12"/>
            </w:pPr>
            <w:r>
              <w:t>卫生镇复审宣传</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复审达标率</w:t>
            </w:r>
          </w:p>
        </w:tc>
        <w:tc>
          <w:tcPr>
            <w:tcW w:w="3430" w:type="dxa"/>
            <w:vAlign w:val="center"/>
          </w:tcPr>
          <w:p>
            <w:pPr>
              <w:pStyle w:val="12"/>
            </w:pPr>
            <w:r>
              <w:t>反应卫生镇复审情况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问题整改及时率</w:t>
            </w:r>
          </w:p>
        </w:tc>
        <w:tc>
          <w:tcPr>
            <w:tcW w:w="3430" w:type="dxa"/>
            <w:vAlign w:val="center"/>
          </w:tcPr>
          <w:p>
            <w:pPr>
              <w:pStyle w:val="12"/>
            </w:pPr>
            <w:r>
              <w:t>反映第三方是否及时对巡查中发现的问题进行整改</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各项工作完成及时率</w:t>
            </w:r>
          </w:p>
        </w:tc>
        <w:tc>
          <w:tcPr>
            <w:tcW w:w="3430" w:type="dxa"/>
            <w:vAlign w:val="center"/>
          </w:tcPr>
          <w:p>
            <w:pPr>
              <w:pStyle w:val="12"/>
            </w:pPr>
            <w:r>
              <w:t>反映农村人居环境整治各项工作完成时效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清理卫生死角</w:t>
            </w:r>
          </w:p>
        </w:tc>
        <w:tc>
          <w:tcPr>
            <w:tcW w:w="3430" w:type="dxa"/>
            <w:vAlign w:val="center"/>
          </w:tcPr>
          <w:p>
            <w:pPr>
              <w:pStyle w:val="12"/>
            </w:pPr>
            <w:r>
              <w:t>清理卫生死角</w:t>
            </w:r>
          </w:p>
        </w:tc>
        <w:tc>
          <w:tcPr>
            <w:tcW w:w="2551" w:type="dxa"/>
            <w:vAlign w:val="center"/>
          </w:tcPr>
          <w:p>
            <w:pPr>
              <w:pStyle w:val="12"/>
            </w:pPr>
            <w:r>
              <w:t>≤50000元/次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宣传物资</w:t>
            </w:r>
          </w:p>
        </w:tc>
        <w:tc>
          <w:tcPr>
            <w:tcW w:w="3430" w:type="dxa"/>
            <w:vAlign w:val="center"/>
          </w:tcPr>
          <w:p>
            <w:pPr>
              <w:pStyle w:val="12"/>
            </w:pPr>
            <w:r>
              <w:t>宣传物资</w:t>
            </w:r>
          </w:p>
        </w:tc>
        <w:tc>
          <w:tcPr>
            <w:tcW w:w="2551" w:type="dxa"/>
            <w:vAlign w:val="center"/>
          </w:tcPr>
          <w:p>
            <w:pPr>
              <w:pStyle w:val="12"/>
            </w:pPr>
            <w:r>
              <w:t>≤15000元/次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城区环境质量</w:t>
            </w:r>
          </w:p>
        </w:tc>
        <w:tc>
          <w:tcPr>
            <w:tcW w:w="3430" w:type="dxa"/>
            <w:vAlign w:val="center"/>
          </w:tcPr>
          <w:p>
            <w:pPr>
              <w:pStyle w:val="12"/>
            </w:pPr>
            <w:r>
              <w:t>反映城区环境卫生清整的成效</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反映辖区居民对大港街道环境卫生情况的满意度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34.文旅活动与宣传绩效目标表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文旅活动与宣传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150000.00</w:t>
            </w:r>
          </w:p>
        </w:tc>
        <w:tc>
          <w:tcPr>
            <w:tcW w:w="1587" w:type="dxa"/>
            <w:vAlign w:val="center"/>
          </w:tcPr>
          <w:p>
            <w:pPr>
              <w:pStyle w:val="13"/>
            </w:pPr>
            <w:r>
              <w:t>其中：财政    资金</w:t>
            </w:r>
          </w:p>
        </w:tc>
        <w:tc>
          <w:tcPr>
            <w:tcW w:w="1843" w:type="dxa"/>
            <w:vAlign w:val="center"/>
          </w:tcPr>
          <w:p>
            <w:pPr>
              <w:pStyle w:val="12"/>
            </w:pPr>
            <w:r>
              <w:t>150000.00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通过大型文艺演出活动、视频拍摄宣传等方式，宣传我镇风情容貌，扩大知名度，带动投资额和消费增长。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1.通过大型文艺演出活动、视频拍摄宣传等方式，宣传我镇风情容貌，扩大知名度，带动投资额和消费增长。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各类文化体育活动场次</w:t>
            </w:r>
          </w:p>
        </w:tc>
        <w:tc>
          <w:tcPr>
            <w:tcW w:w="3430" w:type="dxa"/>
            <w:vAlign w:val="center"/>
          </w:tcPr>
          <w:p>
            <w:pPr>
              <w:pStyle w:val="12"/>
            </w:pPr>
            <w:r>
              <w:t>反映街道文化站全年开展各类文体活动的次数</w:t>
            </w:r>
          </w:p>
        </w:tc>
        <w:tc>
          <w:tcPr>
            <w:tcW w:w="2551" w:type="dxa"/>
            <w:vAlign w:val="center"/>
          </w:tcPr>
          <w:p>
            <w:pPr>
              <w:pStyle w:val="12"/>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重要视频拍摄次数</w:t>
            </w:r>
          </w:p>
        </w:tc>
        <w:tc>
          <w:tcPr>
            <w:tcW w:w="3430" w:type="dxa"/>
            <w:vAlign w:val="center"/>
          </w:tcPr>
          <w:p>
            <w:pPr>
              <w:pStyle w:val="12"/>
            </w:pPr>
            <w:r>
              <w:t>重要视频拍摄次数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各类文体活动社区覆盖率</w:t>
            </w:r>
          </w:p>
        </w:tc>
        <w:tc>
          <w:tcPr>
            <w:tcW w:w="3430" w:type="dxa"/>
            <w:vAlign w:val="center"/>
          </w:tcPr>
          <w:p>
            <w:pPr>
              <w:pStyle w:val="12"/>
            </w:pPr>
            <w:r>
              <w:t>反映各类文体活动是否覆盖街道所有社区/村</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视频拍摄完整度</w:t>
            </w:r>
          </w:p>
        </w:tc>
        <w:tc>
          <w:tcPr>
            <w:tcW w:w="3430" w:type="dxa"/>
            <w:vAlign w:val="center"/>
          </w:tcPr>
          <w:p>
            <w:pPr>
              <w:pStyle w:val="12"/>
            </w:pPr>
            <w:r>
              <w:t>视频拍摄完整度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3430" w:type="dxa"/>
            <w:vAlign w:val="center"/>
          </w:tcPr>
          <w:p>
            <w:pPr>
              <w:pStyle w:val="12"/>
            </w:pPr>
            <w:r>
              <w:t>任务完成及时率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各类文化体育活动成本</w:t>
            </w:r>
          </w:p>
        </w:tc>
        <w:tc>
          <w:tcPr>
            <w:tcW w:w="3430" w:type="dxa"/>
            <w:vAlign w:val="center"/>
          </w:tcPr>
          <w:p>
            <w:pPr>
              <w:pStyle w:val="12"/>
            </w:pPr>
            <w:r>
              <w:t>反映各类文体活动支出成本</w:t>
            </w:r>
          </w:p>
        </w:tc>
        <w:tc>
          <w:tcPr>
            <w:tcW w:w="2551" w:type="dxa"/>
            <w:vAlign w:val="center"/>
          </w:tcPr>
          <w:p>
            <w:pPr>
              <w:pStyle w:val="12"/>
            </w:pPr>
            <w:r>
              <w:t>≤0.5元/场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视频拍摄费用</w:t>
            </w:r>
          </w:p>
        </w:tc>
        <w:tc>
          <w:tcPr>
            <w:tcW w:w="3430" w:type="dxa"/>
            <w:vAlign w:val="center"/>
          </w:tcPr>
          <w:p>
            <w:pPr>
              <w:pStyle w:val="12"/>
            </w:pPr>
            <w:r>
              <w:t>视频拍摄费用</w:t>
            </w:r>
          </w:p>
        </w:tc>
        <w:tc>
          <w:tcPr>
            <w:tcW w:w="2551" w:type="dxa"/>
            <w:vAlign w:val="center"/>
          </w:tcPr>
          <w:p>
            <w:pPr>
              <w:pStyle w:val="12"/>
            </w:pPr>
            <w:r>
              <w:t>≤1万元/次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群众公共文化素质水平</w:t>
            </w:r>
          </w:p>
        </w:tc>
        <w:tc>
          <w:tcPr>
            <w:tcW w:w="3430" w:type="dxa"/>
            <w:vAlign w:val="center"/>
          </w:tcPr>
          <w:p>
            <w:pPr>
              <w:pStyle w:val="12"/>
            </w:pPr>
            <w:r>
              <w:t>反映基本公共文化服务的供给是否有效改善群众文化素质</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反映辖区内群众对街道公共文化服务的满意度评价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35.乡村公路绩效目标表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乡村公路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220000.00</w:t>
            </w:r>
          </w:p>
        </w:tc>
        <w:tc>
          <w:tcPr>
            <w:tcW w:w="1587" w:type="dxa"/>
            <w:vAlign w:val="center"/>
          </w:tcPr>
          <w:p>
            <w:pPr>
              <w:pStyle w:val="13"/>
            </w:pPr>
            <w:r>
              <w:t>其中：财政    资金</w:t>
            </w:r>
          </w:p>
        </w:tc>
        <w:tc>
          <w:tcPr>
            <w:tcW w:w="1843" w:type="dxa"/>
            <w:vAlign w:val="center"/>
          </w:tcPr>
          <w:p>
            <w:pPr>
              <w:pStyle w:val="12"/>
            </w:pPr>
            <w:r>
              <w:t>220000.00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全面推行农村“路长制”工作要求，健全并完善“建设好、管理好、养护好、运营好”体系，通过进行维修、宣传等工作满足辖区村民需求。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1.全面推行农村“路长制”工作要求，健全并完善“建设好、管理好、养护好、运营好”体系，通过进行维修、宣传等工作满足辖区村民需求。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道路建设里程</w:t>
            </w:r>
          </w:p>
        </w:tc>
        <w:tc>
          <w:tcPr>
            <w:tcW w:w="3430" w:type="dxa"/>
            <w:vAlign w:val="center"/>
          </w:tcPr>
          <w:p>
            <w:pPr>
              <w:pStyle w:val="12"/>
            </w:pPr>
            <w:r>
              <w:t>反映全街道路建设工作完成情况</w:t>
            </w:r>
          </w:p>
        </w:tc>
        <w:tc>
          <w:tcPr>
            <w:tcW w:w="2551" w:type="dxa"/>
            <w:vAlign w:val="center"/>
          </w:tcPr>
          <w:p>
            <w:pPr>
              <w:pStyle w:val="12"/>
            </w:pPr>
            <w:r>
              <w:t>≥3000米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“路长制”宣传工作</w:t>
            </w:r>
          </w:p>
        </w:tc>
        <w:tc>
          <w:tcPr>
            <w:tcW w:w="3430" w:type="dxa"/>
            <w:vAlign w:val="center"/>
          </w:tcPr>
          <w:p>
            <w:pPr>
              <w:pStyle w:val="12"/>
            </w:pPr>
            <w:r>
              <w:t>“路长制”宣传工作</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竣工验收合格率</w:t>
            </w:r>
          </w:p>
        </w:tc>
        <w:tc>
          <w:tcPr>
            <w:tcW w:w="3430" w:type="dxa"/>
            <w:vAlign w:val="center"/>
          </w:tcPr>
          <w:p>
            <w:pPr>
              <w:pStyle w:val="12"/>
            </w:pPr>
            <w:r>
              <w:t>反映竣工验收情况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“路长制”覆盖率</w:t>
            </w:r>
          </w:p>
        </w:tc>
        <w:tc>
          <w:tcPr>
            <w:tcW w:w="3430" w:type="dxa"/>
            <w:vAlign w:val="center"/>
          </w:tcPr>
          <w:p>
            <w:pPr>
              <w:pStyle w:val="12"/>
            </w:pPr>
            <w:r>
              <w:t>反映乡村道路“路长”覆盖情况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维修改造及时性</w:t>
            </w:r>
          </w:p>
        </w:tc>
        <w:tc>
          <w:tcPr>
            <w:tcW w:w="3430" w:type="dxa"/>
            <w:vAlign w:val="center"/>
          </w:tcPr>
          <w:p>
            <w:pPr>
              <w:pStyle w:val="12"/>
            </w:pPr>
            <w:r>
              <w:t>反映道路零星维修改造工程完成时效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道路养护成本</w:t>
            </w:r>
          </w:p>
        </w:tc>
        <w:tc>
          <w:tcPr>
            <w:tcW w:w="3430" w:type="dxa"/>
            <w:vAlign w:val="center"/>
          </w:tcPr>
          <w:p>
            <w:pPr>
              <w:pStyle w:val="12"/>
            </w:pPr>
            <w:r>
              <w:t>反映道路养护费用</w:t>
            </w:r>
          </w:p>
        </w:tc>
        <w:tc>
          <w:tcPr>
            <w:tcW w:w="2551" w:type="dxa"/>
            <w:vAlign w:val="center"/>
          </w:tcPr>
          <w:p>
            <w:pPr>
              <w:pStyle w:val="12"/>
            </w:pPr>
            <w:r>
              <w:t>≤1500元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道路平整率</w:t>
            </w:r>
          </w:p>
        </w:tc>
        <w:tc>
          <w:tcPr>
            <w:tcW w:w="3430" w:type="dxa"/>
            <w:vAlign w:val="center"/>
          </w:tcPr>
          <w:p>
            <w:pPr>
              <w:pStyle w:val="12"/>
            </w:pPr>
            <w:r>
              <w:t>反映道路平整的面积比率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36.信访、维稳、重点管控绩效目标表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信访、维稳、重点管控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640000.00</w:t>
            </w:r>
          </w:p>
        </w:tc>
        <w:tc>
          <w:tcPr>
            <w:tcW w:w="1587" w:type="dxa"/>
            <w:vAlign w:val="center"/>
          </w:tcPr>
          <w:p>
            <w:pPr>
              <w:pStyle w:val="13"/>
            </w:pPr>
            <w:r>
              <w:t>其中：财政    资金</w:t>
            </w:r>
          </w:p>
        </w:tc>
        <w:tc>
          <w:tcPr>
            <w:tcW w:w="1843" w:type="dxa"/>
            <w:vAlign w:val="center"/>
          </w:tcPr>
          <w:p>
            <w:pPr>
              <w:pStyle w:val="12"/>
            </w:pPr>
            <w:r>
              <w:t>640000.00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通过对重点人群开展重点管控工作、聘请维稳保安等，在重大会议重大活动期间及其他重要时期保障辖区安全稳定和日常社会环境安全稳定。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1.通过对重点人群开展重点管控工作、聘请维稳保安等，在重大会议重大活动期间及其他重要时期保障辖区安全稳定和日常社会环境安全稳定。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维稳和重点管控次数</w:t>
            </w:r>
          </w:p>
        </w:tc>
        <w:tc>
          <w:tcPr>
            <w:tcW w:w="3430" w:type="dxa"/>
            <w:vAlign w:val="center"/>
          </w:tcPr>
          <w:p>
            <w:pPr>
              <w:pStyle w:val="12"/>
            </w:pPr>
            <w:r>
              <w:t>反映维稳和重点管控次数次数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雇佣保安资质达标率</w:t>
            </w:r>
          </w:p>
        </w:tc>
        <w:tc>
          <w:tcPr>
            <w:tcW w:w="3430" w:type="dxa"/>
            <w:vAlign w:val="center"/>
          </w:tcPr>
          <w:p>
            <w:pPr>
              <w:pStyle w:val="12"/>
            </w:pPr>
            <w:r>
              <w:t>反映雇佣保安资质的达标情况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社会治安综合治理及时性</w:t>
            </w:r>
          </w:p>
        </w:tc>
        <w:tc>
          <w:tcPr>
            <w:tcW w:w="3430" w:type="dxa"/>
            <w:vAlign w:val="center"/>
          </w:tcPr>
          <w:p>
            <w:pPr>
              <w:pStyle w:val="12"/>
            </w:pPr>
            <w:r>
              <w:t>反映社会治安综合处理工作是否及时</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维稳金额</w:t>
            </w:r>
          </w:p>
        </w:tc>
        <w:tc>
          <w:tcPr>
            <w:tcW w:w="3430" w:type="dxa"/>
            <w:vAlign w:val="center"/>
          </w:tcPr>
          <w:p>
            <w:pPr>
              <w:pStyle w:val="12"/>
            </w:pPr>
            <w:r>
              <w:t>反应重点时期维稳管控成本</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维稳保安雇佣费用</w:t>
            </w:r>
          </w:p>
        </w:tc>
        <w:tc>
          <w:tcPr>
            <w:tcW w:w="3430" w:type="dxa"/>
            <w:vAlign w:val="center"/>
          </w:tcPr>
          <w:p>
            <w:pPr>
              <w:pStyle w:val="12"/>
            </w:pPr>
            <w:r>
              <w:t>反应维稳保安雇佣成本</w:t>
            </w:r>
          </w:p>
        </w:tc>
        <w:tc>
          <w:tcPr>
            <w:tcW w:w="2551" w:type="dxa"/>
            <w:vAlign w:val="center"/>
          </w:tcPr>
          <w:p>
            <w:pPr>
              <w:pStyle w:val="12"/>
            </w:pPr>
            <w:r>
              <w:t>≤12万元/季度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维护辖区平安、稳定</w:t>
            </w:r>
          </w:p>
        </w:tc>
        <w:tc>
          <w:tcPr>
            <w:tcW w:w="3430" w:type="dxa"/>
            <w:vAlign w:val="center"/>
          </w:tcPr>
          <w:p>
            <w:pPr>
              <w:pStyle w:val="12"/>
            </w:pPr>
            <w:r>
              <w:t>反映项目的实施，为预防和治理违法犯罪，化解不安定因素方面的成效</w:t>
            </w:r>
          </w:p>
        </w:tc>
        <w:tc>
          <w:tcPr>
            <w:tcW w:w="2551" w:type="dxa"/>
            <w:vAlign w:val="center"/>
          </w:tcPr>
          <w:p>
            <w:pPr>
              <w:pStyle w:val="12"/>
            </w:pPr>
            <w:r>
              <w:t>成效显著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反映辖区居民对维稳工作的满意度评价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37.雪亮工程绩效目标表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雪亮工程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150000.00</w:t>
            </w:r>
          </w:p>
        </w:tc>
        <w:tc>
          <w:tcPr>
            <w:tcW w:w="1587" w:type="dxa"/>
            <w:vAlign w:val="center"/>
          </w:tcPr>
          <w:p>
            <w:pPr>
              <w:pStyle w:val="13"/>
            </w:pPr>
            <w:r>
              <w:t>其中：财政    资金</w:t>
            </w:r>
          </w:p>
        </w:tc>
        <w:tc>
          <w:tcPr>
            <w:tcW w:w="1843" w:type="dxa"/>
            <w:vAlign w:val="center"/>
          </w:tcPr>
          <w:p>
            <w:pPr>
              <w:pStyle w:val="12"/>
            </w:pPr>
            <w:r>
              <w:t>150000.00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发动社会力量和广大群众共同监看视频监控，共同参与治安防范，从而真实实现治安防控全覆盖、无死角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1.发动社会力量和广大群众共同监看视频监控，共同参与治安防范，从而真实实现治安防控全覆盖、无死角</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雪亮工程覆盖区域数</w:t>
            </w:r>
          </w:p>
        </w:tc>
        <w:tc>
          <w:tcPr>
            <w:tcW w:w="3430" w:type="dxa"/>
            <w:vAlign w:val="center"/>
          </w:tcPr>
          <w:p>
            <w:pPr>
              <w:pStyle w:val="12"/>
            </w:pPr>
            <w:r>
              <w:t>反映雪亮工程是否实现辖区全覆盖</w:t>
            </w:r>
          </w:p>
        </w:tc>
        <w:tc>
          <w:tcPr>
            <w:tcW w:w="2551" w:type="dxa"/>
            <w:vAlign w:val="center"/>
          </w:tcPr>
          <w:p>
            <w:pPr>
              <w:pStyle w:val="12"/>
            </w:pPr>
            <w:r>
              <w:t>＝14处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雪亮工程与智慧社区验收合格率</w:t>
            </w:r>
          </w:p>
        </w:tc>
        <w:tc>
          <w:tcPr>
            <w:tcW w:w="3430" w:type="dxa"/>
            <w:vAlign w:val="center"/>
          </w:tcPr>
          <w:p>
            <w:pPr>
              <w:pStyle w:val="12"/>
            </w:pPr>
            <w:r>
              <w:t>反映雪亮工程建设验收情况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数据传输及时性</w:t>
            </w:r>
          </w:p>
        </w:tc>
        <w:tc>
          <w:tcPr>
            <w:tcW w:w="3430" w:type="dxa"/>
            <w:vAlign w:val="center"/>
          </w:tcPr>
          <w:p>
            <w:pPr>
              <w:pStyle w:val="12"/>
            </w:pPr>
            <w:r>
              <w:t>反映雪亮工程系统数据传播时效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单个社区项目成本控制</w:t>
            </w:r>
          </w:p>
        </w:tc>
        <w:tc>
          <w:tcPr>
            <w:tcW w:w="3430" w:type="dxa"/>
            <w:vAlign w:val="center"/>
          </w:tcPr>
          <w:p>
            <w:pPr>
              <w:pStyle w:val="12"/>
            </w:pPr>
            <w:r>
              <w:t>反映单个社区雪亮工程及智慧平安社区投入成本</w:t>
            </w:r>
          </w:p>
        </w:tc>
        <w:tc>
          <w:tcPr>
            <w:tcW w:w="2551" w:type="dxa"/>
            <w:vAlign w:val="center"/>
          </w:tcPr>
          <w:p>
            <w:pPr>
              <w:pStyle w:val="12"/>
            </w:pPr>
            <w:r>
              <w:t>≤4万元/处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违法犯罪案件发案下降率</w:t>
            </w:r>
          </w:p>
        </w:tc>
        <w:tc>
          <w:tcPr>
            <w:tcW w:w="3430" w:type="dxa"/>
            <w:vAlign w:val="center"/>
          </w:tcPr>
          <w:p>
            <w:pPr>
              <w:pStyle w:val="12"/>
            </w:pPr>
            <w:r>
              <w:t>反映雪亮工程及智慧平安社区的实施后，辖区内违法犯罪案件下降情况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辖区居民安全感满意度</w:t>
            </w:r>
          </w:p>
        </w:tc>
        <w:tc>
          <w:tcPr>
            <w:tcW w:w="3430" w:type="dxa"/>
            <w:vAlign w:val="center"/>
          </w:tcPr>
          <w:p>
            <w:pPr>
              <w:pStyle w:val="12"/>
            </w:pPr>
            <w:r>
              <w:t>反映辖区居民对寨上街公共安全工作的满意度评价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38.一般债利息绩效目标表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一般债利息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386175.00</w:t>
            </w:r>
          </w:p>
        </w:tc>
        <w:tc>
          <w:tcPr>
            <w:tcW w:w="1587" w:type="dxa"/>
            <w:vAlign w:val="center"/>
          </w:tcPr>
          <w:p>
            <w:pPr>
              <w:pStyle w:val="13"/>
            </w:pPr>
            <w:r>
              <w:t>其中：财政    资金</w:t>
            </w:r>
          </w:p>
        </w:tc>
        <w:tc>
          <w:tcPr>
            <w:tcW w:w="1843" w:type="dxa"/>
            <w:vAlign w:val="center"/>
          </w:tcPr>
          <w:p>
            <w:pPr>
              <w:pStyle w:val="12"/>
            </w:pPr>
            <w:r>
              <w:t>386175.00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通过支付一般债利息，降低经济纠纷，提高政府公信力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1.通过支付一般债利息，降低经济纠纷，提高政府公信力</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专项工作</w:t>
            </w:r>
          </w:p>
        </w:tc>
        <w:tc>
          <w:tcPr>
            <w:tcW w:w="3430" w:type="dxa"/>
            <w:vAlign w:val="center"/>
          </w:tcPr>
          <w:p>
            <w:pPr>
              <w:pStyle w:val="12"/>
            </w:pPr>
            <w:r>
              <w:t>专项工作</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利息偿还合规率</w:t>
            </w:r>
          </w:p>
        </w:tc>
        <w:tc>
          <w:tcPr>
            <w:tcW w:w="3430" w:type="dxa"/>
            <w:vAlign w:val="center"/>
          </w:tcPr>
          <w:p>
            <w:pPr>
              <w:pStyle w:val="12"/>
            </w:pPr>
            <w:r>
              <w:t>利息偿还合规率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债务偿还及时率</w:t>
            </w:r>
          </w:p>
        </w:tc>
        <w:tc>
          <w:tcPr>
            <w:tcW w:w="3430" w:type="dxa"/>
            <w:vAlign w:val="center"/>
          </w:tcPr>
          <w:p>
            <w:pPr>
              <w:pStyle w:val="12"/>
            </w:pPr>
            <w:r>
              <w:t>债务偿还及时率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偿还利率</w:t>
            </w:r>
          </w:p>
        </w:tc>
        <w:tc>
          <w:tcPr>
            <w:tcW w:w="3430" w:type="dxa"/>
            <w:vAlign w:val="center"/>
          </w:tcPr>
          <w:p>
            <w:pPr>
              <w:pStyle w:val="12"/>
            </w:pPr>
            <w:r>
              <w:t>偿还利率</w:t>
            </w:r>
          </w:p>
        </w:tc>
        <w:tc>
          <w:tcPr>
            <w:tcW w:w="2551" w:type="dxa"/>
            <w:vAlign w:val="center"/>
          </w:tcPr>
          <w:p>
            <w:pPr>
              <w:pStyle w:val="1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提升政府公信力</w:t>
            </w:r>
          </w:p>
        </w:tc>
        <w:tc>
          <w:tcPr>
            <w:tcW w:w="3430" w:type="dxa"/>
            <w:vAlign w:val="center"/>
          </w:tcPr>
          <w:p>
            <w:pPr>
              <w:pStyle w:val="12"/>
            </w:pPr>
            <w:r>
              <w:t>提升政府公信力</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39.招商引资绩效目标表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招商引资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270000.00</w:t>
            </w:r>
          </w:p>
        </w:tc>
        <w:tc>
          <w:tcPr>
            <w:tcW w:w="1587" w:type="dxa"/>
            <w:vAlign w:val="center"/>
          </w:tcPr>
          <w:p>
            <w:pPr>
              <w:pStyle w:val="13"/>
            </w:pPr>
            <w:r>
              <w:t>其中：财政    资金</w:t>
            </w:r>
          </w:p>
        </w:tc>
        <w:tc>
          <w:tcPr>
            <w:tcW w:w="1843" w:type="dxa"/>
            <w:vAlign w:val="center"/>
          </w:tcPr>
          <w:p>
            <w:pPr>
              <w:pStyle w:val="12"/>
            </w:pPr>
            <w:r>
              <w:t>270000.00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通过为普查员等发放补贴，确保五经普顺利进行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1.通过为普查员等发放补贴，确保五经普顺利进行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工作人员人数</w:t>
            </w:r>
          </w:p>
        </w:tc>
        <w:tc>
          <w:tcPr>
            <w:tcW w:w="3430" w:type="dxa"/>
            <w:vAlign w:val="center"/>
          </w:tcPr>
          <w:p>
            <w:pPr>
              <w:pStyle w:val="12"/>
            </w:pPr>
            <w:r>
              <w:t>工作人员人数</w:t>
            </w:r>
          </w:p>
        </w:tc>
        <w:tc>
          <w:tcPr>
            <w:tcW w:w="2551" w:type="dxa"/>
            <w:vAlign w:val="center"/>
          </w:tcPr>
          <w:p>
            <w:pPr>
              <w:pStyle w:val="12"/>
            </w:pPr>
            <w:r>
              <w:t>≥47人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补贴资金发放合规率</w:t>
            </w:r>
          </w:p>
        </w:tc>
        <w:tc>
          <w:tcPr>
            <w:tcW w:w="3430" w:type="dxa"/>
            <w:vAlign w:val="center"/>
          </w:tcPr>
          <w:p>
            <w:pPr>
              <w:pStyle w:val="12"/>
            </w:pPr>
            <w:r>
              <w:t>补贴资金发放合规率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普查员补贴</w:t>
            </w:r>
          </w:p>
        </w:tc>
        <w:tc>
          <w:tcPr>
            <w:tcW w:w="3430" w:type="dxa"/>
            <w:vAlign w:val="center"/>
          </w:tcPr>
          <w:p>
            <w:pPr>
              <w:pStyle w:val="12"/>
            </w:pPr>
            <w:r>
              <w:t>普查员补贴</w:t>
            </w:r>
          </w:p>
        </w:tc>
        <w:tc>
          <w:tcPr>
            <w:tcW w:w="2551" w:type="dxa"/>
            <w:vAlign w:val="center"/>
          </w:tcPr>
          <w:p>
            <w:pPr>
              <w:pStyle w:val="12"/>
            </w:pPr>
            <w:r>
              <w:t>≤40元/人/天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五经普工作顺利进行</w:t>
            </w:r>
          </w:p>
        </w:tc>
        <w:tc>
          <w:tcPr>
            <w:tcW w:w="3430" w:type="dxa"/>
            <w:vAlign w:val="center"/>
          </w:tcPr>
          <w:p>
            <w:pPr>
              <w:pStyle w:val="12"/>
            </w:pPr>
            <w:r>
              <w:t>五经普工作顺利进行</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工作人员满意度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40.镇中心老旧楼区提升改造工程绩效目标表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镇中心老旧楼区提升改造工程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1277680.00</w:t>
            </w:r>
          </w:p>
        </w:tc>
        <w:tc>
          <w:tcPr>
            <w:tcW w:w="1587" w:type="dxa"/>
            <w:vAlign w:val="center"/>
          </w:tcPr>
          <w:p>
            <w:pPr>
              <w:pStyle w:val="13"/>
            </w:pPr>
            <w:r>
              <w:t>其中：财政    资金</w:t>
            </w:r>
          </w:p>
        </w:tc>
        <w:tc>
          <w:tcPr>
            <w:tcW w:w="1843" w:type="dxa"/>
            <w:vAlign w:val="center"/>
          </w:tcPr>
          <w:p>
            <w:pPr>
              <w:pStyle w:val="12"/>
            </w:pPr>
            <w:r>
              <w:t>1277680.00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通过对镇中心及老旧小区墙面、地面、公共设施等进行维修维护，改善人居环境，保障居民安全。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1.通过对镇中心及老旧小区墙面、地面、公共设施等进行维修维护，改善人居环境，保障居民安全。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晾衣杆安装维修</w:t>
            </w:r>
          </w:p>
        </w:tc>
        <w:tc>
          <w:tcPr>
            <w:tcW w:w="3430" w:type="dxa"/>
            <w:vAlign w:val="center"/>
          </w:tcPr>
          <w:p>
            <w:pPr>
              <w:pStyle w:val="12"/>
            </w:pPr>
            <w:r>
              <w:t>晾衣杆安装维修</w:t>
            </w:r>
          </w:p>
        </w:tc>
        <w:tc>
          <w:tcPr>
            <w:tcW w:w="2551" w:type="dxa"/>
            <w:vAlign w:val="center"/>
          </w:tcPr>
          <w:p>
            <w:pPr>
              <w:pStyle w:val="12"/>
            </w:pPr>
            <w:r>
              <w:t>≥170处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地面硬化和围墙改造</w:t>
            </w:r>
          </w:p>
        </w:tc>
        <w:tc>
          <w:tcPr>
            <w:tcW w:w="3430" w:type="dxa"/>
            <w:vAlign w:val="center"/>
          </w:tcPr>
          <w:p>
            <w:pPr>
              <w:pStyle w:val="12"/>
            </w:pPr>
            <w:r>
              <w:t>地面硬化和围墙改造</w:t>
            </w:r>
          </w:p>
        </w:tc>
        <w:tc>
          <w:tcPr>
            <w:tcW w:w="2551" w:type="dxa"/>
            <w:vAlign w:val="center"/>
          </w:tcPr>
          <w:p>
            <w:pPr>
              <w:pStyle w:val="12"/>
            </w:pPr>
            <w:r>
              <w:t>≥3小区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工程合格率</w:t>
            </w:r>
          </w:p>
        </w:tc>
        <w:tc>
          <w:tcPr>
            <w:tcW w:w="3430" w:type="dxa"/>
            <w:vAlign w:val="center"/>
          </w:tcPr>
          <w:p>
            <w:pPr>
              <w:pStyle w:val="12"/>
            </w:pPr>
            <w:r>
              <w:t>工程合格率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任务完成率</w:t>
            </w:r>
          </w:p>
        </w:tc>
        <w:tc>
          <w:tcPr>
            <w:tcW w:w="3430" w:type="dxa"/>
            <w:vAlign w:val="center"/>
          </w:tcPr>
          <w:p>
            <w:pPr>
              <w:pStyle w:val="12"/>
            </w:pPr>
            <w:r>
              <w:t>任务完成率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晾衣杆安装维修费</w:t>
            </w:r>
          </w:p>
        </w:tc>
        <w:tc>
          <w:tcPr>
            <w:tcW w:w="3430" w:type="dxa"/>
            <w:vAlign w:val="center"/>
          </w:tcPr>
          <w:p>
            <w:pPr>
              <w:pStyle w:val="12"/>
            </w:pPr>
            <w:r>
              <w:t>晾衣杆安装维修费用</w:t>
            </w:r>
          </w:p>
        </w:tc>
        <w:tc>
          <w:tcPr>
            <w:tcW w:w="2551" w:type="dxa"/>
            <w:vAlign w:val="center"/>
          </w:tcPr>
          <w:p>
            <w:pPr>
              <w:pStyle w:val="1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地面硬化和围墙改造费</w:t>
            </w:r>
          </w:p>
        </w:tc>
        <w:tc>
          <w:tcPr>
            <w:tcW w:w="3430" w:type="dxa"/>
            <w:vAlign w:val="center"/>
          </w:tcPr>
          <w:p>
            <w:pPr>
              <w:pStyle w:val="12"/>
            </w:pPr>
            <w:r>
              <w:t>地面硬化和围墙改造费用</w:t>
            </w:r>
          </w:p>
        </w:tc>
        <w:tc>
          <w:tcPr>
            <w:tcW w:w="2551" w:type="dxa"/>
            <w:vAlign w:val="center"/>
          </w:tcPr>
          <w:p>
            <w:pPr>
              <w:pStyle w:val="12"/>
            </w:pPr>
            <w:r>
              <w:t>≤125万元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提高居住环境质量</w:t>
            </w:r>
          </w:p>
        </w:tc>
        <w:tc>
          <w:tcPr>
            <w:tcW w:w="3430" w:type="dxa"/>
            <w:vAlign w:val="center"/>
          </w:tcPr>
          <w:p>
            <w:pPr>
              <w:pStyle w:val="12"/>
            </w:pPr>
            <w:r>
              <w:t>提高居住环境质量</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居民满意度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41.中华联合财产保险绩效目标表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中华联合财产保险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w:t>
            </w:r>
          </w:p>
        </w:tc>
        <w:tc>
          <w:tcPr>
            <w:tcW w:w="1587" w:type="dxa"/>
            <w:vAlign w:val="center"/>
          </w:tcPr>
          <w:p>
            <w:pPr>
              <w:pStyle w:val="13"/>
            </w:pPr>
            <w:r>
              <w:t>其中：财政    资金</w:t>
            </w:r>
          </w:p>
        </w:tc>
        <w:tc>
          <w:tcPr>
            <w:tcW w:w="1843" w:type="dxa"/>
            <w:vAlign w:val="center"/>
          </w:tcPr>
          <w:p>
            <w:pPr>
              <w:pStyle w:val="12"/>
            </w:pPr>
            <w:r>
              <w:t>200000.00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购买保险，取得政府公共安全责任险、物业管理责任险，有效保障辖区公共安全。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1.购买保险，取得政府公共安全责任险、物业管理责任险，有效保障辖区公共安全。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实施单位</w:t>
            </w:r>
          </w:p>
        </w:tc>
        <w:tc>
          <w:tcPr>
            <w:tcW w:w="3430" w:type="dxa"/>
            <w:vAlign w:val="center"/>
          </w:tcPr>
          <w:p>
            <w:pPr>
              <w:pStyle w:val="12"/>
            </w:pPr>
            <w:r>
              <w:t>反应购买保险的实施单位</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保险服务达标率</w:t>
            </w:r>
          </w:p>
        </w:tc>
        <w:tc>
          <w:tcPr>
            <w:tcW w:w="3430" w:type="dxa"/>
            <w:vAlign w:val="center"/>
          </w:tcPr>
          <w:p>
            <w:pPr>
              <w:pStyle w:val="12"/>
            </w:pPr>
            <w:r>
              <w:t>保险服务达标率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服务期限</w:t>
            </w:r>
          </w:p>
        </w:tc>
        <w:tc>
          <w:tcPr>
            <w:tcW w:w="3430" w:type="dxa"/>
            <w:vAlign w:val="center"/>
          </w:tcPr>
          <w:p>
            <w:pPr>
              <w:pStyle w:val="12"/>
            </w:pPr>
            <w:r>
              <w:t>服务期限</w:t>
            </w:r>
          </w:p>
        </w:tc>
        <w:tc>
          <w:tcPr>
            <w:tcW w:w="2551" w:type="dxa"/>
            <w:vAlign w:val="center"/>
          </w:tcPr>
          <w:p>
            <w:pPr>
              <w:pStyle w:val="12"/>
            </w:pPr>
            <w: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服务费</w:t>
            </w:r>
          </w:p>
        </w:tc>
        <w:tc>
          <w:tcPr>
            <w:tcW w:w="3430" w:type="dxa"/>
            <w:vAlign w:val="center"/>
          </w:tcPr>
          <w:p>
            <w:pPr>
              <w:pStyle w:val="12"/>
            </w:pPr>
            <w:r>
              <w:t>保险费</w:t>
            </w:r>
          </w:p>
        </w:tc>
        <w:tc>
          <w:tcPr>
            <w:tcW w:w="2551" w:type="dxa"/>
            <w:vAlign w:val="center"/>
          </w:tcPr>
          <w:p>
            <w:pPr>
              <w:pStyle w:val="12"/>
            </w:pPr>
            <w:r>
              <w:t>≤20万元/年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提升辖区公共安全保障</w:t>
            </w:r>
          </w:p>
        </w:tc>
        <w:tc>
          <w:tcPr>
            <w:tcW w:w="3430" w:type="dxa"/>
            <w:vAlign w:val="center"/>
          </w:tcPr>
          <w:p>
            <w:pPr>
              <w:pStyle w:val="12"/>
            </w:pPr>
            <w:r>
              <w:t>提升辖区公共安全保障</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机关满意度</w:t>
            </w:r>
          </w:p>
        </w:tc>
        <w:tc>
          <w:tcPr>
            <w:tcW w:w="3430" w:type="dxa"/>
            <w:vAlign w:val="center"/>
          </w:tcPr>
          <w:p>
            <w:pPr>
              <w:pStyle w:val="12"/>
            </w:pPr>
            <w:r>
              <w:t>机关满意度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42.专项债利息绩效目标表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821101天津市滨海新区小王庄镇人民政府</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11608000.00</w:t>
            </w:r>
          </w:p>
        </w:tc>
        <w:tc>
          <w:tcPr>
            <w:tcW w:w="1587" w:type="dxa"/>
            <w:vAlign w:val="center"/>
          </w:tcPr>
          <w:p>
            <w:pPr>
              <w:pStyle w:val="13"/>
            </w:pPr>
            <w:r>
              <w:t>其中：财政    资金</w:t>
            </w:r>
          </w:p>
        </w:tc>
        <w:tc>
          <w:tcPr>
            <w:tcW w:w="1843" w:type="dxa"/>
            <w:vAlign w:val="center"/>
          </w:tcPr>
          <w:p>
            <w:pPr>
              <w:pStyle w:val="12"/>
            </w:pPr>
            <w:r>
              <w:t>11608000.00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通过支付专项债利息，降低经济纠纷，提高政府公信力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1.通过支付专项债利息，降低经济纠纷，提高政府公信力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专项工作</w:t>
            </w:r>
          </w:p>
        </w:tc>
        <w:tc>
          <w:tcPr>
            <w:tcW w:w="3430" w:type="dxa"/>
            <w:vAlign w:val="center"/>
          </w:tcPr>
          <w:p>
            <w:pPr>
              <w:pStyle w:val="12"/>
            </w:pPr>
            <w:r>
              <w:t>专项工作</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利息偿还合规率</w:t>
            </w:r>
          </w:p>
        </w:tc>
        <w:tc>
          <w:tcPr>
            <w:tcW w:w="3430" w:type="dxa"/>
            <w:vAlign w:val="center"/>
          </w:tcPr>
          <w:p>
            <w:pPr>
              <w:pStyle w:val="12"/>
            </w:pPr>
            <w:r>
              <w:t>利息偿还合规率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债务偿还及时率</w:t>
            </w:r>
          </w:p>
        </w:tc>
        <w:tc>
          <w:tcPr>
            <w:tcW w:w="3430" w:type="dxa"/>
            <w:vAlign w:val="center"/>
          </w:tcPr>
          <w:p>
            <w:pPr>
              <w:pStyle w:val="12"/>
            </w:pPr>
            <w:r>
              <w:t>债务偿还及时率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偿还利率</w:t>
            </w:r>
          </w:p>
        </w:tc>
        <w:tc>
          <w:tcPr>
            <w:tcW w:w="3430" w:type="dxa"/>
            <w:vAlign w:val="center"/>
          </w:tcPr>
          <w:p>
            <w:pPr>
              <w:pStyle w:val="12"/>
            </w:pPr>
            <w:r>
              <w:t>偿还利率</w:t>
            </w:r>
          </w:p>
        </w:tc>
        <w:tc>
          <w:tcPr>
            <w:tcW w:w="2551" w:type="dxa"/>
            <w:vAlign w:val="center"/>
          </w:tcPr>
          <w:p>
            <w:pPr>
              <w:pStyle w:val="1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提升政府公信力</w:t>
            </w:r>
          </w:p>
        </w:tc>
        <w:tc>
          <w:tcPr>
            <w:tcW w:w="3430" w:type="dxa"/>
            <w:vAlign w:val="center"/>
          </w:tcPr>
          <w:p>
            <w:pPr>
              <w:pStyle w:val="12"/>
            </w:pPr>
            <w:r>
              <w:t>提升政府公信力</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OTAwMzQxYWQxYzQ2YmY2NWU0ZTgwY2U5NmQzY2U4ZmIifQ=="/>
  </w:docVars>
  <w:rsids>
    <w:rsidRoot w:val="00000000"/>
    <w:rsid w:val="70F116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autoRedefine/>
    <w:qFormat/>
    <w:uiPriority w:val="0"/>
    <w:pPr>
      <w:ind w:left="24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2024-01-16T12:12:54Z</dcterms:created>
  <dcterms:modified xsi:type="dcterms:W3CDTF">2024-01-16T04:12:54Z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2024-01-16T12:13:01Z</dcterms:created>
  <dcterms:modified xsi:type="dcterms:W3CDTF">2024-01-16T04:13:01Z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2024-01-16T12:13:01Z</dcterms:created>
  <dcterms:modified xsi:type="dcterms:W3CDTF">2024-01-16T04:13:01Z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2024-01-16T12:13:01Z</dcterms:created>
  <dcterms:modified xsi:type="dcterms:W3CDTF">2024-01-16T04:13:01Z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2024-01-16T12:13:01Z</dcterms:created>
  <dcterms:modified xsi:type="dcterms:W3CDTF">2024-01-16T04:13:01Z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2024-01-16T12:13:01Z</dcterms:created>
  <dcterms:modified xsi:type="dcterms:W3CDTF">2024-01-16T04:13:01Z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2024-01-16T12:12:54Z</dcterms:created>
  <dcterms:modified xsi:type="dcterms:W3CDTF">2024-01-16T04:12:54Z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2024-01-16T12:13:01Z</dcterms:created>
  <dcterms:modified xsi:type="dcterms:W3CDTF">2024-01-16T04:13:01Z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2024-01-16T12:13:00Z</dcterms:created>
  <dcterms:modified xsi:type="dcterms:W3CDTF">2024-01-16T04:13:00Z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2024-01-16T12:13:00Z</dcterms:created>
  <dcterms:modified xsi:type="dcterms:W3CDTF">2024-01-16T04:13:00Z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2024-01-16T12:13:00Z</dcterms:created>
  <dcterms:modified xsi:type="dcterms:W3CDTF">2024-01-16T04:13:00Z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2024-01-16T12:13:02Z</dcterms:created>
  <dcterms:modified xsi:type="dcterms:W3CDTF">2024-01-16T04:13:02Z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2024-01-16T12:13:00Z</dcterms:created>
  <dcterms:modified xsi:type="dcterms:W3CDTF">2024-01-16T04:13:00Z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2024-01-16T12:13:00Z</dcterms:created>
  <dcterms:modified xsi:type="dcterms:W3CDTF">2024-01-16T04:13:00Z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2024-01-16T12:13:00Z</dcterms:created>
  <dcterms:modified xsi:type="dcterms:W3CDTF">2024-01-16T04:13:00Z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2024-01-16T12:13:00Z</dcterms:created>
  <dcterms:modified xsi:type="dcterms:W3CDTF">2024-01-16T04:13:00Z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2024-01-16T12:12:59Z</dcterms:created>
  <dcterms:modified xsi:type="dcterms:W3CDTF">2024-01-16T04:12:59Z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2024-01-16T12:12:59Z</dcterms:created>
  <dcterms:modified xsi:type="dcterms:W3CDTF">2024-01-16T04:12:59Z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2024-01-16T12:12:54Z</dcterms:created>
  <dcterms:modified xsi:type="dcterms:W3CDTF">2024-01-16T04:12:54Z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2024-01-16T12:12:59Z</dcterms:created>
  <dcterms:modified xsi:type="dcterms:W3CDTF">2024-01-16T04:12:59Z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2024-01-16T12:12:59Z</dcterms:created>
  <dcterms:modified xsi:type="dcterms:W3CDTF">2024-01-16T04:12:59Z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2024-01-16T12:12:58Z</dcterms:created>
  <dcterms:modified xsi:type="dcterms:W3CDTF">2024-01-16T04:12:58Z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2024-01-16T12:13:02Z</dcterms:created>
  <dcterms:modified xsi:type="dcterms:W3CDTF">2024-01-16T04:13:02Z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2024-01-16T12:12:58Z</dcterms:created>
  <dcterms:modified xsi:type="dcterms:W3CDTF">2024-01-16T04:12:58Z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2024-01-16T12:12:58Z</dcterms:created>
  <dcterms:modified xsi:type="dcterms:W3CDTF">2024-01-16T04:12:58Z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2024-01-16T12:12:58Z</dcterms:created>
  <dcterms:modified xsi:type="dcterms:W3CDTF">2024-01-16T04:12:58Z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2024-01-16T12:12:58Z</dcterms:created>
  <dcterms:modified xsi:type="dcterms:W3CDTF">2024-01-16T04:12:58Z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2024-01-16T12:12:58Z</dcterms:created>
  <dcterms:modified xsi:type="dcterms:W3CDTF">2024-01-16T04:12:58Z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2024-01-16T12:12:57Z</dcterms:created>
  <dcterms:modified xsi:type="dcterms:W3CDTF">2024-01-16T04:12:57Z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2024-01-16T12:12:57Z</dcterms:created>
  <dcterms:modified xsi:type="dcterms:W3CDTF">2024-01-16T04:12:57Z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2024-01-16T12:12:54Z</dcterms:created>
  <dcterms:modified xsi:type="dcterms:W3CDTF">2024-01-16T04:12:54Z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2024-01-16T12:12:57Z</dcterms:created>
  <dcterms:modified xsi:type="dcterms:W3CDTF">2024-01-16T04:12:57Z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2024-01-16T12:12:56Z</dcterms:created>
  <dcterms:modified xsi:type="dcterms:W3CDTF">2024-01-16T04:12:56Z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2024-01-16T12:13:02Z</dcterms:created>
  <dcterms:modified xsi:type="dcterms:W3CDTF">2024-01-16T04:13:02Z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2024-01-16T12:12:56Z</dcterms:created>
  <dcterms:modified xsi:type="dcterms:W3CDTF">2024-01-16T04:12:56Z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2024-01-16T12:12:56Z</dcterms:created>
  <dcterms:modified xsi:type="dcterms:W3CDTF">2024-01-16T04:12:56Z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2024-01-16T12:12:55Z</dcterms:created>
  <dcterms:modified xsi:type="dcterms:W3CDTF">2024-01-16T04:12:55Z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2024-01-16T12:12:55Z</dcterms:created>
  <dcterms:modified xsi:type="dcterms:W3CDTF">2024-01-16T04:12:55Z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2024-01-16T12:12:55Z</dcterms:created>
  <dcterms:modified xsi:type="dcterms:W3CDTF">2024-01-16T04:12:55Z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2024-01-16T12:12:55Z</dcterms:created>
  <dcterms:modified xsi:type="dcterms:W3CDTF">2024-01-16T04:12:55Z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2024-01-16T12:12:55Z</dcterms:created>
  <dcterms:modified xsi:type="dcterms:W3CDTF">2024-01-16T04:12:55Z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2024-01-16T12:12:55Z</dcterms:created>
  <dcterms:modified xsi:type="dcterms:W3CDTF">2024-01-16T04:12:55Z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2024-01-16T12:12:54Z</dcterms:created>
  <dcterms:modified xsi:type="dcterms:W3CDTF">2024-01-16T04:12:54Z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2024-01-16T12:13:01Z</dcterms:created>
  <dcterms:modified xsi:type="dcterms:W3CDTF">2024-01-16T04:13:01Z</dcterms:modified>
</cp:coreProperties>
</file>

<file path=customXml/itemProps1.xml><?xml version="1.0" encoding="utf-8"?>
<ds:datastoreItem xmlns:ds="http://schemas.openxmlformats.org/officeDocument/2006/customXml" ds:itemID="{3a6286c0-1073-45fe-8d7f-4f0560d84ced}">
  <ds:schemaRefs/>
</ds:datastoreItem>
</file>

<file path=customXml/itemProps10.xml><?xml version="1.0" encoding="utf-8"?>
<ds:datastoreItem xmlns:ds="http://schemas.openxmlformats.org/officeDocument/2006/customXml" ds:itemID="{9ba319fe-0bf8-43a3-8747-5979d6e9ef28}">
  <ds:schemaRefs/>
</ds:datastoreItem>
</file>

<file path=customXml/itemProps11.xml><?xml version="1.0" encoding="utf-8"?>
<ds:datastoreItem xmlns:ds="http://schemas.openxmlformats.org/officeDocument/2006/customXml" ds:itemID="{e896b83f-3123-4947-9713-64895be33577}">
  <ds:schemaRefs/>
</ds:datastoreItem>
</file>

<file path=customXml/itemProps12.xml><?xml version="1.0" encoding="utf-8"?>
<ds:datastoreItem xmlns:ds="http://schemas.openxmlformats.org/officeDocument/2006/customXml" ds:itemID="{e9d6d24d-8c2e-48da-b011-31dee52a64ef}">
  <ds:schemaRefs/>
</ds:datastoreItem>
</file>

<file path=customXml/itemProps13.xml><?xml version="1.0" encoding="utf-8"?>
<ds:datastoreItem xmlns:ds="http://schemas.openxmlformats.org/officeDocument/2006/customXml" ds:itemID="{6154ae7b-33fd-41bf-9b63-f66b59e81275}">
  <ds:schemaRefs/>
</ds:datastoreItem>
</file>

<file path=customXml/itemProps14.xml><?xml version="1.0" encoding="utf-8"?>
<ds:datastoreItem xmlns:ds="http://schemas.openxmlformats.org/officeDocument/2006/customXml" ds:itemID="{49c90cab-b818-4bb6-bf7c-59a402e9f55b}">
  <ds:schemaRefs/>
</ds:datastoreItem>
</file>

<file path=customXml/itemProps15.xml><?xml version="1.0" encoding="utf-8"?>
<ds:datastoreItem xmlns:ds="http://schemas.openxmlformats.org/officeDocument/2006/customXml" ds:itemID="{ebb2e412-6df7-4b9c-abb5-3737e0833210}">
  <ds:schemaRefs/>
</ds:datastoreItem>
</file>

<file path=customXml/itemProps16.xml><?xml version="1.0" encoding="utf-8"?>
<ds:datastoreItem xmlns:ds="http://schemas.openxmlformats.org/officeDocument/2006/customXml" ds:itemID="{df35fc5a-8ba6-4b68-a007-8e07f7c8604a}">
  <ds:schemaRefs/>
</ds:datastoreItem>
</file>

<file path=customXml/itemProps17.xml><?xml version="1.0" encoding="utf-8"?>
<ds:datastoreItem xmlns:ds="http://schemas.openxmlformats.org/officeDocument/2006/customXml" ds:itemID="{ee11a133-7f7f-4138-8df9-35c6e2e51e2d}">
  <ds:schemaRefs/>
</ds:datastoreItem>
</file>

<file path=customXml/itemProps18.xml><?xml version="1.0" encoding="utf-8"?>
<ds:datastoreItem xmlns:ds="http://schemas.openxmlformats.org/officeDocument/2006/customXml" ds:itemID="{3c7afbfc-beca-491a-a729-34f0c14ef6db}">
  <ds:schemaRefs/>
</ds:datastoreItem>
</file>

<file path=customXml/itemProps19.xml><?xml version="1.0" encoding="utf-8"?>
<ds:datastoreItem xmlns:ds="http://schemas.openxmlformats.org/officeDocument/2006/customXml" ds:itemID="{e5c4f1d6-3fbf-426c-a802-2d2a7e372702}">
  <ds:schemaRefs/>
</ds:datastoreItem>
</file>

<file path=customXml/itemProps2.xml><?xml version="1.0" encoding="utf-8"?>
<ds:datastoreItem xmlns:ds="http://schemas.openxmlformats.org/officeDocument/2006/customXml" ds:itemID="{7590e124-4f28-4fc5-b97f-6267554b3ffb}">
  <ds:schemaRefs/>
</ds:datastoreItem>
</file>

<file path=customXml/itemProps20.xml><?xml version="1.0" encoding="utf-8"?>
<ds:datastoreItem xmlns:ds="http://schemas.openxmlformats.org/officeDocument/2006/customXml" ds:itemID="{099e55ab-6857-4b47-a2c7-623163adc55c}">
  <ds:schemaRefs/>
</ds:datastoreItem>
</file>

<file path=customXml/itemProps21.xml><?xml version="1.0" encoding="utf-8"?>
<ds:datastoreItem xmlns:ds="http://schemas.openxmlformats.org/officeDocument/2006/customXml" ds:itemID="{92bd61de-5566-4319-96de-73c86f980cd3}">
  <ds:schemaRefs/>
</ds:datastoreItem>
</file>

<file path=customXml/itemProps22.xml><?xml version="1.0" encoding="utf-8"?>
<ds:datastoreItem xmlns:ds="http://schemas.openxmlformats.org/officeDocument/2006/customXml" ds:itemID="{7b2da2e2-d48e-4bcd-9b0b-17e26e64979e}">
  <ds:schemaRefs/>
</ds:datastoreItem>
</file>

<file path=customXml/itemProps23.xml><?xml version="1.0" encoding="utf-8"?>
<ds:datastoreItem xmlns:ds="http://schemas.openxmlformats.org/officeDocument/2006/customXml" ds:itemID="{f0604a62-fccc-4b49-951d-8c0720631a94}">
  <ds:schemaRefs/>
</ds:datastoreItem>
</file>

<file path=customXml/itemProps24.xml><?xml version="1.0" encoding="utf-8"?>
<ds:datastoreItem xmlns:ds="http://schemas.openxmlformats.org/officeDocument/2006/customXml" ds:itemID="{5198da52-0fb3-496b-bc54-f4e7e9110de1}">
  <ds:schemaRefs/>
</ds:datastoreItem>
</file>

<file path=customXml/itemProps25.xml><?xml version="1.0" encoding="utf-8"?>
<ds:datastoreItem xmlns:ds="http://schemas.openxmlformats.org/officeDocument/2006/customXml" ds:itemID="{31ded8d2-5723-4591-9c62-4fe9014f34fe}">
  <ds:schemaRefs/>
</ds:datastoreItem>
</file>

<file path=customXml/itemProps26.xml><?xml version="1.0" encoding="utf-8"?>
<ds:datastoreItem xmlns:ds="http://schemas.openxmlformats.org/officeDocument/2006/customXml" ds:itemID="{ccc06746-4d14-4ea7-8da1-272766a73747}">
  <ds:schemaRefs/>
</ds:datastoreItem>
</file>

<file path=customXml/itemProps27.xml><?xml version="1.0" encoding="utf-8"?>
<ds:datastoreItem xmlns:ds="http://schemas.openxmlformats.org/officeDocument/2006/customXml" ds:itemID="{81ffd4d9-4db7-4ec4-98ba-54f45f217d38}">
  <ds:schemaRefs/>
</ds:datastoreItem>
</file>

<file path=customXml/itemProps28.xml><?xml version="1.0" encoding="utf-8"?>
<ds:datastoreItem xmlns:ds="http://schemas.openxmlformats.org/officeDocument/2006/customXml" ds:itemID="{1b53cfbe-204b-4d69-965c-9c100822e91b}">
  <ds:schemaRefs/>
</ds:datastoreItem>
</file>

<file path=customXml/itemProps29.xml><?xml version="1.0" encoding="utf-8"?>
<ds:datastoreItem xmlns:ds="http://schemas.openxmlformats.org/officeDocument/2006/customXml" ds:itemID="{26abe24e-7596-46b4-b00f-fcea96dfff2e}">
  <ds:schemaRefs/>
</ds:datastoreItem>
</file>

<file path=customXml/itemProps3.xml><?xml version="1.0" encoding="utf-8"?>
<ds:datastoreItem xmlns:ds="http://schemas.openxmlformats.org/officeDocument/2006/customXml" ds:itemID="{6767c8d5-4a15-43e2-af8f-cb60612c3816}">
  <ds:schemaRefs/>
</ds:datastoreItem>
</file>

<file path=customXml/itemProps30.xml><?xml version="1.0" encoding="utf-8"?>
<ds:datastoreItem xmlns:ds="http://schemas.openxmlformats.org/officeDocument/2006/customXml" ds:itemID="{0384212c-3f59-4fe9-8079-6e263ea91906}">
  <ds:schemaRefs/>
</ds:datastoreItem>
</file>

<file path=customXml/itemProps31.xml><?xml version="1.0" encoding="utf-8"?>
<ds:datastoreItem xmlns:ds="http://schemas.openxmlformats.org/officeDocument/2006/customXml" ds:itemID="{9ccee0b3-6744-4212-888b-cfb88ecb2bc5}">
  <ds:schemaRefs/>
</ds:datastoreItem>
</file>

<file path=customXml/itemProps32.xml><?xml version="1.0" encoding="utf-8"?>
<ds:datastoreItem xmlns:ds="http://schemas.openxmlformats.org/officeDocument/2006/customXml" ds:itemID="{1b3b3291-58a0-4857-8c0f-90b9dca5f79d}">
  <ds:schemaRefs/>
</ds:datastoreItem>
</file>

<file path=customXml/itemProps33.xml><?xml version="1.0" encoding="utf-8"?>
<ds:datastoreItem xmlns:ds="http://schemas.openxmlformats.org/officeDocument/2006/customXml" ds:itemID="{c339405a-ad88-4c60-92cf-936f10f964fe}">
  <ds:schemaRefs/>
</ds:datastoreItem>
</file>

<file path=customXml/itemProps34.xml><?xml version="1.0" encoding="utf-8"?>
<ds:datastoreItem xmlns:ds="http://schemas.openxmlformats.org/officeDocument/2006/customXml" ds:itemID="{2958f03e-290b-45de-a97d-1a303f536c7d}">
  <ds:schemaRefs/>
</ds:datastoreItem>
</file>

<file path=customXml/itemProps35.xml><?xml version="1.0" encoding="utf-8"?>
<ds:datastoreItem xmlns:ds="http://schemas.openxmlformats.org/officeDocument/2006/customXml" ds:itemID="{f9777d61-633a-419a-b130-d1229a5e7b56}">
  <ds:schemaRefs/>
</ds:datastoreItem>
</file>

<file path=customXml/itemProps36.xml><?xml version="1.0" encoding="utf-8"?>
<ds:datastoreItem xmlns:ds="http://schemas.openxmlformats.org/officeDocument/2006/customXml" ds:itemID="{9a263332-c400-4f55-a29a-3bc7b2936d98}">
  <ds:schemaRefs/>
</ds:datastoreItem>
</file>

<file path=customXml/itemProps37.xml><?xml version="1.0" encoding="utf-8"?>
<ds:datastoreItem xmlns:ds="http://schemas.openxmlformats.org/officeDocument/2006/customXml" ds:itemID="{e008b3f0-8154-40eb-bc05-b9690dff4a5b}">
  <ds:schemaRefs/>
</ds:datastoreItem>
</file>

<file path=customXml/itemProps38.xml><?xml version="1.0" encoding="utf-8"?>
<ds:datastoreItem xmlns:ds="http://schemas.openxmlformats.org/officeDocument/2006/customXml" ds:itemID="{72209c89-6e63-47b1-a2cf-32c152d6e7c4}">
  <ds:schemaRefs/>
</ds:datastoreItem>
</file>

<file path=customXml/itemProps39.xml><?xml version="1.0" encoding="utf-8"?>
<ds:datastoreItem xmlns:ds="http://schemas.openxmlformats.org/officeDocument/2006/customXml" ds:itemID="{661d7f1e-603a-44f9-a10f-4be6feb160c6}">
  <ds:schemaRefs/>
</ds:datastoreItem>
</file>

<file path=customXml/itemProps4.xml><?xml version="1.0" encoding="utf-8"?>
<ds:datastoreItem xmlns:ds="http://schemas.openxmlformats.org/officeDocument/2006/customXml" ds:itemID="{3639e079-ac57-47cd-aaae-bb1ee4fe2dc5}">
  <ds:schemaRefs/>
</ds:datastoreItem>
</file>

<file path=customXml/itemProps40.xml><?xml version="1.0" encoding="utf-8"?>
<ds:datastoreItem xmlns:ds="http://schemas.openxmlformats.org/officeDocument/2006/customXml" ds:itemID="{17a1013f-3388-40b4-a28d-c2f7c34064cf}">
  <ds:schemaRefs/>
</ds:datastoreItem>
</file>

<file path=customXml/itemProps41.xml><?xml version="1.0" encoding="utf-8"?>
<ds:datastoreItem xmlns:ds="http://schemas.openxmlformats.org/officeDocument/2006/customXml" ds:itemID="{db3b5b22-8711-48a2-8388-83503853fc93}">
  <ds:schemaRefs/>
</ds:datastoreItem>
</file>

<file path=customXml/itemProps42.xml><?xml version="1.0" encoding="utf-8"?>
<ds:datastoreItem xmlns:ds="http://schemas.openxmlformats.org/officeDocument/2006/customXml" ds:itemID="{176749bf-933e-4ea7-8a2a-b9da77ce01a9}">
  <ds:schemaRefs/>
</ds:datastoreItem>
</file>

<file path=customXml/itemProps43.xml><?xml version="1.0" encoding="utf-8"?>
<ds:datastoreItem xmlns:ds="http://schemas.openxmlformats.org/officeDocument/2006/customXml" ds:itemID="{ded19010-0764-4754-bd00-e3774d4a1a7f}">
  <ds:schemaRefs/>
</ds:datastoreItem>
</file>

<file path=customXml/itemProps44.xml><?xml version="1.0" encoding="utf-8"?>
<ds:datastoreItem xmlns:ds="http://schemas.openxmlformats.org/officeDocument/2006/customXml" ds:itemID="{28f02e13-95a0-4338-8f17-2af29ec4b9d6}">
  <ds:schemaRefs/>
</ds:datastoreItem>
</file>

<file path=customXml/itemProps45.xml><?xml version="1.0" encoding="utf-8"?>
<ds:datastoreItem xmlns:ds="http://schemas.openxmlformats.org/officeDocument/2006/customXml" ds:itemID="{41b8a09f-5666-4842-ae11-668b323d0ed7}">
  <ds:schemaRefs/>
</ds:datastoreItem>
</file>

<file path=customXml/itemProps46.xml><?xml version="1.0" encoding="utf-8"?>
<ds:datastoreItem xmlns:ds="http://schemas.openxmlformats.org/officeDocument/2006/customXml" ds:itemID="{a6886421-9dbf-4d73-9b79-6b83b78cae86}">
  <ds:schemaRefs/>
</ds:datastoreItem>
</file>

<file path=customXml/itemProps47.xml><?xml version="1.0" encoding="utf-8"?>
<ds:datastoreItem xmlns:ds="http://schemas.openxmlformats.org/officeDocument/2006/customXml" ds:itemID="{18d6a95a-dcfa-4e69-84ac-2d8d42f86dd7}">
  <ds:schemaRefs/>
</ds:datastoreItem>
</file>

<file path=customXml/itemProps48.xml><?xml version="1.0" encoding="utf-8"?>
<ds:datastoreItem xmlns:ds="http://schemas.openxmlformats.org/officeDocument/2006/customXml" ds:itemID="{89f2d590-c507-49dc-96a9-a7a9034e549d}">
  <ds:schemaRefs/>
</ds:datastoreItem>
</file>

<file path=customXml/itemProps49.xml><?xml version="1.0" encoding="utf-8"?>
<ds:datastoreItem xmlns:ds="http://schemas.openxmlformats.org/officeDocument/2006/customXml" ds:itemID="{bede74d6-f5a9-4a77-9491-29275add627a}">
  <ds:schemaRefs/>
</ds:datastoreItem>
</file>

<file path=customXml/itemProps5.xml><?xml version="1.0" encoding="utf-8"?>
<ds:datastoreItem xmlns:ds="http://schemas.openxmlformats.org/officeDocument/2006/customXml" ds:itemID="{fb35a577-e374-4929-a23a-1b8adcae64fb}">
  <ds:schemaRefs/>
</ds:datastoreItem>
</file>

<file path=customXml/itemProps50.xml><?xml version="1.0" encoding="utf-8"?>
<ds:datastoreItem xmlns:ds="http://schemas.openxmlformats.org/officeDocument/2006/customXml" ds:itemID="{5660320d-356a-4593-808f-3db26fc039c0}">
  <ds:schemaRefs/>
</ds:datastoreItem>
</file>

<file path=customXml/itemProps51.xml><?xml version="1.0" encoding="utf-8"?>
<ds:datastoreItem xmlns:ds="http://schemas.openxmlformats.org/officeDocument/2006/customXml" ds:itemID="{9cac260d-b504-49b5-8752-64f2e5cb7f63}">
  <ds:schemaRefs/>
</ds:datastoreItem>
</file>

<file path=customXml/itemProps52.xml><?xml version="1.0" encoding="utf-8"?>
<ds:datastoreItem xmlns:ds="http://schemas.openxmlformats.org/officeDocument/2006/customXml" ds:itemID="{36b30432-b0b0-4162-b02b-8d137530dfc3}">
  <ds:schemaRefs/>
</ds:datastoreItem>
</file>

<file path=customXml/itemProps53.xml><?xml version="1.0" encoding="utf-8"?>
<ds:datastoreItem xmlns:ds="http://schemas.openxmlformats.org/officeDocument/2006/customXml" ds:itemID="{a7a77557-8e71-48f8-9f11-e3bab0a1726c}">
  <ds:schemaRefs/>
</ds:datastoreItem>
</file>

<file path=customXml/itemProps54.xml><?xml version="1.0" encoding="utf-8"?>
<ds:datastoreItem xmlns:ds="http://schemas.openxmlformats.org/officeDocument/2006/customXml" ds:itemID="{301060cf-9288-4a76-9f80-1697bc60cc46}">
  <ds:schemaRefs/>
</ds:datastoreItem>
</file>

<file path=customXml/itemProps55.xml><?xml version="1.0" encoding="utf-8"?>
<ds:datastoreItem xmlns:ds="http://schemas.openxmlformats.org/officeDocument/2006/customXml" ds:itemID="{14af03e0-bbeb-4a44-aa26-6ff7ee83b339}">
  <ds:schemaRefs/>
</ds:datastoreItem>
</file>

<file path=customXml/itemProps56.xml><?xml version="1.0" encoding="utf-8"?>
<ds:datastoreItem xmlns:ds="http://schemas.openxmlformats.org/officeDocument/2006/customXml" ds:itemID="{8ea66f94-ea5c-4930-8b88-8210860f8d8f}">
  <ds:schemaRefs/>
</ds:datastoreItem>
</file>

<file path=customXml/itemProps57.xml><?xml version="1.0" encoding="utf-8"?>
<ds:datastoreItem xmlns:ds="http://schemas.openxmlformats.org/officeDocument/2006/customXml" ds:itemID="{242b12d7-9b06-47a3-b33f-639050790cbb}">
  <ds:schemaRefs/>
</ds:datastoreItem>
</file>

<file path=customXml/itemProps58.xml><?xml version="1.0" encoding="utf-8"?>
<ds:datastoreItem xmlns:ds="http://schemas.openxmlformats.org/officeDocument/2006/customXml" ds:itemID="{cced7794-ab20-4b88-a6ba-a344700da7e8}">
  <ds:schemaRefs/>
</ds:datastoreItem>
</file>

<file path=customXml/itemProps59.xml><?xml version="1.0" encoding="utf-8"?>
<ds:datastoreItem xmlns:ds="http://schemas.openxmlformats.org/officeDocument/2006/customXml" ds:itemID="{96e3d9e0-3106-4233-8537-7d8f36375585}">
  <ds:schemaRefs/>
</ds:datastoreItem>
</file>

<file path=customXml/itemProps6.xml><?xml version="1.0" encoding="utf-8"?>
<ds:datastoreItem xmlns:ds="http://schemas.openxmlformats.org/officeDocument/2006/customXml" ds:itemID="{3f7535b5-b0cf-4321-97fd-05a078037945}">
  <ds:schemaRefs/>
</ds:datastoreItem>
</file>

<file path=customXml/itemProps60.xml><?xml version="1.0" encoding="utf-8"?>
<ds:datastoreItem xmlns:ds="http://schemas.openxmlformats.org/officeDocument/2006/customXml" ds:itemID="{b0589e76-3ae5-4db2-9faf-e1c5a1ab2dcd}">
  <ds:schemaRefs/>
</ds:datastoreItem>
</file>

<file path=customXml/itemProps61.xml><?xml version="1.0" encoding="utf-8"?>
<ds:datastoreItem xmlns:ds="http://schemas.openxmlformats.org/officeDocument/2006/customXml" ds:itemID="{03427373-44d8-4acd-ae8b-1ae0b1ed13ed}">
  <ds:schemaRefs/>
</ds:datastoreItem>
</file>

<file path=customXml/itemProps62.xml><?xml version="1.0" encoding="utf-8"?>
<ds:datastoreItem xmlns:ds="http://schemas.openxmlformats.org/officeDocument/2006/customXml" ds:itemID="{17087597-2340-460b-8e3f-07ab2f056680}">
  <ds:schemaRefs/>
</ds:datastoreItem>
</file>

<file path=customXml/itemProps63.xml><?xml version="1.0" encoding="utf-8"?>
<ds:datastoreItem xmlns:ds="http://schemas.openxmlformats.org/officeDocument/2006/customXml" ds:itemID="{e2263a64-0eeb-417a-9c8f-67713a6530b4}">
  <ds:schemaRefs/>
</ds:datastoreItem>
</file>

<file path=customXml/itemProps64.xml><?xml version="1.0" encoding="utf-8"?>
<ds:datastoreItem xmlns:ds="http://schemas.openxmlformats.org/officeDocument/2006/customXml" ds:itemID="{f33a6dfe-210c-40fc-bc5c-0fb5a096def7}">
  <ds:schemaRefs/>
</ds:datastoreItem>
</file>

<file path=customXml/itemProps65.xml><?xml version="1.0" encoding="utf-8"?>
<ds:datastoreItem xmlns:ds="http://schemas.openxmlformats.org/officeDocument/2006/customXml" ds:itemID="{090071c4-bdc2-4d5a-8821-f3456811c89e}">
  <ds:schemaRefs/>
</ds:datastoreItem>
</file>

<file path=customXml/itemProps66.xml><?xml version="1.0" encoding="utf-8"?>
<ds:datastoreItem xmlns:ds="http://schemas.openxmlformats.org/officeDocument/2006/customXml" ds:itemID="{42be6480-9811-4da4-85f4-38edc62167c0}">
  <ds:schemaRefs/>
</ds:datastoreItem>
</file>

<file path=customXml/itemProps67.xml><?xml version="1.0" encoding="utf-8"?>
<ds:datastoreItem xmlns:ds="http://schemas.openxmlformats.org/officeDocument/2006/customXml" ds:itemID="{30424018-378c-4200-b97a-d3cd4cee3ca9}">
  <ds:schemaRefs/>
</ds:datastoreItem>
</file>

<file path=customXml/itemProps68.xml><?xml version="1.0" encoding="utf-8"?>
<ds:datastoreItem xmlns:ds="http://schemas.openxmlformats.org/officeDocument/2006/customXml" ds:itemID="{e1fe6029-f9f8-466e-aaf5-4c2a3f8de64c}">
  <ds:schemaRefs/>
</ds:datastoreItem>
</file>

<file path=customXml/itemProps69.xml><?xml version="1.0" encoding="utf-8"?>
<ds:datastoreItem xmlns:ds="http://schemas.openxmlformats.org/officeDocument/2006/customXml" ds:itemID="{2f11c6f8-66dd-4b3a-9adc-30467983976d}">
  <ds:schemaRefs/>
</ds:datastoreItem>
</file>

<file path=customXml/itemProps7.xml><?xml version="1.0" encoding="utf-8"?>
<ds:datastoreItem xmlns:ds="http://schemas.openxmlformats.org/officeDocument/2006/customXml" ds:itemID="{3f77f04c-6985-41ca-b4ba-a39414a4225a}">
  <ds:schemaRefs/>
</ds:datastoreItem>
</file>

<file path=customXml/itemProps70.xml><?xml version="1.0" encoding="utf-8"?>
<ds:datastoreItem xmlns:ds="http://schemas.openxmlformats.org/officeDocument/2006/customXml" ds:itemID="{ce04a33f-2f4a-4008-b2b4-3c44fb381f32}">
  <ds:schemaRefs/>
</ds:datastoreItem>
</file>

<file path=customXml/itemProps71.xml><?xml version="1.0" encoding="utf-8"?>
<ds:datastoreItem xmlns:ds="http://schemas.openxmlformats.org/officeDocument/2006/customXml" ds:itemID="{329f4bbc-007b-452f-a69c-67d05f28bbf1}">
  <ds:schemaRefs/>
</ds:datastoreItem>
</file>

<file path=customXml/itemProps72.xml><?xml version="1.0" encoding="utf-8"?>
<ds:datastoreItem xmlns:ds="http://schemas.openxmlformats.org/officeDocument/2006/customXml" ds:itemID="{f553a765-56e8-4165-9907-751485705c00}">
  <ds:schemaRefs/>
</ds:datastoreItem>
</file>

<file path=customXml/itemProps73.xml><?xml version="1.0" encoding="utf-8"?>
<ds:datastoreItem xmlns:ds="http://schemas.openxmlformats.org/officeDocument/2006/customXml" ds:itemID="{35084579-bbdd-48f3-90dc-83f012f1eadc}">
  <ds:schemaRefs/>
</ds:datastoreItem>
</file>

<file path=customXml/itemProps74.xml><?xml version="1.0" encoding="utf-8"?>
<ds:datastoreItem xmlns:ds="http://schemas.openxmlformats.org/officeDocument/2006/customXml" ds:itemID="{a4853c99-df39-4836-ad51-1b0b069e947e}">
  <ds:schemaRefs/>
</ds:datastoreItem>
</file>

<file path=customXml/itemProps75.xml><?xml version="1.0" encoding="utf-8"?>
<ds:datastoreItem xmlns:ds="http://schemas.openxmlformats.org/officeDocument/2006/customXml" ds:itemID="{63bbe6ea-a573-4c75-b87a-aa913fa9a3e2}">
  <ds:schemaRefs/>
</ds:datastoreItem>
</file>

<file path=customXml/itemProps76.xml><?xml version="1.0" encoding="utf-8"?>
<ds:datastoreItem xmlns:ds="http://schemas.openxmlformats.org/officeDocument/2006/customXml" ds:itemID="{984e853e-368a-4199-9acb-f4986e481bcd}">
  <ds:schemaRefs/>
</ds:datastoreItem>
</file>

<file path=customXml/itemProps77.xml><?xml version="1.0" encoding="utf-8"?>
<ds:datastoreItem xmlns:ds="http://schemas.openxmlformats.org/officeDocument/2006/customXml" ds:itemID="{e66b476c-41fe-4360-9f75-d3428b2d39ef}">
  <ds:schemaRefs/>
</ds:datastoreItem>
</file>

<file path=customXml/itemProps78.xml><?xml version="1.0" encoding="utf-8"?>
<ds:datastoreItem xmlns:ds="http://schemas.openxmlformats.org/officeDocument/2006/customXml" ds:itemID="{23dd3f75-ea65-4996-84c4-90a92dff1a39}">
  <ds:schemaRefs/>
</ds:datastoreItem>
</file>

<file path=customXml/itemProps79.xml><?xml version="1.0" encoding="utf-8"?>
<ds:datastoreItem xmlns:ds="http://schemas.openxmlformats.org/officeDocument/2006/customXml" ds:itemID="{022e0acf-4394-4b0c-8e68-d57411d618af}">
  <ds:schemaRefs/>
</ds:datastoreItem>
</file>

<file path=customXml/itemProps8.xml><?xml version="1.0" encoding="utf-8"?>
<ds:datastoreItem xmlns:ds="http://schemas.openxmlformats.org/officeDocument/2006/customXml" ds:itemID="{8c30793f-edc9-4f64-baef-4b6203540d3e}">
  <ds:schemaRefs/>
</ds:datastoreItem>
</file>

<file path=customXml/itemProps80.xml><?xml version="1.0" encoding="utf-8"?>
<ds:datastoreItem xmlns:ds="http://schemas.openxmlformats.org/officeDocument/2006/customXml" ds:itemID="{eb02dbef-ec3b-44f9-86ee-b726a9b8688c}">
  <ds:schemaRefs/>
</ds:datastoreItem>
</file>

<file path=customXml/itemProps81.xml><?xml version="1.0" encoding="utf-8"?>
<ds:datastoreItem xmlns:ds="http://schemas.openxmlformats.org/officeDocument/2006/customXml" ds:itemID="{8d2d6caa-b01b-4d86-bdec-328239f29468}">
  <ds:schemaRefs/>
</ds:datastoreItem>
</file>

<file path=customXml/itemProps82.xml><?xml version="1.0" encoding="utf-8"?>
<ds:datastoreItem xmlns:ds="http://schemas.openxmlformats.org/officeDocument/2006/customXml" ds:itemID="{7197b16d-3a72-4a2a-8ac1-e226203fa84f}">
  <ds:schemaRefs/>
</ds:datastoreItem>
</file>

<file path=customXml/itemProps83.xml><?xml version="1.0" encoding="utf-8"?>
<ds:datastoreItem xmlns:ds="http://schemas.openxmlformats.org/officeDocument/2006/customXml" ds:itemID="{837534b9-8a22-472a-9861-11a00e7d1f8e}">
  <ds:schemaRefs/>
</ds:datastoreItem>
</file>

<file path=customXml/itemProps84.xml><?xml version="1.0" encoding="utf-8"?>
<ds:datastoreItem xmlns:ds="http://schemas.openxmlformats.org/officeDocument/2006/customXml" ds:itemID="{75e4e767-889c-42e9-aec8-04d634d56398}">
  <ds:schemaRefs/>
</ds:datastoreItem>
</file>

<file path=customXml/itemProps85.xml><?xml version="1.0" encoding="utf-8"?>
<ds:datastoreItem xmlns:ds="http://schemas.openxmlformats.org/officeDocument/2006/customXml" ds:itemID="{de266d0f-8c19-4aeb-8162-348fe8b8bcf4}">
  <ds:schemaRefs/>
</ds:datastoreItem>
</file>

<file path=customXml/itemProps86.xml><?xml version="1.0" encoding="utf-8"?>
<ds:datastoreItem xmlns:ds="http://schemas.openxmlformats.org/officeDocument/2006/customXml" ds:itemID="{27a553a6-06d5-4e36-aba7-5193ac4c9c84}">
  <ds:schemaRefs/>
</ds:datastoreItem>
</file>

<file path=customXml/itemProps87.xml><?xml version="1.0" encoding="utf-8"?>
<ds:datastoreItem xmlns:ds="http://schemas.openxmlformats.org/officeDocument/2006/customXml" ds:itemID="{32548575-72a1-4c4e-9f08-bf5e98165b3b}">
  <ds:schemaRefs/>
</ds:datastoreItem>
</file>

<file path=customXml/itemProps88.xml><?xml version="1.0" encoding="utf-8"?>
<ds:datastoreItem xmlns:ds="http://schemas.openxmlformats.org/officeDocument/2006/customXml" ds:itemID="{c44d8932-1807-42fb-8398-474c08d4f22a}">
  <ds:schemaRefs/>
</ds:datastoreItem>
</file>

<file path=customXml/itemProps9.xml><?xml version="1.0" encoding="utf-8"?>
<ds:datastoreItem xmlns:ds="http://schemas.openxmlformats.org/officeDocument/2006/customXml" ds:itemID="{35972824-186f-4f49-b2ca-be0879151c1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2024-01-16T12:13:00Z</dcterms:created>
  <dc:creator>Administrator</dc:creator>
  <cp:lastModifiedBy>cigar 1492</cp:lastModifiedBy>
  <dcterms:modified xsi:type="dcterms:W3CDTF">2024-01-24T02:40:46Z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C2C6BD841CCF483EB5E3C1C6B9CC2323_12</vt:lpwstr>
  </property>
</Properties>
</file>