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bookmarkStart w:id="49" w:name="_GoBack"/>
      <w:bookmarkEnd w:id="49"/>
      <w:r>
        <w:rPr>
          <w:rFonts w:ascii="方正仿宋_GBK" w:hAnsi="方正仿宋_GBK" w:eastAsia="方正仿宋_GBK" w:cs="方正仿宋_GBK"/>
          <w:color w:val="000000"/>
          <w:sz w:val="28"/>
        </w:rPr>
        <w:t xml:space="preserve"> </w:t>
      </w:r>
    </w:p>
    <w:p>
      <w:pPr>
        <w:spacing w:before="0" w:after="0"/>
        <w:ind w:firstLine="560"/>
        <w:jc w:val="left"/>
        <w:outlineLvl w:val="3"/>
      </w:pPr>
      <w:bookmarkStart w:id="0" w:name="_Toc_4_4_0000000004"/>
      <w:r>
        <w:rPr>
          <w:rFonts w:ascii="方正仿宋_GBK" w:hAnsi="方正仿宋_GBK" w:eastAsia="方正仿宋_GBK" w:cs="方正仿宋_GBK"/>
          <w:color w:val="000000"/>
          <w:sz w:val="28"/>
        </w:rPr>
        <w:t>1.2023年退役军人活动经费绩效目标表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2023年退役军人活动经费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w:t>
            </w:r>
          </w:p>
        </w:tc>
        <w:tc>
          <w:tcPr>
            <w:tcW w:w="1587" w:type="dxa"/>
            <w:vAlign w:val="center"/>
          </w:tcPr>
          <w:p>
            <w:pPr>
              <w:pStyle w:val="14"/>
            </w:pPr>
            <w:r>
              <w:t>其中：财政    资金</w:t>
            </w:r>
          </w:p>
        </w:tc>
        <w:tc>
          <w:tcPr>
            <w:tcW w:w="1843" w:type="dxa"/>
            <w:vAlign w:val="center"/>
          </w:tcPr>
          <w:p>
            <w:pPr>
              <w:pStyle w:val="13"/>
            </w:pPr>
            <w:r>
              <w:t>10000.00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举办2023年八一文艺汇演、退役军人马拉松比赛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1.根据区退役军人事务局、关爱退役军人协会要求，开展八一文艺汇演活动、退役军人马拉松比赛，以大力弘扬退役军人“退伍不褪色，退役不退志”的崇高风尚，促进胡家园街退役军人事业健康快速发展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举办演出</w:t>
            </w:r>
          </w:p>
        </w:tc>
        <w:tc>
          <w:tcPr>
            <w:tcW w:w="3430" w:type="dxa"/>
            <w:vAlign w:val="center"/>
          </w:tcPr>
          <w:p>
            <w:pPr>
              <w:pStyle w:val="13"/>
            </w:pPr>
            <w:r>
              <w:t>八一文艺演出活动</w:t>
            </w:r>
          </w:p>
        </w:tc>
        <w:tc>
          <w:tcPr>
            <w:tcW w:w="2551" w:type="dxa"/>
            <w:vAlign w:val="center"/>
          </w:tcPr>
          <w:p>
            <w:pPr>
              <w:pStyle w:val="13"/>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举办比赛</w:t>
            </w:r>
          </w:p>
        </w:tc>
        <w:tc>
          <w:tcPr>
            <w:tcW w:w="3430" w:type="dxa"/>
            <w:vAlign w:val="center"/>
          </w:tcPr>
          <w:p>
            <w:pPr>
              <w:pStyle w:val="13"/>
            </w:pPr>
            <w:r>
              <w:t>马拉松比赛</w:t>
            </w:r>
          </w:p>
        </w:tc>
        <w:tc>
          <w:tcPr>
            <w:tcW w:w="2551" w:type="dxa"/>
            <w:vAlign w:val="center"/>
          </w:tcPr>
          <w:p>
            <w:pPr>
              <w:pStyle w:val="13"/>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设备正常使用率</w:t>
            </w:r>
          </w:p>
        </w:tc>
        <w:tc>
          <w:tcPr>
            <w:tcW w:w="3430" w:type="dxa"/>
            <w:vAlign w:val="center"/>
          </w:tcPr>
          <w:p>
            <w:pPr>
              <w:pStyle w:val="13"/>
            </w:pPr>
            <w:r>
              <w:t>舞台、音响</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活动如期举行率</w:t>
            </w:r>
          </w:p>
        </w:tc>
        <w:tc>
          <w:tcPr>
            <w:tcW w:w="3430" w:type="dxa"/>
            <w:vAlign w:val="center"/>
          </w:tcPr>
          <w:p>
            <w:pPr>
              <w:pStyle w:val="13"/>
            </w:pPr>
            <w:r>
              <w:t>20231.1-2023.12.31</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舞台背景</w:t>
            </w:r>
          </w:p>
        </w:tc>
        <w:tc>
          <w:tcPr>
            <w:tcW w:w="3430" w:type="dxa"/>
            <w:vAlign w:val="center"/>
          </w:tcPr>
          <w:p>
            <w:pPr>
              <w:pStyle w:val="13"/>
            </w:pPr>
            <w:r>
              <w:t>搭建舞台背景</w:t>
            </w:r>
          </w:p>
        </w:tc>
        <w:tc>
          <w:tcPr>
            <w:tcW w:w="2551" w:type="dxa"/>
            <w:vAlign w:val="center"/>
          </w:tcPr>
          <w:p>
            <w:pPr>
              <w:pStyle w:val="13"/>
            </w:pPr>
            <w:r>
              <w:t>≤0.8万元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音响</w:t>
            </w:r>
          </w:p>
        </w:tc>
        <w:tc>
          <w:tcPr>
            <w:tcW w:w="3430" w:type="dxa"/>
            <w:vAlign w:val="center"/>
          </w:tcPr>
          <w:p>
            <w:pPr>
              <w:pStyle w:val="13"/>
            </w:pPr>
            <w:r>
              <w:t>租赁音响</w:t>
            </w:r>
          </w:p>
        </w:tc>
        <w:tc>
          <w:tcPr>
            <w:tcW w:w="2551" w:type="dxa"/>
            <w:vAlign w:val="center"/>
          </w:tcPr>
          <w:p>
            <w:pPr>
              <w:pStyle w:val="13"/>
            </w:pPr>
            <w:r>
              <w:t>≤0.3万元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条幅</w:t>
            </w:r>
          </w:p>
        </w:tc>
        <w:tc>
          <w:tcPr>
            <w:tcW w:w="3430" w:type="dxa"/>
            <w:vAlign w:val="center"/>
          </w:tcPr>
          <w:p>
            <w:pPr>
              <w:pStyle w:val="13"/>
            </w:pPr>
            <w:r>
              <w:t>购置标语条幅</w:t>
            </w:r>
          </w:p>
        </w:tc>
        <w:tc>
          <w:tcPr>
            <w:tcW w:w="2551" w:type="dxa"/>
            <w:vAlign w:val="center"/>
          </w:tcPr>
          <w:p>
            <w:pPr>
              <w:pStyle w:val="13"/>
            </w:pPr>
            <w:r>
              <w:t>≤0.15万元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饮用水</w:t>
            </w:r>
          </w:p>
        </w:tc>
        <w:tc>
          <w:tcPr>
            <w:tcW w:w="3430" w:type="dxa"/>
            <w:vAlign w:val="center"/>
          </w:tcPr>
          <w:p>
            <w:pPr>
              <w:pStyle w:val="13"/>
            </w:pPr>
            <w:r>
              <w:t>购买饮用水</w:t>
            </w:r>
          </w:p>
        </w:tc>
        <w:tc>
          <w:tcPr>
            <w:tcW w:w="2551" w:type="dxa"/>
            <w:vAlign w:val="center"/>
          </w:tcPr>
          <w:p>
            <w:pPr>
              <w:pStyle w:val="13"/>
            </w:pPr>
            <w:r>
              <w:t>≤0.1万元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备用药品、保险</w:t>
            </w:r>
          </w:p>
        </w:tc>
        <w:tc>
          <w:tcPr>
            <w:tcW w:w="3430" w:type="dxa"/>
            <w:vAlign w:val="center"/>
          </w:tcPr>
          <w:p>
            <w:pPr>
              <w:pStyle w:val="13"/>
            </w:pPr>
            <w:r>
              <w:t>购买备用药品、保险</w:t>
            </w:r>
          </w:p>
        </w:tc>
        <w:tc>
          <w:tcPr>
            <w:tcW w:w="2551" w:type="dxa"/>
            <w:vAlign w:val="center"/>
          </w:tcPr>
          <w:p>
            <w:pPr>
              <w:pStyle w:val="13"/>
            </w:pPr>
            <w:r>
              <w:t>≤0.06万元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奖杯奖牌</w:t>
            </w:r>
          </w:p>
        </w:tc>
        <w:tc>
          <w:tcPr>
            <w:tcW w:w="3430" w:type="dxa"/>
            <w:vAlign w:val="center"/>
          </w:tcPr>
          <w:p>
            <w:pPr>
              <w:pStyle w:val="13"/>
            </w:pPr>
            <w:r>
              <w:t>购买奖杯奖牌</w:t>
            </w:r>
          </w:p>
        </w:tc>
        <w:tc>
          <w:tcPr>
            <w:tcW w:w="2551" w:type="dxa"/>
            <w:vAlign w:val="center"/>
          </w:tcPr>
          <w:p>
            <w:pPr>
              <w:pStyle w:val="13"/>
            </w:pPr>
            <w:r>
              <w:t>≤0.2万元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活动成效</w:t>
            </w:r>
          </w:p>
        </w:tc>
        <w:tc>
          <w:tcPr>
            <w:tcW w:w="3430" w:type="dxa"/>
            <w:vAlign w:val="center"/>
          </w:tcPr>
          <w:p>
            <w:pPr>
              <w:pStyle w:val="13"/>
            </w:pPr>
            <w:r>
              <w:t>活跃辖区内退役军人文化氛围</w:t>
            </w:r>
          </w:p>
        </w:tc>
        <w:tc>
          <w:tcPr>
            <w:tcW w:w="2551" w:type="dxa"/>
            <w:vAlign w:val="center"/>
          </w:tcPr>
          <w:p>
            <w:pPr>
              <w:pStyle w:val="13"/>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退役军人群体满意度</w:t>
            </w:r>
          </w:p>
        </w:tc>
        <w:tc>
          <w:tcPr>
            <w:tcW w:w="3430" w:type="dxa"/>
            <w:vAlign w:val="center"/>
          </w:tcPr>
          <w:p>
            <w:pPr>
              <w:pStyle w:val="13"/>
            </w:pPr>
            <w:r>
              <w:t>退役军人对文体活动的满意程度</w:t>
            </w:r>
          </w:p>
        </w:tc>
        <w:tc>
          <w:tcPr>
            <w:tcW w:w="2551" w:type="dxa"/>
            <w:vAlign w:val="center"/>
          </w:tcPr>
          <w:p>
            <w:pPr>
              <w:pStyle w:val="13"/>
            </w:pPr>
            <w:r>
              <w:t>≥90%</w:t>
            </w:r>
          </w:p>
        </w:tc>
      </w:tr>
    </w:tbl>
    <w:p>
      <w:pPr>
        <w:sectPr>
          <w:footerReference r:id="rId3" w:type="default"/>
          <w:footerReference r:id="rId4" w:type="even"/>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 w:name="_Toc_4_4_0000000005"/>
      <w:r>
        <w:rPr>
          <w:rFonts w:ascii="方正仿宋_GBK" w:hAnsi="方正仿宋_GBK" w:eastAsia="方正仿宋_GBK" w:cs="方正仿宋_GBK"/>
          <w:color w:val="000000"/>
          <w:sz w:val="28"/>
        </w:rPr>
        <w:t>2.保障基本运行费用绩效目标表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保障基本运行费用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1500000.00</w:t>
            </w:r>
          </w:p>
        </w:tc>
        <w:tc>
          <w:tcPr>
            <w:tcW w:w="1587" w:type="dxa"/>
            <w:vAlign w:val="center"/>
          </w:tcPr>
          <w:p>
            <w:pPr>
              <w:pStyle w:val="14"/>
            </w:pPr>
            <w:r>
              <w:t>其中：财政    资金</w:t>
            </w:r>
          </w:p>
        </w:tc>
        <w:tc>
          <w:tcPr>
            <w:tcW w:w="1843" w:type="dxa"/>
            <w:vAlign w:val="center"/>
          </w:tcPr>
          <w:p>
            <w:pPr>
              <w:pStyle w:val="13"/>
            </w:pPr>
            <w:r>
              <w:t>1500000.00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补充保障街道正常运转所需水费、电费、电话费、燃气费等必要支出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6.补充保障街道正常运转所需水费、电费、电话费、燃气费等必要支出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缴纳次数</w:t>
            </w:r>
          </w:p>
        </w:tc>
        <w:tc>
          <w:tcPr>
            <w:tcW w:w="3430" w:type="dxa"/>
            <w:vAlign w:val="center"/>
          </w:tcPr>
          <w:p>
            <w:pPr>
              <w:pStyle w:val="13"/>
            </w:pPr>
            <w:r>
              <w:t>缴纳次数</w:t>
            </w:r>
          </w:p>
        </w:tc>
        <w:tc>
          <w:tcPr>
            <w:tcW w:w="2551"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基本运行保障率</w:t>
            </w:r>
          </w:p>
        </w:tc>
        <w:tc>
          <w:tcPr>
            <w:tcW w:w="3430" w:type="dxa"/>
            <w:vAlign w:val="center"/>
          </w:tcPr>
          <w:p>
            <w:pPr>
              <w:pStyle w:val="13"/>
            </w:pPr>
            <w:r>
              <w:t>基本运行保障率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缴纳及时性</w:t>
            </w:r>
          </w:p>
        </w:tc>
        <w:tc>
          <w:tcPr>
            <w:tcW w:w="3430" w:type="dxa"/>
            <w:vAlign w:val="center"/>
          </w:tcPr>
          <w:p>
            <w:pPr>
              <w:pStyle w:val="13"/>
            </w:pPr>
            <w:r>
              <w:t>缴纳及时性</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水费单价</w:t>
            </w:r>
          </w:p>
        </w:tc>
        <w:tc>
          <w:tcPr>
            <w:tcW w:w="3430" w:type="dxa"/>
            <w:vAlign w:val="center"/>
          </w:tcPr>
          <w:p>
            <w:pPr>
              <w:pStyle w:val="13"/>
            </w:pPr>
            <w:r>
              <w:t>水费单价</w:t>
            </w:r>
          </w:p>
        </w:tc>
        <w:tc>
          <w:tcPr>
            <w:tcW w:w="2551" w:type="dxa"/>
            <w:vAlign w:val="center"/>
          </w:tcPr>
          <w:p>
            <w:pPr>
              <w:pStyle w:val="13"/>
            </w:pPr>
            <w:r>
              <w:t>≤8.5元/吨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电费单价</w:t>
            </w:r>
          </w:p>
        </w:tc>
        <w:tc>
          <w:tcPr>
            <w:tcW w:w="3430" w:type="dxa"/>
            <w:vAlign w:val="center"/>
          </w:tcPr>
          <w:p>
            <w:pPr>
              <w:pStyle w:val="13"/>
            </w:pPr>
            <w:r>
              <w:t>电费单价</w:t>
            </w:r>
          </w:p>
        </w:tc>
        <w:tc>
          <w:tcPr>
            <w:tcW w:w="2551" w:type="dxa"/>
            <w:vAlign w:val="center"/>
          </w:tcPr>
          <w:p>
            <w:pPr>
              <w:pStyle w:val="13"/>
            </w:pPr>
            <w:r>
              <w:t>≤1.2元/度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能源使用率</w:t>
            </w:r>
          </w:p>
        </w:tc>
        <w:tc>
          <w:tcPr>
            <w:tcW w:w="3430" w:type="dxa"/>
            <w:vAlign w:val="center"/>
          </w:tcPr>
          <w:p>
            <w:pPr>
              <w:pStyle w:val="13"/>
            </w:pPr>
            <w:r>
              <w:t>能源使用率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使用人员满意度</w:t>
            </w:r>
          </w:p>
        </w:tc>
        <w:tc>
          <w:tcPr>
            <w:tcW w:w="3430" w:type="dxa"/>
            <w:vAlign w:val="center"/>
          </w:tcPr>
          <w:p>
            <w:pPr>
              <w:pStyle w:val="13"/>
            </w:pPr>
            <w:r>
              <w:t>使用人员满意度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 w:name="_Toc_4_4_0000000006"/>
      <w:r>
        <w:rPr>
          <w:rFonts w:ascii="方正仿宋_GBK" w:hAnsi="方正仿宋_GBK" w:eastAsia="方正仿宋_GBK" w:cs="方正仿宋_GBK"/>
          <w:color w:val="000000"/>
          <w:sz w:val="28"/>
        </w:rPr>
        <w:t>3.共青团订购宣传材料、开展活动等工作经费绩效目标表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共青团订购宣传材料、开展活动等工作经费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13000.00</w:t>
            </w:r>
          </w:p>
        </w:tc>
        <w:tc>
          <w:tcPr>
            <w:tcW w:w="1587" w:type="dxa"/>
            <w:vAlign w:val="center"/>
          </w:tcPr>
          <w:p>
            <w:pPr>
              <w:pStyle w:val="14"/>
            </w:pPr>
            <w:r>
              <w:t>其中：财政    资金</w:t>
            </w:r>
          </w:p>
        </w:tc>
        <w:tc>
          <w:tcPr>
            <w:tcW w:w="1843" w:type="dxa"/>
            <w:vAlign w:val="center"/>
          </w:tcPr>
          <w:p>
            <w:pPr>
              <w:pStyle w:val="13"/>
            </w:pPr>
            <w:r>
              <w:t>13000.00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根据滨海新区团委工作安排，依据天津市中长期青年发展规划（2017—2025年）；《天津市滨海新区关于团中央扩大县域共青团基层组织改革试点工作任务分解》《共青团中央办公厅关于进一步加强&lt;中国青年报&gt;&lt;中国青年&gt;杂志等宣传舆论阵地建设的通知》为辖区内团支部征订共青团报刊、杂志，用以共青团工作宣传。开展“三会两制一课”，青少年思想道德建设主题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1.依据滨海新区团委工作安排征订报刊、杂志，以达到加强政治理论宣传的效果</w:t>
            </w:r>
          </w:p>
          <w:p>
            <w:pPr>
              <w:pStyle w:val="13"/>
            </w:pPr>
            <w:r>
              <w:t>2.依据滨海新区团委工作安排，开展“三会两制一课”理论学习，提升团员思想政治水平。</w:t>
            </w:r>
          </w:p>
          <w:p>
            <w:pPr>
              <w:pStyle w:val="13"/>
            </w:pPr>
            <w:r>
              <w:t>3.依据滨海新区团委工作安排开展“三会两制一课”加强团员政治理论学习</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订阅报刊杂志数量</w:t>
            </w:r>
          </w:p>
        </w:tc>
        <w:tc>
          <w:tcPr>
            <w:tcW w:w="3430" w:type="dxa"/>
            <w:vAlign w:val="center"/>
          </w:tcPr>
          <w:p>
            <w:pPr>
              <w:pStyle w:val="13"/>
            </w:pPr>
            <w:r>
              <w:t>订阅报刊杂志数量</w:t>
            </w:r>
          </w:p>
        </w:tc>
        <w:tc>
          <w:tcPr>
            <w:tcW w:w="2551" w:type="dxa"/>
            <w:vAlign w:val="center"/>
          </w:tcPr>
          <w:p>
            <w:pPr>
              <w:pStyle w:val="13"/>
            </w:pPr>
            <w:r>
              <w:t>≥15份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活动场次</w:t>
            </w:r>
          </w:p>
        </w:tc>
        <w:tc>
          <w:tcPr>
            <w:tcW w:w="3430" w:type="dxa"/>
            <w:vAlign w:val="center"/>
          </w:tcPr>
          <w:p>
            <w:pPr>
              <w:pStyle w:val="13"/>
            </w:pPr>
            <w:r>
              <w:t>开展活动场次</w:t>
            </w:r>
          </w:p>
        </w:tc>
        <w:tc>
          <w:tcPr>
            <w:tcW w:w="2551" w:type="dxa"/>
            <w:vAlign w:val="center"/>
          </w:tcPr>
          <w:p>
            <w:pPr>
              <w:pStyle w:val="13"/>
            </w:pPr>
            <w:r>
              <w:t>≥2场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村居团组织覆盖率</w:t>
            </w:r>
          </w:p>
        </w:tc>
        <w:tc>
          <w:tcPr>
            <w:tcW w:w="3430" w:type="dxa"/>
            <w:vAlign w:val="center"/>
          </w:tcPr>
          <w:p>
            <w:pPr>
              <w:pStyle w:val="13"/>
            </w:pPr>
            <w:r>
              <w:t>村居团组织覆盖率</w:t>
            </w:r>
          </w:p>
        </w:tc>
        <w:tc>
          <w:tcPr>
            <w:tcW w:w="2551" w:type="dxa"/>
            <w:vAlign w:val="center"/>
          </w:tcPr>
          <w:p>
            <w:pPr>
              <w:pStyle w:val="13"/>
            </w:pPr>
            <w: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活动参与率</w:t>
            </w:r>
          </w:p>
        </w:tc>
        <w:tc>
          <w:tcPr>
            <w:tcW w:w="3430" w:type="dxa"/>
            <w:vAlign w:val="center"/>
          </w:tcPr>
          <w:p>
            <w:pPr>
              <w:pStyle w:val="13"/>
            </w:pPr>
            <w:r>
              <w:t>活动参与率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报刊订阅及时率</w:t>
            </w:r>
          </w:p>
        </w:tc>
        <w:tc>
          <w:tcPr>
            <w:tcW w:w="3430" w:type="dxa"/>
            <w:vAlign w:val="center"/>
          </w:tcPr>
          <w:p>
            <w:pPr>
              <w:pStyle w:val="13"/>
            </w:pPr>
            <w:r>
              <w:t>报刊订阅及时率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报纸杂志单价</w:t>
            </w:r>
          </w:p>
        </w:tc>
        <w:tc>
          <w:tcPr>
            <w:tcW w:w="3430" w:type="dxa"/>
            <w:vAlign w:val="center"/>
          </w:tcPr>
          <w:p>
            <w:pPr>
              <w:pStyle w:val="13"/>
            </w:pPr>
            <w:r>
              <w:t>报纸杂志单价</w:t>
            </w:r>
          </w:p>
        </w:tc>
        <w:tc>
          <w:tcPr>
            <w:tcW w:w="2551" w:type="dxa"/>
            <w:vAlign w:val="center"/>
          </w:tcPr>
          <w:p>
            <w:pPr>
              <w:pStyle w:val="13"/>
            </w:pPr>
            <w:r>
              <w:t>≤450元/份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宣传政策知晓率</w:t>
            </w:r>
          </w:p>
        </w:tc>
        <w:tc>
          <w:tcPr>
            <w:tcW w:w="3430" w:type="dxa"/>
            <w:vAlign w:val="center"/>
          </w:tcPr>
          <w:p>
            <w:pPr>
              <w:pStyle w:val="13"/>
            </w:pPr>
            <w:r>
              <w:t>宣传政策知晓率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促进团员青年坚定不移跟党走</w:t>
            </w:r>
          </w:p>
        </w:tc>
        <w:tc>
          <w:tcPr>
            <w:tcW w:w="3430" w:type="dxa"/>
            <w:vAlign w:val="center"/>
          </w:tcPr>
          <w:p>
            <w:pPr>
              <w:pStyle w:val="13"/>
            </w:pPr>
            <w:r>
              <w:t>促进团员青年坚定不移跟党走</w:t>
            </w:r>
          </w:p>
        </w:tc>
        <w:tc>
          <w:tcPr>
            <w:tcW w:w="2551" w:type="dxa"/>
            <w:vAlign w:val="center"/>
          </w:tcPr>
          <w:p>
            <w:pPr>
              <w:pStyle w:val="13"/>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团员青年满意度</w:t>
            </w:r>
          </w:p>
        </w:tc>
        <w:tc>
          <w:tcPr>
            <w:tcW w:w="3430" w:type="dxa"/>
            <w:vAlign w:val="center"/>
          </w:tcPr>
          <w:p>
            <w:pPr>
              <w:pStyle w:val="13"/>
            </w:pPr>
            <w:r>
              <w:t>团员青年满意度</w:t>
            </w:r>
          </w:p>
        </w:tc>
        <w:tc>
          <w:tcPr>
            <w:tcW w:w="2551" w:type="dxa"/>
            <w:vAlign w:val="center"/>
          </w:tcPr>
          <w:p>
            <w:pPr>
              <w:pStyle w:val="13"/>
            </w:pPr>
            <w:r>
              <w:t>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7"/>
      <w:r>
        <w:rPr>
          <w:rFonts w:ascii="方正仿宋_GBK" w:hAnsi="方正仿宋_GBK" w:eastAsia="方正仿宋_GBK" w:cs="方正仿宋_GBK"/>
          <w:color w:val="000000"/>
          <w:sz w:val="28"/>
        </w:rPr>
        <w:t>4.胡家园街道多种用工人员保障经费绩效目标表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胡家园街道多种用工人员保障经费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5729400.00</w:t>
            </w:r>
          </w:p>
        </w:tc>
        <w:tc>
          <w:tcPr>
            <w:tcW w:w="1587" w:type="dxa"/>
            <w:vAlign w:val="center"/>
          </w:tcPr>
          <w:p>
            <w:pPr>
              <w:pStyle w:val="14"/>
            </w:pPr>
            <w:r>
              <w:t>其中：财政    资金</w:t>
            </w:r>
          </w:p>
        </w:tc>
        <w:tc>
          <w:tcPr>
            <w:tcW w:w="1843" w:type="dxa"/>
            <w:vAlign w:val="center"/>
          </w:tcPr>
          <w:p>
            <w:pPr>
              <w:pStyle w:val="13"/>
            </w:pPr>
            <w:r>
              <w:t>5729400.00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用于发放派遣制人员工资、临时用工人员补贴、在编人员考核嘉奖奖金；2023年度退休干部春节慰问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6.根据街道办事处实际工作需要，为派遣制人员发放工资，为临时用工人员发放补贴，提高多种用工人员工作效能。</w:t>
            </w:r>
          </w:p>
          <w:p>
            <w:pPr>
              <w:pStyle w:val="13"/>
            </w:pPr>
            <w:r>
              <w:t>7.根据街道办事处实际工作需要，为退休干部发放春节慰问，提高退休人员满意度。</w:t>
            </w:r>
          </w:p>
          <w:p>
            <w:pPr>
              <w:pStyle w:val="13"/>
            </w:pPr>
            <w:r>
              <w:t>8.为在编人员发放考核嘉奖奖金，提高人员工作积极性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发放工资、补贴人员数量</w:t>
            </w:r>
          </w:p>
        </w:tc>
        <w:tc>
          <w:tcPr>
            <w:tcW w:w="3430" w:type="dxa"/>
            <w:vAlign w:val="center"/>
          </w:tcPr>
          <w:p>
            <w:pPr>
              <w:pStyle w:val="13"/>
            </w:pPr>
            <w:r>
              <w:t>派遣制人员数量</w:t>
            </w:r>
          </w:p>
        </w:tc>
        <w:tc>
          <w:tcPr>
            <w:tcW w:w="2551" w:type="dxa"/>
            <w:vAlign w:val="center"/>
          </w:tcPr>
          <w:p>
            <w:pPr>
              <w:pStyle w:val="13"/>
            </w:pPr>
            <w:r>
              <w:t>≥89人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发放在编人员考核嘉奖奖金数量</w:t>
            </w:r>
          </w:p>
        </w:tc>
        <w:tc>
          <w:tcPr>
            <w:tcW w:w="3430" w:type="dxa"/>
            <w:vAlign w:val="center"/>
          </w:tcPr>
          <w:p>
            <w:pPr>
              <w:pStyle w:val="13"/>
            </w:pPr>
            <w:r>
              <w:t>在编人员考核嘉奖奖金</w:t>
            </w:r>
          </w:p>
        </w:tc>
        <w:tc>
          <w:tcPr>
            <w:tcW w:w="2551" w:type="dxa"/>
            <w:vAlign w:val="center"/>
          </w:tcPr>
          <w:p>
            <w:pPr>
              <w:pStyle w:val="13"/>
            </w:pPr>
            <w:r>
              <w:t>≥28人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退休干部春节慰问</w:t>
            </w:r>
          </w:p>
        </w:tc>
        <w:tc>
          <w:tcPr>
            <w:tcW w:w="3430" w:type="dxa"/>
            <w:vAlign w:val="center"/>
          </w:tcPr>
          <w:p>
            <w:pPr>
              <w:pStyle w:val="13"/>
            </w:pPr>
            <w:r>
              <w:t>退休干部春节慰问</w:t>
            </w:r>
          </w:p>
        </w:tc>
        <w:tc>
          <w:tcPr>
            <w:tcW w:w="2551" w:type="dxa"/>
            <w:vAlign w:val="center"/>
          </w:tcPr>
          <w:p>
            <w:pPr>
              <w:pStyle w:val="13"/>
            </w:pPr>
            <w:r>
              <w:t>≥105人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资金发放合规率</w:t>
            </w:r>
          </w:p>
        </w:tc>
        <w:tc>
          <w:tcPr>
            <w:tcW w:w="3430" w:type="dxa"/>
            <w:vAlign w:val="center"/>
          </w:tcPr>
          <w:p>
            <w:pPr>
              <w:pStyle w:val="13"/>
            </w:pPr>
            <w:r>
              <w:t>资金发放合规率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各类工资补贴发放及时率</w:t>
            </w:r>
          </w:p>
        </w:tc>
        <w:tc>
          <w:tcPr>
            <w:tcW w:w="3430" w:type="dxa"/>
            <w:vAlign w:val="center"/>
          </w:tcPr>
          <w:p>
            <w:pPr>
              <w:pStyle w:val="13"/>
            </w:pPr>
            <w:r>
              <w:t>各类工资补贴发放及时率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派遣制人员工资</w:t>
            </w:r>
          </w:p>
        </w:tc>
        <w:tc>
          <w:tcPr>
            <w:tcW w:w="3430" w:type="dxa"/>
            <w:vAlign w:val="center"/>
          </w:tcPr>
          <w:p>
            <w:pPr>
              <w:pStyle w:val="13"/>
            </w:pPr>
            <w:r>
              <w:t>派遣制人员工资标准</w:t>
            </w:r>
          </w:p>
        </w:tc>
        <w:tc>
          <w:tcPr>
            <w:tcW w:w="2551" w:type="dxa"/>
            <w:vAlign w:val="center"/>
          </w:tcPr>
          <w:p>
            <w:pPr>
              <w:pStyle w:val="13"/>
            </w:pPr>
            <w:r>
              <w:t>≤7万元/人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在编人员嘉奖奖金</w:t>
            </w:r>
          </w:p>
        </w:tc>
        <w:tc>
          <w:tcPr>
            <w:tcW w:w="3430" w:type="dxa"/>
            <w:vAlign w:val="center"/>
          </w:tcPr>
          <w:p>
            <w:pPr>
              <w:pStyle w:val="13"/>
            </w:pPr>
            <w:r>
              <w:t>在编人员嘉奖奖金发放标准</w:t>
            </w:r>
          </w:p>
        </w:tc>
        <w:tc>
          <w:tcPr>
            <w:tcW w:w="2551" w:type="dxa"/>
            <w:vAlign w:val="center"/>
          </w:tcPr>
          <w:p>
            <w:pPr>
              <w:pStyle w:val="13"/>
            </w:pPr>
            <w:r>
              <w:t>≤0.16万元/人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退休干部春节慰问</w:t>
            </w:r>
          </w:p>
        </w:tc>
        <w:tc>
          <w:tcPr>
            <w:tcW w:w="3430" w:type="dxa"/>
            <w:vAlign w:val="center"/>
          </w:tcPr>
          <w:p>
            <w:pPr>
              <w:pStyle w:val="13"/>
            </w:pPr>
            <w:r>
              <w:t>退休干部春节慰问</w:t>
            </w:r>
          </w:p>
        </w:tc>
        <w:tc>
          <w:tcPr>
            <w:tcW w:w="2551" w:type="dxa"/>
            <w:vAlign w:val="center"/>
          </w:tcPr>
          <w:p>
            <w:pPr>
              <w:pStyle w:val="13"/>
            </w:pPr>
            <w:r>
              <w:t>≤0.1万元/人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临时用工人员补贴</w:t>
            </w:r>
          </w:p>
        </w:tc>
        <w:tc>
          <w:tcPr>
            <w:tcW w:w="3430" w:type="dxa"/>
            <w:vAlign w:val="center"/>
          </w:tcPr>
          <w:p>
            <w:pPr>
              <w:pStyle w:val="13"/>
            </w:pPr>
            <w:r>
              <w:t>临时用工人员补贴标准</w:t>
            </w:r>
          </w:p>
        </w:tc>
        <w:tc>
          <w:tcPr>
            <w:tcW w:w="2551" w:type="dxa"/>
            <w:vAlign w:val="center"/>
          </w:tcPr>
          <w:p>
            <w:pPr>
              <w:pStyle w:val="13"/>
            </w:pPr>
            <w:r>
              <w:t>≤0.13万元/人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提高工作效能</w:t>
            </w:r>
          </w:p>
        </w:tc>
        <w:tc>
          <w:tcPr>
            <w:tcW w:w="3430" w:type="dxa"/>
            <w:vAlign w:val="center"/>
          </w:tcPr>
          <w:p>
            <w:pPr>
              <w:pStyle w:val="13"/>
            </w:pPr>
            <w:r>
              <w:t>提高多种用工人员工作效能</w:t>
            </w:r>
          </w:p>
        </w:tc>
        <w:tc>
          <w:tcPr>
            <w:tcW w:w="2551" w:type="dxa"/>
            <w:vAlign w:val="center"/>
          </w:tcPr>
          <w:p>
            <w:pPr>
              <w:pStyle w:val="13"/>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多种用工人员满意度</w:t>
            </w:r>
          </w:p>
        </w:tc>
        <w:tc>
          <w:tcPr>
            <w:tcW w:w="3430" w:type="dxa"/>
            <w:vAlign w:val="center"/>
          </w:tcPr>
          <w:p>
            <w:pPr>
              <w:pStyle w:val="13"/>
            </w:pPr>
            <w:r>
              <w:t>提高多种用工人员工作满意度</w:t>
            </w:r>
          </w:p>
        </w:tc>
        <w:tc>
          <w:tcPr>
            <w:tcW w:w="2551" w:type="dxa"/>
            <w:vAlign w:val="center"/>
          </w:tcPr>
          <w:p>
            <w:pPr>
              <w:pStyle w:val="13"/>
            </w:pPr>
            <w:r>
              <w:t>有效提高</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8"/>
      <w:r>
        <w:rPr>
          <w:rFonts w:ascii="方正仿宋_GBK" w:hAnsi="方正仿宋_GBK" w:eastAsia="方正仿宋_GBK" w:cs="方正仿宋_GBK"/>
          <w:color w:val="000000"/>
          <w:sz w:val="28"/>
        </w:rPr>
        <w:t>5.胡家园街道基本保障费用绩效目标表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胡家园街道基本保障费用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5621808.44</w:t>
            </w:r>
          </w:p>
        </w:tc>
        <w:tc>
          <w:tcPr>
            <w:tcW w:w="1587" w:type="dxa"/>
            <w:vAlign w:val="center"/>
          </w:tcPr>
          <w:p>
            <w:pPr>
              <w:pStyle w:val="14"/>
            </w:pPr>
            <w:r>
              <w:t>其中：财政    资金</w:t>
            </w:r>
          </w:p>
        </w:tc>
        <w:tc>
          <w:tcPr>
            <w:tcW w:w="1843" w:type="dxa"/>
            <w:vAlign w:val="center"/>
          </w:tcPr>
          <w:p>
            <w:pPr>
              <w:pStyle w:val="13"/>
            </w:pPr>
            <w:r>
              <w:t>5621808.44</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聘用法律顾问及律师代理费、物业管理费、餐饮服务费、固定资产清查、电梯维保、消防维保、燃气维保、办公设备及网络维护、办公用品、办公耗材、清洁维修、厨房用品、供暖费、桶装水、瓶装水、燃料费、办公设备、办公家具、体检费、多种用工人员、日常临时性工作就餐人员、因工作需要加班人员餐补、治安防治协管员、应对突发各类紧急事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6.经街道常务会会议通过，为我单位及单位负责人在涉及行政管理法律事务和业务管理的重大决策上，及时提供法律咨询，提出口头或书面法律意见或建议，并论证其可行性和合法性。</w:t>
            </w:r>
          </w:p>
          <w:p>
            <w:pPr>
              <w:pStyle w:val="13"/>
            </w:pPr>
            <w:r>
              <w:t>二、为我单位起草、审查、见证各种合同，内部规章制度或法律事务性文件，使之符合法律法规和政策的规定。</w:t>
            </w:r>
          </w:p>
          <w:p>
            <w:pPr>
              <w:pStyle w:val="13"/>
            </w:pPr>
            <w:r>
              <w:t>三、参与我单位涉外法律事务活动及其他各种经济事务的谈判、签约等活动，有效地维护我单位的合法权益。</w:t>
            </w:r>
          </w:p>
          <w:p>
            <w:pPr>
              <w:pStyle w:val="13"/>
            </w:pPr>
            <w:r>
              <w:t>四、帮助我单位解决民事、行政、经济等纠纷，并接受我单位的委托，代理参与行政、民事、经济案件的调解、仲裁、诉讼及非诉讼活动。</w:t>
            </w:r>
          </w:p>
          <w:p>
            <w:pPr>
              <w:pStyle w:val="13"/>
            </w:pPr>
            <w:r>
              <w:t>五、向我单位宣传法律、法规，增强我单位的法律意识和法制观念，使我单位的各项活动纳入法制化轨道。</w:t>
            </w:r>
          </w:p>
          <w:p>
            <w:pPr>
              <w:pStyle w:val="13"/>
            </w:pPr>
            <w:r>
              <w:t>7.为保障人员用餐需求</w:t>
            </w:r>
          </w:p>
          <w:p>
            <w:pPr>
              <w:pStyle w:val="13"/>
            </w:pPr>
            <w:r>
              <w:t>8.经街道工委会通过，通过政府购买服务方式为头道沟还迁区综合办公楼、原街道办公楼、产业园区、综合服务中心大楼提供物业管理及餐饮服务，规范办公楼宇物业管理，营造良好的行政办公和便民服务环境。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涉诉案件数量</w:t>
            </w:r>
          </w:p>
        </w:tc>
        <w:tc>
          <w:tcPr>
            <w:tcW w:w="3430" w:type="dxa"/>
            <w:vAlign w:val="center"/>
          </w:tcPr>
          <w:p>
            <w:pPr>
              <w:pStyle w:val="13"/>
            </w:pPr>
            <w:r>
              <w:t>涉诉案件数量</w:t>
            </w:r>
          </w:p>
        </w:tc>
        <w:tc>
          <w:tcPr>
            <w:tcW w:w="2551" w:type="dxa"/>
            <w:vAlign w:val="center"/>
          </w:tcPr>
          <w:p>
            <w:pPr>
              <w:pStyle w:val="13"/>
            </w:pPr>
            <w:r>
              <w:t>≥15个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物业公司</w:t>
            </w:r>
          </w:p>
        </w:tc>
        <w:tc>
          <w:tcPr>
            <w:tcW w:w="3430" w:type="dxa"/>
            <w:vAlign w:val="center"/>
          </w:tcPr>
          <w:p>
            <w:pPr>
              <w:pStyle w:val="13"/>
            </w:pPr>
            <w:r>
              <w:t>物业公司</w:t>
            </w:r>
          </w:p>
        </w:tc>
        <w:tc>
          <w:tcPr>
            <w:tcW w:w="2551" w:type="dxa"/>
            <w:vAlign w:val="center"/>
          </w:tcPr>
          <w:p>
            <w:pPr>
              <w:pStyle w:val="13"/>
            </w:pPr>
            <w:r>
              <w:t>≥1家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多种用工就餐人数</w:t>
            </w:r>
          </w:p>
        </w:tc>
        <w:tc>
          <w:tcPr>
            <w:tcW w:w="3430" w:type="dxa"/>
            <w:vAlign w:val="center"/>
          </w:tcPr>
          <w:p>
            <w:pPr>
              <w:pStyle w:val="13"/>
            </w:pPr>
            <w:r>
              <w:t>多种用工就餐人数</w:t>
            </w:r>
          </w:p>
        </w:tc>
        <w:tc>
          <w:tcPr>
            <w:tcW w:w="2551" w:type="dxa"/>
            <w:vAlign w:val="center"/>
          </w:tcPr>
          <w:p>
            <w:pPr>
              <w:pStyle w:val="13"/>
            </w:pPr>
            <w:r>
              <w:t>≥100人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办公用品购置次数</w:t>
            </w:r>
          </w:p>
        </w:tc>
        <w:tc>
          <w:tcPr>
            <w:tcW w:w="3430" w:type="dxa"/>
            <w:vAlign w:val="center"/>
          </w:tcPr>
          <w:p>
            <w:pPr>
              <w:pStyle w:val="13"/>
            </w:pPr>
            <w:r>
              <w:t>办公用品购置次数</w:t>
            </w:r>
          </w:p>
        </w:tc>
        <w:tc>
          <w:tcPr>
            <w:tcW w:w="2551" w:type="dxa"/>
            <w:vAlign w:val="center"/>
          </w:tcPr>
          <w:p>
            <w:pPr>
              <w:pStyle w:val="13"/>
            </w:pPr>
            <w:r>
              <w:t>≥1次/月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应诉率</w:t>
            </w:r>
          </w:p>
        </w:tc>
        <w:tc>
          <w:tcPr>
            <w:tcW w:w="3430" w:type="dxa"/>
            <w:vAlign w:val="center"/>
          </w:tcPr>
          <w:p>
            <w:pPr>
              <w:pStyle w:val="13"/>
            </w:pPr>
            <w:r>
              <w:t>应诉率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服务人员响应率</w:t>
            </w:r>
          </w:p>
        </w:tc>
        <w:tc>
          <w:tcPr>
            <w:tcW w:w="3430" w:type="dxa"/>
            <w:vAlign w:val="center"/>
          </w:tcPr>
          <w:p>
            <w:pPr>
              <w:pStyle w:val="13"/>
            </w:pPr>
            <w:r>
              <w:t>服务人员响应率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发生食品安全问题</w:t>
            </w:r>
          </w:p>
        </w:tc>
        <w:tc>
          <w:tcPr>
            <w:tcW w:w="3430" w:type="dxa"/>
            <w:vAlign w:val="center"/>
          </w:tcPr>
          <w:p>
            <w:pPr>
              <w:pStyle w:val="13"/>
            </w:pPr>
            <w:r>
              <w:t>发生食品安全问题</w:t>
            </w:r>
          </w:p>
        </w:tc>
        <w:tc>
          <w:tcPr>
            <w:tcW w:w="2551" w:type="dxa"/>
            <w:vAlign w:val="center"/>
          </w:tcPr>
          <w:p>
            <w:pPr>
              <w:pStyle w:val="13"/>
            </w:pPr>
            <w:r>
              <w:t>零个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验收合格率</w:t>
            </w:r>
          </w:p>
        </w:tc>
        <w:tc>
          <w:tcPr>
            <w:tcW w:w="3430" w:type="dxa"/>
            <w:vAlign w:val="center"/>
          </w:tcPr>
          <w:p>
            <w:pPr>
              <w:pStyle w:val="13"/>
            </w:pPr>
            <w:r>
              <w:t>验收合格率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律师应诉及时率</w:t>
            </w:r>
          </w:p>
        </w:tc>
        <w:tc>
          <w:tcPr>
            <w:tcW w:w="3430" w:type="dxa"/>
            <w:vAlign w:val="center"/>
          </w:tcPr>
          <w:p>
            <w:pPr>
              <w:pStyle w:val="13"/>
            </w:pPr>
            <w:r>
              <w:t>律师应诉及时率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服务人员响应及时率</w:t>
            </w:r>
          </w:p>
        </w:tc>
        <w:tc>
          <w:tcPr>
            <w:tcW w:w="3430" w:type="dxa"/>
            <w:vAlign w:val="center"/>
          </w:tcPr>
          <w:p>
            <w:pPr>
              <w:pStyle w:val="13"/>
            </w:pPr>
            <w:r>
              <w:t>服务人员响应及时率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供餐及时率</w:t>
            </w:r>
          </w:p>
        </w:tc>
        <w:tc>
          <w:tcPr>
            <w:tcW w:w="3430" w:type="dxa"/>
            <w:vAlign w:val="center"/>
          </w:tcPr>
          <w:p>
            <w:pPr>
              <w:pStyle w:val="13"/>
            </w:pPr>
            <w:r>
              <w:t>供餐及时率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购置及时性</w:t>
            </w:r>
          </w:p>
        </w:tc>
        <w:tc>
          <w:tcPr>
            <w:tcW w:w="3430" w:type="dxa"/>
            <w:vAlign w:val="center"/>
          </w:tcPr>
          <w:p>
            <w:pPr>
              <w:pStyle w:val="13"/>
            </w:pPr>
            <w:r>
              <w:t>购置及时性</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一般案件律师代理费</w:t>
            </w:r>
          </w:p>
        </w:tc>
        <w:tc>
          <w:tcPr>
            <w:tcW w:w="3430" w:type="dxa"/>
            <w:vAlign w:val="center"/>
          </w:tcPr>
          <w:p>
            <w:pPr>
              <w:pStyle w:val="13"/>
            </w:pPr>
            <w:r>
              <w:t>一般案件律师代理费</w:t>
            </w:r>
          </w:p>
        </w:tc>
        <w:tc>
          <w:tcPr>
            <w:tcW w:w="2551" w:type="dxa"/>
            <w:vAlign w:val="center"/>
          </w:tcPr>
          <w:p>
            <w:pPr>
              <w:pStyle w:val="13"/>
            </w:pPr>
            <w:r>
              <w:t>≤6000元/件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每月秩序维护员成本</w:t>
            </w:r>
          </w:p>
        </w:tc>
        <w:tc>
          <w:tcPr>
            <w:tcW w:w="3430" w:type="dxa"/>
            <w:vAlign w:val="center"/>
          </w:tcPr>
          <w:p>
            <w:pPr>
              <w:pStyle w:val="13"/>
            </w:pPr>
            <w:r>
              <w:t>每月秩序维护员成本</w:t>
            </w:r>
          </w:p>
        </w:tc>
        <w:tc>
          <w:tcPr>
            <w:tcW w:w="2551" w:type="dxa"/>
            <w:vAlign w:val="center"/>
          </w:tcPr>
          <w:p>
            <w:pPr>
              <w:pStyle w:val="13"/>
            </w:pPr>
            <w:r>
              <w:t>≤5500元/月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多种用工就餐单价</w:t>
            </w:r>
          </w:p>
        </w:tc>
        <w:tc>
          <w:tcPr>
            <w:tcW w:w="3430" w:type="dxa"/>
            <w:vAlign w:val="center"/>
          </w:tcPr>
          <w:p>
            <w:pPr>
              <w:pStyle w:val="13"/>
            </w:pPr>
            <w:r>
              <w:t>多种用工就餐午餐单价</w:t>
            </w:r>
          </w:p>
        </w:tc>
        <w:tc>
          <w:tcPr>
            <w:tcW w:w="2551" w:type="dxa"/>
            <w:vAlign w:val="center"/>
          </w:tcPr>
          <w:p>
            <w:pPr>
              <w:pStyle w:val="13"/>
            </w:pPr>
            <w:r>
              <w:t>≤10元/人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每月购置办公用品</w:t>
            </w:r>
          </w:p>
        </w:tc>
        <w:tc>
          <w:tcPr>
            <w:tcW w:w="3430" w:type="dxa"/>
            <w:vAlign w:val="center"/>
          </w:tcPr>
          <w:p>
            <w:pPr>
              <w:pStyle w:val="13"/>
            </w:pPr>
            <w:r>
              <w:t>每月购置办公用品</w:t>
            </w:r>
          </w:p>
        </w:tc>
        <w:tc>
          <w:tcPr>
            <w:tcW w:w="2551" w:type="dxa"/>
            <w:vAlign w:val="center"/>
          </w:tcPr>
          <w:p>
            <w:pPr>
              <w:pStyle w:val="13"/>
            </w:pPr>
            <w:r>
              <w:t>≤6000元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购置物品利用率</w:t>
            </w:r>
          </w:p>
        </w:tc>
        <w:tc>
          <w:tcPr>
            <w:tcW w:w="3430" w:type="dxa"/>
            <w:vAlign w:val="center"/>
          </w:tcPr>
          <w:p>
            <w:pPr>
              <w:pStyle w:val="13"/>
            </w:pPr>
            <w:r>
              <w:t>购置物品利用率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提高处置事件合法性、促进政府办事公平公正</w:t>
            </w:r>
          </w:p>
        </w:tc>
        <w:tc>
          <w:tcPr>
            <w:tcW w:w="3430" w:type="dxa"/>
            <w:vAlign w:val="center"/>
          </w:tcPr>
          <w:p>
            <w:pPr>
              <w:pStyle w:val="13"/>
            </w:pPr>
            <w:r>
              <w:t>提高处置事件合法性、促进政府办事公平公正</w:t>
            </w:r>
          </w:p>
        </w:tc>
        <w:tc>
          <w:tcPr>
            <w:tcW w:w="2551" w:type="dxa"/>
            <w:vAlign w:val="center"/>
          </w:tcPr>
          <w:p>
            <w:pPr>
              <w:pStyle w:val="13"/>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营造良好的行政办公和便民服务环境</w:t>
            </w:r>
          </w:p>
        </w:tc>
        <w:tc>
          <w:tcPr>
            <w:tcW w:w="3430" w:type="dxa"/>
            <w:vAlign w:val="center"/>
          </w:tcPr>
          <w:p>
            <w:pPr>
              <w:pStyle w:val="13"/>
            </w:pPr>
            <w:r>
              <w:t>营造良好的行政办公和便民服务环境</w:t>
            </w:r>
          </w:p>
        </w:tc>
        <w:tc>
          <w:tcPr>
            <w:tcW w:w="2551" w:type="dxa"/>
            <w:vAlign w:val="center"/>
          </w:tcPr>
          <w:p>
            <w:pPr>
              <w:pStyle w:val="13"/>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提高职工工作积极性</w:t>
            </w:r>
          </w:p>
        </w:tc>
        <w:tc>
          <w:tcPr>
            <w:tcW w:w="3430" w:type="dxa"/>
            <w:vAlign w:val="center"/>
          </w:tcPr>
          <w:p>
            <w:pPr>
              <w:pStyle w:val="13"/>
            </w:pPr>
            <w:r>
              <w:t>提高职工工作积极性</w:t>
            </w:r>
          </w:p>
        </w:tc>
        <w:tc>
          <w:tcPr>
            <w:tcW w:w="2551" w:type="dxa"/>
            <w:vAlign w:val="center"/>
          </w:tcPr>
          <w:p>
            <w:pPr>
              <w:pStyle w:val="13"/>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使用人员满意率</w:t>
            </w:r>
          </w:p>
        </w:tc>
        <w:tc>
          <w:tcPr>
            <w:tcW w:w="3430" w:type="dxa"/>
            <w:vAlign w:val="center"/>
          </w:tcPr>
          <w:p>
            <w:pPr>
              <w:pStyle w:val="13"/>
            </w:pPr>
            <w:r>
              <w:t>使用人员满意率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服务对象满意度指标</w:t>
            </w:r>
          </w:p>
        </w:tc>
        <w:tc>
          <w:tcPr>
            <w:tcW w:w="1332" w:type="dxa"/>
            <w:vAlign w:val="center"/>
          </w:tcPr>
          <w:p>
            <w:pPr>
              <w:pStyle w:val="13"/>
            </w:pPr>
            <w:r>
              <w:t>用餐人员满意率</w:t>
            </w:r>
          </w:p>
        </w:tc>
        <w:tc>
          <w:tcPr>
            <w:tcW w:w="3430" w:type="dxa"/>
            <w:vAlign w:val="center"/>
          </w:tcPr>
          <w:p>
            <w:pPr>
              <w:pStyle w:val="13"/>
            </w:pPr>
            <w:r>
              <w:t>用餐人员满意率</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9"/>
      <w:r>
        <w:rPr>
          <w:rFonts w:ascii="方正仿宋_GBK" w:hAnsi="方正仿宋_GBK" w:eastAsia="方正仿宋_GBK" w:cs="方正仿宋_GBK"/>
          <w:color w:val="000000"/>
          <w:sz w:val="28"/>
        </w:rPr>
        <w:t>6.胡家园街道纪检监察工作经费绩效目标表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胡家园街道纪检监察工作经费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35000.00</w:t>
            </w:r>
          </w:p>
        </w:tc>
        <w:tc>
          <w:tcPr>
            <w:tcW w:w="1587" w:type="dxa"/>
            <w:vAlign w:val="center"/>
          </w:tcPr>
          <w:p>
            <w:pPr>
              <w:pStyle w:val="14"/>
            </w:pPr>
            <w:r>
              <w:t>其中：财政    资金</w:t>
            </w:r>
          </w:p>
        </w:tc>
        <w:tc>
          <w:tcPr>
            <w:tcW w:w="1843" w:type="dxa"/>
            <w:vAlign w:val="center"/>
          </w:tcPr>
          <w:p>
            <w:pPr>
              <w:pStyle w:val="13"/>
            </w:pPr>
            <w:r>
              <w:t>35000.00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胡家园街道纪检监察杂志、报刊、光盘等学习资料订阅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6.依据每年天津市滨海新区纪委监委关于订阅纪检监察杂志、报刊、光盘等学习资料的通知进行订阅工作，使胡家园街道相关人员能够深入了解党和国家纪检监察事业最新状况，提升业务水平。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订阅纪检监察学习资料</w:t>
            </w:r>
          </w:p>
        </w:tc>
        <w:tc>
          <w:tcPr>
            <w:tcW w:w="3430" w:type="dxa"/>
            <w:vAlign w:val="center"/>
          </w:tcPr>
          <w:p>
            <w:pPr>
              <w:pStyle w:val="13"/>
            </w:pPr>
            <w:r>
              <w:t>纪检监察杂志、报刊、光盘等学习资料</w:t>
            </w:r>
          </w:p>
        </w:tc>
        <w:tc>
          <w:tcPr>
            <w:tcW w:w="2551" w:type="dxa"/>
            <w:vAlign w:val="center"/>
          </w:tcPr>
          <w:p>
            <w:pPr>
              <w:pStyle w:val="13"/>
            </w:pPr>
            <w:r>
              <w:t>≥100份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订阅任务完成率</w:t>
            </w:r>
          </w:p>
        </w:tc>
        <w:tc>
          <w:tcPr>
            <w:tcW w:w="3430" w:type="dxa"/>
            <w:vAlign w:val="center"/>
          </w:tcPr>
          <w:p>
            <w:pPr>
              <w:pStyle w:val="13"/>
            </w:pPr>
            <w:r>
              <w:t>按质完成中央纪委国家监委、市纪委监委、区纪委监委下达的纪检监察学习资料订阅任务</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订阅任务及时率</w:t>
            </w:r>
          </w:p>
        </w:tc>
        <w:tc>
          <w:tcPr>
            <w:tcW w:w="3430" w:type="dxa"/>
            <w:vAlign w:val="center"/>
          </w:tcPr>
          <w:p>
            <w:pPr>
              <w:pStyle w:val="13"/>
            </w:pPr>
            <w:r>
              <w:t>按时完成中央纪委国家监委、市纪委监委、区纪委监委下达的纪检监察学习资</w:t>
            </w:r>
          </w:p>
          <w:p>
            <w:pPr>
              <w:pStyle w:val="13"/>
            </w:pPr>
            <w:r>
              <w:t>料订阅任务</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学习材料单价</w:t>
            </w:r>
          </w:p>
        </w:tc>
        <w:tc>
          <w:tcPr>
            <w:tcW w:w="3430" w:type="dxa"/>
            <w:vAlign w:val="center"/>
          </w:tcPr>
          <w:p>
            <w:pPr>
              <w:pStyle w:val="13"/>
            </w:pPr>
            <w:r>
              <w:t>依据上级纪检监察机关下达通知所写明的单价</w:t>
            </w:r>
          </w:p>
        </w:tc>
        <w:tc>
          <w:tcPr>
            <w:tcW w:w="2551" w:type="dxa"/>
            <w:vAlign w:val="center"/>
          </w:tcPr>
          <w:p>
            <w:pPr>
              <w:pStyle w:val="13"/>
            </w:pPr>
            <w:r>
              <w:t>≤400元/份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宣传党风廉政建设和反腐败</w:t>
            </w:r>
          </w:p>
          <w:p>
            <w:pPr>
              <w:pStyle w:val="13"/>
            </w:pPr>
            <w:r>
              <w:t>工作</w:t>
            </w:r>
          </w:p>
        </w:tc>
        <w:tc>
          <w:tcPr>
            <w:tcW w:w="3430" w:type="dxa"/>
            <w:vAlign w:val="center"/>
          </w:tcPr>
          <w:p>
            <w:pPr>
              <w:pStyle w:val="13"/>
            </w:pPr>
            <w:r>
              <w:t>宣传党风廉政建设和反腐败</w:t>
            </w:r>
          </w:p>
          <w:p>
            <w:pPr>
              <w:pStyle w:val="13"/>
            </w:pPr>
            <w:r>
              <w:t>工作</w:t>
            </w:r>
          </w:p>
        </w:tc>
        <w:tc>
          <w:tcPr>
            <w:tcW w:w="2551" w:type="dxa"/>
            <w:vAlign w:val="center"/>
          </w:tcPr>
          <w:p>
            <w:pPr>
              <w:pStyle w:val="13"/>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基层纪检监察工作人员满意度</w:t>
            </w:r>
          </w:p>
        </w:tc>
        <w:tc>
          <w:tcPr>
            <w:tcW w:w="3430" w:type="dxa"/>
            <w:vAlign w:val="center"/>
          </w:tcPr>
          <w:p>
            <w:pPr>
              <w:pStyle w:val="13"/>
            </w:pPr>
            <w:r>
              <w:t>基层纪检监察工作人员满意度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10"/>
      <w:r>
        <w:rPr>
          <w:rFonts w:ascii="方正仿宋_GBK" w:hAnsi="方正仿宋_GBK" w:eastAsia="方正仿宋_GBK" w:cs="方正仿宋_GBK"/>
          <w:color w:val="000000"/>
          <w:sz w:val="28"/>
        </w:rPr>
        <w:t>7.胡家园街道网络宣传项目绩效目标表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胡家园街道网络宣传项目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182500.00</w:t>
            </w:r>
          </w:p>
        </w:tc>
        <w:tc>
          <w:tcPr>
            <w:tcW w:w="1587" w:type="dxa"/>
            <w:vAlign w:val="center"/>
          </w:tcPr>
          <w:p>
            <w:pPr>
              <w:pStyle w:val="14"/>
            </w:pPr>
            <w:r>
              <w:t>其中：财政    资金</w:t>
            </w:r>
          </w:p>
        </w:tc>
        <w:tc>
          <w:tcPr>
            <w:tcW w:w="1843" w:type="dxa"/>
            <w:vAlign w:val="center"/>
          </w:tcPr>
          <w:p>
            <w:pPr>
              <w:pStyle w:val="13"/>
            </w:pPr>
            <w:r>
              <w:t>182500.00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按照上级部门有关工作要求，结合街道实际，不断深化网络宣传工作，定期开展好网络宣传周和“网络中国节”主题宣传教育活动，丰富居民生活，营造强大的网络宣传氛围。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1.根据有关部门文件要求，在重大节日开展网络中国节，丰富居民生活。</w:t>
            </w:r>
          </w:p>
          <w:p>
            <w:pPr>
              <w:pStyle w:val="13"/>
            </w:pPr>
            <w:r>
              <w:t>2.根据区委网信办网络安全周相关工作要求，组织开展网络安全宣传活动，提升居民网络安全意识。</w:t>
            </w:r>
          </w:p>
          <w:p>
            <w:pPr>
              <w:pStyle w:val="13"/>
            </w:pPr>
            <w:r>
              <w:t>3.根据相关文件要求，结合街道实际，做好网络宣传工作，营造强大的网络宣传氛围。</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举办网络中国节活动次数</w:t>
            </w:r>
          </w:p>
        </w:tc>
        <w:tc>
          <w:tcPr>
            <w:tcW w:w="3430" w:type="dxa"/>
            <w:vAlign w:val="center"/>
          </w:tcPr>
          <w:p>
            <w:pPr>
              <w:pStyle w:val="13"/>
            </w:pPr>
            <w:r>
              <w:t>举办网络中国节活动次数</w:t>
            </w:r>
          </w:p>
        </w:tc>
        <w:tc>
          <w:tcPr>
            <w:tcW w:w="2551" w:type="dxa"/>
            <w:vAlign w:val="center"/>
          </w:tcPr>
          <w:p>
            <w:pPr>
              <w:pStyle w:val="13"/>
            </w:pPr>
            <w:r>
              <w:t>≥7次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购置宣传品数量</w:t>
            </w:r>
          </w:p>
        </w:tc>
        <w:tc>
          <w:tcPr>
            <w:tcW w:w="3430" w:type="dxa"/>
            <w:vAlign w:val="center"/>
          </w:tcPr>
          <w:p>
            <w:pPr>
              <w:pStyle w:val="13"/>
            </w:pPr>
            <w:r>
              <w:t>购置宣传标牌、条幅、海报数量</w:t>
            </w:r>
          </w:p>
        </w:tc>
        <w:tc>
          <w:tcPr>
            <w:tcW w:w="2551" w:type="dxa"/>
            <w:vAlign w:val="center"/>
          </w:tcPr>
          <w:p>
            <w:pPr>
              <w:pStyle w:val="13"/>
            </w:pPr>
            <w:r>
              <w:t>≥50件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发布宣传稿件数量</w:t>
            </w:r>
          </w:p>
        </w:tc>
        <w:tc>
          <w:tcPr>
            <w:tcW w:w="3430" w:type="dxa"/>
            <w:vAlign w:val="center"/>
          </w:tcPr>
          <w:p>
            <w:pPr>
              <w:pStyle w:val="13"/>
            </w:pPr>
            <w:r>
              <w:t>发布宣传稿件数量</w:t>
            </w:r>
          </w:p>
        </w:tc>
        <w:tc>
          <w:tcPr>
            <w:tcW w:w="2551" w:type="dxa"/>
            <w:vAlign w:val="center"/>
          </w:tcPr>
          <w:p>
            <w:pPr>
              <w:pStyle w:val="13"/>
            </w:pPr>
            <w:r>
              <w:t>≥50条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活动举办成功率</w:t>
            </w:r>
          </w:p>
        </w:tc>
        <w:tc>
          <w:tcPr>
            <w:tcW w:w="3430" w:type="dxa"/>
            <w:vAlign w:val="center"/>
          </w:tcPr>
          <w:p>
            <w:pPr>
              <w:pStyle w:val="13"/>
            </w:pPr>
            <w:r>
              <w:t>活动举办成功率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报道首发率</w:t>
            </w:r>
          </w:p>
        </w:tc>
        <w:tc>
          <w:tcPr>
            <w:tcW w:w="3430" w:type="dxa"/>
            <w:vAlign w:val="center"/>
          </w:tcPr>
          <w:p>
            <w:pPr>
              <w:pStyle w:val="13"/>
            </w:pPr>
            <w:r>
              <w:t>报道首发率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购置宣传品质量合格率</w:t>
            </w:r>
          </w:p>
        </w:tc>
        <w:tc>
          <w:tcPr>
            <w:tcW w:w="3430" w:type="dxa"/>
            <w:vAlign w:val="center"/>
          </w:tcPr>
          <w:p>
            <w:pPr>
              <w:pStyle w:val="13"/>
            </w:pPr>
            <w:r>
              <w:t>购置宣传品质量合格率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工作开展及时率</w:t>
            </w:r>
          </w:p>
        </w:tc>
        <w:tc>
          <w:tcPr>
            <w:tcW w:w="3430" w:type="dxa"/>
            <w:vAlign w:val="center"/>
          </w:tcPr>
          <w:p>
            <w:pPr>
              <w:pStyle w:val="13"/>
            </w:pPr>
            <w:r>
              <w:t>工作开展及时率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单次活动预算</w:t>
            </w:r>
          </w:p>
        </w:tc>
        <w:tc>
          <w:tcPr>
            <w:tcW w:w="3430" w:type="dxa"/>
            <w:vAlign w:val="center"/>
          </w:tcPr>
          <w:p>
            <w:pPr>
              <w:pStyle w:val="13"/>
            </w:pPr>
            <w:r>
              <w:t>单次活动预算</w:t>
            </w:r>
          </w:p>
        </w:tc>
        <w:tc>
          <w:tcPr>
            <w:tcW w:w="2551" w:type="dxa"/>
            <w:vAlign w:val="center"/>
          </w:tcPr>
          <w:p>
            <w:pPr>
              <w:pStyle w:val="13"/>
            </w:pPr>
            <w:r>
              <w:t>≤10000元/次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市民了解各类宣传主题</w:t>
            </w:r>
          </w:p>
        </w:tc>
        <w:tc>
          <w:tcPr>
            <w:tcW w:w="3430" w:type="dxa"/>
            <w:vAlign w:val="center"/>
          </w:tcPr>
          <w:p>
            <w:pPr>
              <w:pStyle w:val="13"/>
            </w:pPr>
            <w:r>
              <w:t>市民了解各类宣传主题</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主流媒体报道次数</w:t>
            </w:r>
          </w:p>
        </w:tc>
        <w:tc>
          <w:tcPr>
            <w:tcW w:w="3430" w:type="dxa"/>
            <w:vAlign w:val="center"/>
          </w:tcPr>
          <w:p>
            <w:pPr>
              <w:pStyle w:val="13"/>
            </w:pPr>
            <w:r>
              <w:t>主流媒体报道次数</w:t>
            </w:r>
          </w:p>
        </w:tc>
        <w:tc>
          <w:tcPr>
            <w:tcW w:w="2551" w:type="dxa"/>
            <w:vAlign w:val="center"/>
          </w:tcPr>
          <w:p>
            <w:pPr>
              <w:pStyle w:val="13"/>
            </w:pPr>
            <w:r>
              <w:t>≥50次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提升辖区各类主题宣传氛围</w:t>
            </w:r>
          </w:p>
        </w:tc>
        <w:tc>
          <w:tcPr>
            <w:tcW w:w="3430" w:type="dxa"/>
            <w:vAlign w:val="center"/>
          </w:tcPr>
          <w:p>
            <w:pPr>
              <w:pStyle w:val="13"/>
            </w:pPr>
            <w:r>
              <w:t>提升辖区各类主题宣传氛围</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受众群众评价满意率</w:t>
            </w:r>
          </w:p>
        </w:tc>
        <w:tc>
          <w:tcPr>
            <w:tcW w:w="3430" w:type="dxa"/>
            <w:vAlign w:val="center"/>
          </w:tcPr>
          <w:p>
            <w:pPr>
              <w:pStyle w:val="13"/>
            </w:pPr>
            <w:r>
              <w:t>受众群众评价满意率</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11"/>
      <w:r>
        <w:rPr>
          <w:rFonts w:ascii="方正仿宋_GBK" w:hAnsi="方正仿宋_GBK" w:eastAsia="方正仿宋_GBK" w:cs="方正仿宋_GBK"/>
          <w:color w:val="000000"/>
          <w:sz w:val="28"/>
        </w:rPr>
        <w:t>8.胡家园街各股份经济合作社账簿外包项目绩效目标表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胡家园街各股份经济合作社账簿外包项目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115920.00</w:t>
            </w:r>
          </w:p>
        </w:tc>
        <w:tc>
          <w:tcPr>
            <w:tcW w:w="1587" w:type="dxa"/>
            <w:vAlign w:val="center"/>
          </w:tcPr>
          <w:p>
            <w:pPr>
              <w:pStyle w:val="14"/>
            </w:pPr>
            <w:r>
              <w:t>其中：财政    资金</w:t>
            </w:r>
          </w:p>
        </w:tc>
        <w:tc>
          <w:tcPr>
            <w:tcW w:w="1843" w:type="dxa"/>
            <w:vAlign w:val="center"/>
          </w:tcPr>
          <w:p>
            <w:pPr>
              <w:pStyle w:val="13"/>
            </w:pPr>
            <w:r>
              <w:t>115920.00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按时保质保量完成各阶段农村产权制度改革相关任务；完成乡村振兴、挂图作战考核任务。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6.按时保质保量完成各阶段农村产权制度改革相关任务；</w:t>
            </w:r>
          </w:p>
          <w:p>
            <w:pPr>
              <w:pStyle w:val="13"/>
            </w:pPr>
            <w:r>
              <w:t>7.完成乡村振兴、挂图作战考核任务。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开展业务培训</w:t>
            </w:r>
          </w:p>
        </w:tc>
        <w:tc>
          <w:tcPr>
            <w:tcW w:w="3430" w:type="dxa"/>
            <w:vAlign w:val="center"/>
          </w:tcPr>
          <w:p>
            <w:pPr>
              <w:pStyle w:val="13"/>
            </w:pPr>
            <w:r>
              <w:t>开展相关内容业务培训</w:t>
            </w:r>
          </w:p>
        </w:tc>
        <w:tc>
          <w:tcPr>
            <w:tcW w:w="2551" w:type="dxa"/>
            <w:vAlign w:val="center"/>
          </w:tcPr>
          <w:p>
            <w:pPr>
              <w:pStyle w:val="13"/>
            </w:pPr>
            <w: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经济组织账簿外包项目</w:t>
            </w:r>
          </w:p>
        </w:tc>
        <w:tc>
          <w:tcPr>
            <w:tcW w:w="3430" w:type="dxa"/>
            <w:vAlign w:val="center"/>
          </w:tcPr>
          <w:p>
            <w:pPr>
              <w:pStyle w:val="13"/>
            </w:pPr>
            <w:r>
              <w:t>涉及外包服务经济组织</w:t>
            </w:r>
          </w:p>
        </w:tc>
        <w:tc>
          <w:tcPr>
            <w:tcW w:w="2551" w:type="dxa"/>
            <w:vAlign w:val="center"/>
          </w:tcPr>
          <w:p>
            <w:pPr>
              <w:pStyle w:val="13"/>
            </w:pPr>
            <w:r>
              <w:t>≥20个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账目按计划结算合格率</w:t>
            </w:r>
          </w:p>
        </w:tc>
        <w:tc>
          <w:tcPr>
            <w:tcW w:w="3430" w:type="dxa"/>
            <w:vAlign w:val="center"/>
          </w:tcPr>
          <w:p>
            <w:pPr>
              <w:pStyle w:val="13"/>
            </w:pPr>
            <w:r>
              <w:t>外包服务合格要求</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账目完成及时率</w:t>
            </w:r>
          </w:p>
        </w:tc>
        <w:tc>
          <w:tcPr>
            <w:tcW w:w="3430" w:type="dxa"/>
            <w:vAlign w:val="center"/>
          </w:tcPr>
          <w:p>
            <w:pPr>
              <w:pStyle w:val="13"/>
            </w:pPr>
            <w:r>
              <w:t>外包服务完成情况</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服务费用单价</w:t>
            </w:r>
          </w:p>
        </w:tc>
        <w:tc>
          <w:tcPr>
            <w:tcW w:w="3430" w:type="dxa"/>
            <w:vAlign w:val="center"/>
          </w:tcPr>
          <w:p>
            <w:pPr>
              <w:pStyle w:val="13"/>
            </w:pPr>
            <w:r>
              <w:t>外包服务费用标准</w:t>
            </w:r>
          </w:p>
        </w:tc>
        <w:tc>
          <w:tcPr>
            <w:tcW w:w="2551" w:type="dxa"/>
            <w:vAlign w:val="center"/>
          </w:tcPr>
          <w:p>
            <w:pPr>
              <w:pStyle w:val="13"/>
            </w:pPr>
            <w:r>
              <w:t>≤2.9万元/季度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集体资金合规使用率</w:t>
            </w:r>
          </w:p>
        </w:tc>
        <w:tc>
          <w:tcPr>
            <w:tcW w:w="3430" w:type="dxa"/>
            <w:vAlign w:val="center"/>
          </w:tcPr>
          <w:p>
            <w:pPr>
              <w:pStyle w:val="13"/>
            </w:pPr>
            <w:r>
              <w:t>资金使用合规体现</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促进财务公开化，保证村民知情权。</w:t>
            </w:r>
          </w:p>
        </w:tc>
        <w:tc>
          <w:tcPr>
            <w:tcW w:w="3430" w:type="dxa"/>
            <w:vAlign w:val="center"/>
          </w:tcPr>
          <w:p>
            <w:pPr>
              <w:pStyle w:val="13"/>
            </w:pPr>
            <w:r>
              <w:t>村民权益保证</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对代理工作满意度</w:t>
            </w:r>
          </w:p>
        </w:tc>
        <w:tc>
          <w:tcPr>
            <w:tcW w:w="3430" w:type="dxa"/>
            <w:vAlign w:val="center"/>
          </w:tcPr>
          <w:p>
            <w:pPr>
              <w:pStyle w:val="13"/>
            </w:pPr>
            <w:r>
              <w:t>对代理工作满意度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12"/>
      <w:r>
        <w:rPr>
          <w:rFonts w:ascii="方正仿宋_GBK" w:hAnsi="方正仿宋_GBK" w:eastAsia="方正仿宋_GBK" w:cs="方正仿宋_GBK"/>
          <w:color w:val="000000"/>
          <w:sz w:val="28"/>
        </w:rPr>
        <w:t>9.试点村陈圈善门口善后组综合管理项目资金绩效目标表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试点村陈圈善门口善后组综合管理项目资金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368000.00</w:t>
            </w:r>
          </w:p>
        </w:tc>
        <w:tc>
          <w:tcPr>
            <w:tcW w:w="1587" w:type="dxa"/>
            <w:vAlign w:val="center"/>
          </w:tcPr>
          <w:p>
            <w:pPr>
              <w:pStyle w:val="14"/>
            </w:pPr>
            <w:r>
              <w:t>其中：财政    资金</w:t>
            </w:r>
          </w:p>
        </w:tc>
        <w:tc>
          <w:tcPr>
            <w:tcW w:w="1843" w:type="dxa"/>
            <w:vAlign w:val="center"/>
          </w:tcPr>
          <w:p>
            <w:pPr>
              <w:pStyle w:val="13"/>
            </w:pPr>
            <w:r>
              <w:t>368000.00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依据试点村陈圈善门口善后组工作职责，做到使遗留问题得到及时有效解决，最终达到以民为本、促进社会和谐的效果。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6.依据试点村陈圈善门口善后组工作职责，做到使遗留问题得到及时有效解决，最终达到以民为本、促进社会和谐的效果。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试点村善后组用工人员</w:t>
            </w:r>
          </w:p>
        </w:tc>
        <w:tc>
          <w:tcPr>
            <w:tcW w:w="3430" w:type="dxa"/>
            <w:vAlign w:val="center"/>
          </w:tcPr>
          <w:p>
            <w:pPr>
              <w:pStyle w:val="13"/>
            </w:pPr>
            <w:r>
              <w:t>法人、会计、临时用工</w:t>
            </w:r>
          </w:p>
        </w:tc>
        <w:tc>
          <w:tcPr>
            <w:tcW w:w="2551" w:type="dxa"/>
            <w:vAlign w:val="center"/>
          </w:tcPr>
          <w:p>
            <w:pPr>
              <w:pStyle w:val="13"/>
            </w:pPr>
            <w:r>
              <w:t>8人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工作任务完成完成率</w:t>
            </w:r>
          </w:p>
        </w:tc>
        <w:tc>
          <w:tcPr>
            <w:tcW w:w="3430" w:type="dxa"/>
            <w:vAlign w:val="center"/>
          </w:tcPr>
          <w:p>
            <w:pPr>
              <w:pStyle w:val="13"/>
            </w:pPr>
            <w:r>
              <w:t>上级部门或领导部署工作任务能保质完成</w:t>
            </w:r>
          </w:p>
        </w:tc>
        <w:tc>
          <w:tcPr>
            <w:tcW w:w="2551" w:type="dxa"/>
            <w:vAlign w:val="center"/>
          </w:tcPr>
          <w:p>
            <w:pPr>
              <w:pStyle w:val="13"/>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工作任务完成及时率</w:t>
            </w:r>
          </w:p>
        </w:tc>
        <w:tc>
          <w:tcPr>
            <w:tcW w:w="3430" w:type="dxa"/>
            <w:vAlign w:val="center"/>
          </w:tcPr>
          <w:p>
            <w:pPr>
              <w:pStyle w:val="13"/>
            </w:pPr>
            <w:r>
              <w:t>日常工作及时向相关部门申请汇报</w:t>
            </w:r>
          </w:p>
        </w:tc>
        <w:tc>
          <w:tcPr>
            <w:tcW w:w="2551" w:type="dxa"/>
            <w:vAlign w:val="center"/>
          </w:tcPr>
          <w:p>
            <w:pPr>
              <w:pStyle w:val="13"/>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支付2023年两试点村善后组8名临时用工人员补贴（1-12月）</w:t>
            </w:r>
          </w:p>
        </w:tc>
        <w:tc>
          <w:tcPr>
            <w:tcW w:w="3430" w:type="dxa"/>
            <w:vAlign w:val="center"/>
          </w:tcPr>
          <w:p>
            <w:pPr>
              <w:pStyle w:val="13"/>
            </w:pPr>
            <w:r>
              <w:t>按月支付8名工作人员补贴</w:t>
            </w:r>
          </w:p>
        </w:tc>
        <w:tc>
          <w:tcPr>
            <w:tcW w:w="2551" w:type="dxa"/>
            <w:vAlign w:val="center"/>
          </w:tcPr>
          <w:p>
            <w:pPr>
              <w:pStyle w:val="13"/>
            </w:pPr>
            <w:r>
              <w:t>≤4.8万元/年/人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支付2023年陈圈善门口善后组饮水井和办公地点电费、取暖费</w:t>
            </w:r>
          </w:p>
        </w:tc>
        <w:tc>
          <w:tcPr>
            <w:tcW w:w="3430" w:type="dxa"/>
            <w:vAlign w:val="center"/>
          </w:tcPr>
          <w:p>
            <w:pPr>
              <w:pStyle w:val="13"/>
            </w:pPr>
            <w:r>
              <w:t>据实发生报销</w:t>
            </w:r>
          </w:p>
        </w:tc>
        <w:tc>
          <w:tcPr>
            <w:tcW w:w="2551" w:type="dxa"/>
            <w:vAlign w:val="center"/>
          </w:tcPr>
          <w:p>
            <w:pPr>
              <w:pStyle w:val="13"/>
            </w:pPr>
            <w:r>
              <w:t>≤8.8万元/年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支付2023年陈圈善门口善后组饮水井改造及维修款</w:t>
            </w:r>
          </w:p>
        </w:tc>
        <w:tc>
          <w:tcPr>
            <w:tcW w:w="3430" w:type="dxa"/>
            <w:vAlign w:val="center"/>
          </w:tcPr>
          <w:p>
            <w:pPr>
              <w:pStyle w:val="13"/>
            </w:pPr>
            <w:r>
              <w:t>据实发生报销</w:t>
            </w:r>
          </w:p>
        </w:tc>
        <w:tc>
          <w:tcPr>
            <w:tcW w:w="2551" w:type="dxa"/>
            <w:vAlign w:val="center"/>
          </w:tcPr>
          <w:p>
            <w:pPr>
              <w:pStyle w:val="13"/>
            </w:pPr>
            <w:r>
              <w:t>≤5万元/年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保障原陈圈、善门口村遗留问题能够有效解决。</w:t>
            </w:r>
          </w:p>
        </w:tc>
        <w:tc>
          <w:tcPr>
            <w:tcW w:w="3430" w:type="dxa"/>
            <w:vAlign w:val="center"/>
          </w:tcPr>
          <w:p>
            <w:pPr>
              <w:pStyle w:val="13"/>
            </w:pPr>
            <w:r>
              <w:t>保障原陈圈、善门口村遗留问题能够有效解决。</w:t>
            </w:r>
          </w:p>
        </w:tc>
        <w:tc>
          <w:tcPr>
            <w:tcW w:w="2551" w:type="dxa"/>
            <w:vAlign w:val="center"/>
          </w:tcPr>
          <w:p>
            <w:pPr>
              <w:pStyle w:val="13"/>
            </w:pPr>
            <w:r>
              <w:t>明显优化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体现以民为本，有效提升社会和谐度。</w:t>
            </w:r>
          </w:p>
        </w:tc>
        <w:tc>
          <w:tcPr>
            <w:tcW w:w="3430" w:type="dxa"/>
            <w:vAlign w:val="center"/>
          </w:tcPr>
          <w:p>
            <w:pPr>
              <w:pStyle w:val="13"/>
            </w:pPr>
            <w:r>
              <w:t>体现以民为本，有效提升社会和谐度。</w:t>
            </w:r>
          </w:p>
        </w:tc>
        <w:tc>
          <w:tcPr>
            <w:tcW w:w="2551" w:type="dxa"/>
            <w:vAlign w:val="center"/>
          </w:tcPr>
          <w:p>
            <w:pPr>
              <w:pStyle w:val="13"/>
            </w:pPr>
            <w:r>
              <w:t>长期保持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善后组工作人员对相关科室工作配合满意度</w:t>
            </w:r>
          </w:p>
        </w:tc>
        <w:tc>
          <w:tcPr>
            <w:tcW w:w="3430" w:type="dxa"/>
            <w:vAlign w:val="center"/>
          </w:tcPr>
          <w:p>
            <w:pPr>
              <w:pStyle w:val="13"/>
            </w:pPr>
            <w:r>
              <w:t>善后组工作人员对相关科室工作配合满意度</w:t>
            </w:r>
          </w:p>
        </w:tc>
        <w:tc>
          <w:tcPr>
            <w:tcW w:w="2551" w:type="dxa"/>
            <w:vAlign w:val="center"/>
          </w:tcPr>
          <w:p>
            <w:pPr>
              <w:pStyle w:val="13"/>
            </w:pPr>
            <w:r>
              <w:t>≥90百分比</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3"/>
      <w:r>
        <w:rPr>
          <w:rFonts w:ascii="方正仿宋_GBK" w:hAnsi="方正仿宋_GBK" w:eastAsia="方正仿宋_GBK" w:cs="方正仿宋_GBK"/>
          <w:color w:val="000000"/>
          <w:sz w:val="28"/>
        </w:rPr>
        <w:t>10.统发外人员工资补贴项目绩效目标表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统发外人员工资补贴项目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250000.00</w:t>
            </w:r>
          </w:p>
        </w:tc>
        <w:tc>
          <w:tcPr>
            <w:tcW w:w="1587" w:type="dxa"/>
            <w:vAlign w:val="center"/>
          </w:tcPr>
          <w:p>
            <w:pPr>
              <w:pStyle w:val="14"/>
            </w:pPr>
            <w:r>
              <w:t>其中：财政    资金</w:t>
            </w:r>
          </w:p>
        </w:tc>
        <w:tc>
          <w:tcPr>
            <w:tcW w:w="1843" w:type="dxa"/>
            <w:vAlign w:val="center"/>
          </w:tcPr>
          <w:p>
            <w:pPr>
              <w:pStyle w:val="13"/>
            </w:pPr>
            <w:r>
              <w:t>250000.00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根据机关事业单位工作人员遗属困难补助审批及管理有关事项的通知津滨人社[2019]14号发放遗属补助；按照支付程序发放统发外退休人员工资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1.通过为统发外退休人员发放工资，保障退休人员退休后生活。</w:t>
            </w:r>
          </w:p>
          <w:p>
            <w:pPr>
              <w:pStyle w:val="13"/>
            </w:pPr>
            <w:r>
              <w:t>2.通过为困难遗属发放补贴，提升困难遗属的生活水平。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统发外退休人员数量</w:t>
            </w:r>
          </w:p>
        </w:tc>
        <w:tc>
          <w:tcPr>
            <w:tcW w:w="3430" w:type="dxa"/>
            <w:vAlign w:val="center"/>
          </w:tcPr>
          <w:p>
            <w:pPr>
              <w:pStyle w:val="13"/>
            </w:pPr>
            <w:r>
              <w:t>统发外退休人员数量</w:t>
            </w:r>
          </w:p>
        </w:tc>
        <w:tc>
          <w:tcPr>
            <w:tcW w:w="2551" w:type="dxa"/>
            <w:vAlign w:val="center"/>
          </w:tcPr>
          <w:p>
            <w:pPr>
              <w:pStyle w:val="13"/>
            </w:pPr>
            <w:r>
              <w:t>≥10人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遗属人员数量</w:t>
            </w:r>
          </w:p>
        </w:tc>
        <w:tc>
          <w:tcPr>
            <w:tcW w:w="3430" w:type="dxa"/>
            <w:vAlign w:val="center"/>
          </w:tcPr>
          <w:p>
            <w:pPr>
              <w:pStyle w:val="13"/>
            </w:pPr>
            <w:r>
              <w:t>遗属人员数量</w:t>
            </w:r>
          </w:p>
        </w:tc>
        <w:tc>
          <w:tcPr>
            <w:tcW w:w="2551" w:type="dxa"/>
            <w:vAlign w:val="center"/>
          </w:tcPr>
          <w:p>
            <w:pPr>
              <w:pStyle w:val="13"/>
            </w:pPr>
            <w:r>
              <w:t>≥12人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资金发放合规率</w:t>
            </w:r>
          </w:p>
        </w:tc>
        <w:tc>
          <w:tcPr>
            <w:tcW w:w="3430" w:type="dxa"/>
            <w:vAlign w:val="center"/>
          </w:tcPr>
          <w:p>
            <w:pPr>
              <w:pStyle w:val="13"/>
            </w:pPr>
            <w:r>
              <w:t>资金发放合规率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资金发放及时率</w:t>
            </w:r>
          </w:p>
        </w:tc>
        <w:tc>
          <w:tcPr>
            <w:tcW w:w="3430" w:type="dxa"/>
            <w:vAlign w:val="center"/>
          </w:tcPr>
          <w:p>
            <w:pPr>
              <w:pStyle w:val="13"/>
            </w:pPr>
            <w:r>
              <w:t>资金发放及时率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统发外退休人员工资</w:t>
            </w:r>
          </w:p>
        </w:tc>
        <w:tc>
          <w:tcPr>
            <w:tcW w:w="3430" w:type="dxa"/>
            <w:vAlign w:val="center"/>
          </w:tcPr>
          <w:p>
            <w:pPr>
              <w:pStyle w:val="13"/>
            </w:pPr>
            <w:r>
              <w:t>统发外退休人员工资</w:t>
            </w:r>
          </w:p>
        </w:tc>
        <w:tc>
          <w:tcPr>
            <w:tcW w:w="2551" w:type="dxa"/>
            <w:vAlign w:val="center"/>
          </w:tcPr>
          <w:p>
            <w:pPr>
              <w:pStyle w:val="13"/>
            </w:pPr>
            <w:r>
              <w:t>≤800元/人/月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遗属人员补贴</w:t>
            </w:r>
          </w:p>
        </w:tc>
        <w:tc>
          <w:tcPr>
            <w:tcW w:w="3430" w:type="dxa"/>
            <w:vAlign w:val="center"/>
          </w:tcPr>
          <w:p>
            <w:pPr>
              <w:pStyle w:val="13"/>
            </w:pPr>
            <w:r>
              <w:t>遗属人员补贴</w:t>
            </w:r>
          </w:p>
        </w:tc>
        <w:tc>
          <w:tcPr>
            <w:tcW w:w="2551" w:type="dxa"/>
            <w:vAlign w:val="center"/>
          </w:tcPr>
          <w:p>
            <w:pPr>
              <w:pStyle w:val="13"/>
            </w:pPr>
            <w:r>
              <w:t>≤1000元/人/月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工资补贴发放持续时间</w:t>
            </w:r>
          </w:p>
        </w:tc>
        <w:tc>
          <w:tcPr>
            <w:tcW w:w="3430" w:type="dxa"/>
            <w:vAlign w:val="center"/>
          </w:tcPr>
          <w:p>
            <w:pPr>
              <w:pStyle w:val="13"/>
            </w:pPr>
            <w:r>
              <w:t>工资补贴发放持续时间</w:t>
            </w:r>
          </w:p>
        </w:tc>
        <w:tc>
          <w:tcPr>
            <w:tcW w:w="2551" w:type="dxa"/>
            <w:vAlign w:val="center"/>
          </w:tcPr>
          <w:p>
            <w:pPr>
              <w:pStyle w:val="13"/>
            </w:pPr>
            <w:r>
              <w:t>按照审批文件执行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发放对象满意度</w:t>
            </w:r>
          </w:p>
        </w:tc>
        <w:tc>
          <w:tcPr>
            <w:tcW w:w="3430" w:type="dxa"/>
            <w:vAlign w:val="center"/>
          </w:tcPr>
          <w:p>
            <w:pPr>
              <w:pStyle w:val="13"/>
            </w:pPr>
            <w:r>
              <w:t>发放对象满意度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4"/>
      <w:r>
        <w:rPr>
          <w:rFonts w:ascii="方正仿宋_GBK" w:hAnsi="方正仿宋_GBK" w:eastAsia="方正仿宋_GBK" w:cs="方正仿宋_GBK"/>
          <w:color w:val="000000"/>
          <w:sz w:val="28"/>
        </w:rPr>
        <w:t>11.2023年度社区工作者体检项目绩效目标表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2023年度社区工作者体检项目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843" w:type="dxa"/>
            <w:vAlign w:val="center"/>
          </w:tcPr>
          <w:p>
            <w:pPr>
              <w:pStyle w:val="13"/>
            </w:pPr>
            <w:r>
              <w:t>100000.00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 xml:space="preserve"> 为胡家园辖区19个社区居委会的170名社区工作者，安排每年一次的体检。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1.依据区民政局的要求，为每名社区工作者安排每年一次的体检，为每名社区工作者的身体健康保驾护航，更好服务居民。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参检社区工作者数量</w:t>
            </w:r>
          </w:p>
        </w:tc>
        <w:tc>
          <w:tcPr>
            <w:tcW w:w="3430" w:type="dxa"/>
            <w:vAlign w:val="center"/>
          </w:tcPr>
          <w:p>
            <w:pPr>
              <w:pStyle w:val="13"/>
            </w:pPr>
            <w:r>
              <w:t>参检社区工作者数量</w:t>
            </w:r>
          </w:p>
        </w:tc>
        <w:tc>
          <w:tcPr>
            <w:tcW w:w="2551" w:type="dxa"/>
            <w:vAlign w:val="center"/>
          </w:tcPr>
          <w:p>
            <w:pPr>
              <w:pStyle w:val="13"/>
            </w:pPr>
            <w:r>
              <w:t>170人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体检医务人员资质达标率</w:t>
            </w:r>
          </w:p>
        </w:tc>
        <w:tc>
          <w:tcPr>
            <w:tcW w:w="3430" w:type="dxa"/>
            <w:vAlign w:val="center"/>
          </w:tcPr>
          <w:p>
            <w:pPr>
              <w:pStyle w:val="13"/>
            </w:pPr>
            <w:r>
              <w:t>体检医务人员资质达标率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体检及时率</w:t>
            </w:r>
          </w:p>
        </w:tc>
        <w:tc>
          <w:tcPr>
            <w:tcW w:w="3430" w:type="dxa"/>
            <w:vAlign w:val="center"/>
          </w:tcPr>
          <w:p>
            <w:pPr>
              <w:pStyle w:val="13"/>
            </w:pPr>
            <w:r>
              <w:t>体检及时率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体检标准社区书记</w:t>
            </w:r>
          </w:p>
        </w:tc>
        <w:tc>
          <w:tcPr>
            <w:tcW w:w="3430" w:type="dxa"/>
            <w:vAlign w:val="center"/>
          </w:tcPr>
          <w:p>
            <w:pPr>
              <w:pStyle w:val="13"/>
            </w:pPr>
            <w:r>
              <w:t>体检标准社区书记</w:t>
            </w:r>
          </w:p>
        </w:tc>
        <w:tc>
          <w:tcPr>
            <w:tcW w:w="2551" w:type="dxa"/>
            <w:vAlign w:val="center"/>
          </w:tcPr>
          <w:p>
            <w:pPr>
              <w:pStyle w:val="13"/>
            </w:pPr>
            <w:r>
              <w:t>≤1300元/人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体检标准社工（女）</w:t>
            </w:r>
          </w:p>
        </w:tc>
        <w:tc>
          <w:tcPr>
            <w:tcW w:w="3430" w:type="dxa"/>
            <w:vAlign w:val="center"/>
          </w:tcPr>
          <w:p>
            <w:pPr>
              <w:pStyle w:val="13"/>
            </w:pPr>
            <w:r>
              <w:t>体检标准社工（女）</w:t>
            </w:r>
          </w:p>
        </w:tc>
        <w:tc>
          <w:tcPr>
            <w:tcW w:w="2551" w:type="dxa"/>
            <w:vAlign w:val="center"/>
          </w:tcPr>
          <w:p>
            <w:pPr>
              <w:pStyle w:val="13"/>
            </w:pPr>
            <w:r>
              <w:t>≤460元/人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体检标准社工（男）</w:t>
            </w:r>
          </w:p>
        </w:tc>
        <w:tc>
          <w:tcPr>
            <w:tcW w:w="3430" w:type="dxa"/>
            <w:vAlign w:val="center"/>
          </w:tcPr>
          <w:p>
            <w:pPr>
              <w:pStyle w:val="13"/>
            </w:pPr>
            <w:r>
              <w:t>体检标准社工（男）</w:t>
            </w:r>
          </w:p>
        </w:tc>
        <w:tc>
          <w:tcPr>
            <w:tcW w:w="2551" w:type="dxa"/>
            <w:vAlign w:val="center"/>
          </w:tcPr>
          <w:p>
            <w:pPr>
              <w:pStyle w:val="13"/>
            </w:pPr>
            <w:r>
              <w:t>≤400元/人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社工工作积极性</w:t>
            </w:r>
          </w:p>
        </w:tc>
        <w:tc>
          <w:tcPr>
            <w:tcW w:w="3430" w:type="dxa"/>
            <w:vAlign w:val="center"/>
          </w:tcPr>
          <w:p>
            <w:pPr>
              <w:pStyle w:val="13"/>
            </w:pPr>
            <w:r>
              <w:t>社工工作积极性</w:t>
            </w:r>
          </w:p>
        </w:tc>
        <w:tc>
          <w:tcPr>
            <w:tcW w:w="2551" w:type="dxa"/>
            <w:vAlign w:val="center"/>
          </w:tcPr>
          <w:p>
            <w:pPr>
              <w:pStyle w:val="13"/>
            </w:pPr>
            <w:r>
              <w:t>明显提高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社区工作者满意度</w:t>
            </w:r>
          </w:p>
        </w:tc>
        <w:tc>
          <w:tcPr>
            <w:tcW w:w="3430" w:type="dxa"/>
            <w:vAlign w:val="center"/>
          </w:tcPr>
          <w:p>
            <w:pPr>
              <w:pStyle w:val="13"/>
            </w:pPr>
            <w:r>
              <w:t>社区工作者对满意度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5"/>
      <w:r>
        <w:rPr>
          <w:rFonts w:ascii="方正仿宋_GBK" w:hAnsi="方正仿宋_GBK" w:eastAsia="方正仿宋_GBK" w:cs="方正仿宋_GBK"/>
          <w:color w:val="000000"/>
          <w:sz w:val="28"/>
        </w:rPr>
        <w:t>12.2023年退役军人慰问经费绩效目标表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2023年退役军人慰问经费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443600.00</w:t>
            </w:r>
          </w:p>
        </w:tc>
        <w:tc>
          <w:tcPr>
            <w:tcW w:w="1587" w:type="dxa"/>
            <w:vAlign w:val="center"/>
          </w:tcPr>
          <w:p>
            <w:pPr>
              <w:pStyle w:val="14"/>
            </w:pPr>
            <w:r>
              <w:t>其中：财政    资金</w:t>
            </w:r>
          </w:p>
        </w:tc>
        <w:tc>
          <w:tcPr>
            <w:tcW w:w="1843" w:type="dxa"/>
            <w:vAlign w:val="center"/>
          </w:tcPr>
          <w:p>
            <w:pPr>
              <w:pStyle w:val="13"/>
            </w:pPr>
            <w:r>
              <w:t>443600.00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2023年春节、八一期间慰问退役军人及优抚对象慰问经费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1.依据区退役军人事务局、关爱退役军人协会要求，在2023年春节及八一期间走访慰问退役军人，达到贯彻落实优抚政策，做好拥军优属，优待抚恤工作的效果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慰问烈属</w:t>
            </w:r>
          </w:p>
        </w:tc>
        <w:tc>
          <w:tcPr>
            <w:tcW w:w="3430" w:type="dxa"/>
            <w:vAlign w:val="center"/>
          </w:tcPr>
          <w:p>
            <w:pPr>
              <w:pStyle w:val="13"/>
            </w:pPr>
            <w:r>
              <w:t>春节、八一期间</w:t>
            </w:r>
          </w:p>
        </w:tc>
        <w:tc>
          <w:tcPr>
            <w:tcW w:w="2551" w:type="dxa"/>
            <w:vAlign w:val="center"/>
          </w:tcPr>
          <w:p>
            <w:pPr>
              <w:pStyle w:val="13"/>
            </w:pPr>
            <w:r>
              <w:t>≥1户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慰问重点优抚对象</w:t>
            </w:r>
          </w:p>
        </w:tc>
        <w:tc>
          <w:tcPr>
            <w:tcW w:w="3430" w:type="dxa"/>
            <w:vAlign w:val="center"/>
          </w:tcPr>
          <w:p>
            <w:pPr>
              <w:pStyle w:val="13"/>
            </w:pPr>
            <w:r>
              <w:t>春节、八一期间</w:t>
            </w:r>
          </w:p>
        </w:tc>
        <w:tc>
          <w:tcPr>
            <w:tcW w:w="2551" w:type="dxa"/>
            <w:vAlign w:val="center"/>
          </w:tcPr>
          <w:p>
            <w:pPr>
              <w:pStyle w:val="13"/>
            </w:pPr>
            <w:r>
              <w:t>≥50人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慰问困难退役军人及家属</w:t>
            </w:r>
          </w:p>
        </w:tc>
        <w:tc>
          <w:tcPr>
            <w:tcW w:w="3430" w:type="dxa"/>
            <w:vAlign w:val="center"/>
          </w:tcPr>
          <w:p>
            <w:pPr>
              <w:pStyle w:val="13"/>
            </w:pPr>
            <w:r>
              <w:t>春节期间</w:t>
            </w:r>
          </w:p>
        </w:tc>
        <w:tc>
          <w:tcPr>
            <w:tcW w:w="2551" w:type="dxa"/>
            <w:vAlign w:val="center"/>
          </w:tcPr>
          <w:p>
            <w:pPr>
              <w:pStyle w:val="13"/>
            </w:pPr>
            <w:r>
              <w:t>≥100人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发放春节慰问品</w:t>
            </w:r>
          </w:p>
        </w:tc>
        <w:tc>
          <w:tcPr>
            <w:tcW w:w="3430" w:type="dxa"/>
            <w:vAlign w:val="center"/>
          </w:tcPr>
          <w:p>
            <w:pPr>
              <w:pStyle w:val="13"/>
            </w:pPr>
            <w:r>
              <w:t>发放蔬菜给退役军人及现役军人家属</w:t>
            </w:r>
          </w:p>
        </w:tc>
        <w:tc>
          <w:tcPr>
            <w:tcW w:w="2551" w:type="dxa"/>
            <w:vAlign w:val="center"/>
          </w:tcPr>
          <w:p>
            <w:pPr>
              <w:pStyle w:val="13"/>
            </w:pPr>
            <w:r>
              <w:t>≥1600箱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慰问参试人员及残疾军人</w:t>
            </w:r>
          </w:p>
        </w:tc>
        <w:tc>
          <w:tcPr>
            <w:tcW w:w="3430" w:type="dxa"/>
            <w:vAlign w:val="center"/>
          </w:tcPr>
          <w:p>
            <w:pPr>
              <w:pStyle w:val="13"/>
            </w:pPr>
            <w:r>
              <w:t>八一期间</w:t>
            </w:r>
          </w:p>
        </w:tc>
        <w:tc>
          <w:tcPr>
            <w:tcW w:w="2551" w:type="dxa"/>
            <w:vAlign w:val="center"/>
          </w:tcPr>
          <w:p>
            <w:pPr>
              <w:pStyle w:val="13"/>
            </w:pPr>
            <w:r>
              <w:t>≥30人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市政人员</w:t>
            </w:r>
          </w:p>
        </w:tc>
        <w:tc>
          <w:tcPr>
            <w:tcW w:w="3430" w:type="dxa"/>
            <w:vAlign w:val="center"/>
          </w:tcPr>
          <w:p>
            <w:pPr>
              <w:pStyle w:val="13"/>
            </w:pPr>
            <w:r>
              <w:t>八一期间</w:t>
            </w:r>
          </w:p>
        </w:tc>
        <w:tc>
          <w:tcPr>
            <w:tcW w:w="2551" w:type="dxa"/>
            <w:vAlign w:val="center"/>
          </w:tcPr>
          <w:p>
            <w:pPr>
              <w:pStyle w:val="13"/>
            </w:pPr>
            <w:r>
              <w:t>≥3人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慰问义务兵</w:t>
            </w:r>
          </w:p>
        </w:tc>
        <w:tc>
          <w:tcPr>
            <w:tcW w:w="3430" w:type="dxa"/>
            <w:vAlign w:val="center"/>
          </w:tcPr>
          <w:p>
            <w:pPr>
              <w:pStyle w:val="13"/>
            </w:pPr>
            <w:r>
              <w:t>八一期间</w:t>
            </w:r>
          </w:p>
        </w:tc>
        <w:tc>
          <w:tcPr>
            <w:tcW w:w="2551" w:type="dxa"/>
            <w:vAlign w:val="center"/>
          </w:tcPr>
          <w:p>
            <w:pPr>
              <w:pStyle w:val="13"/>
            </w:pPr>
            <w:r>
              <w:t>≥15人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慰问金及慰问品发放合规率</w:t>
            </w:r>
          </w:p>
        </w:tc>
        <w:tc>
          <w:tcPr>
            <w:tcW w:w="3430" w:type="dxa"/>
            <w:vAlign w:val="center"/>
          </w:tcPr>
          <w:p>
            <w:pPr>
              <w:pStyle w:val="13"/>
            </w:pPr>
            <w:r>
              <w:t>发放流程符合政策规定</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慰问工作开展时间</w:t>
            </w:r>
          </w:p>
        </w:tc>
        <w:tc>
          <w:tcPr>
            <w:tcW w:w="3430" w:type="dxa"/>
            <w:vAlign w:val="center"/>
          </w:tcPr>
          <w:p>
            <w:pPr>
              <w:pStyle w:val="13"/>
            </w:pPr>
            <w:r>
              <w:t>春节、八一期间</w:t>
            </w:r>
          </w:p>
        </w:tc>
        <w:tc>
          <w:tcPr>
            <w:tcW w:w="2551" w:type="dxa"/>
            <w:vAlign w:val="center"/>
          </w:tcPr>
          <w:p>
            <w:pPr>
              <w:pStyle w:val="13"/>
            </w:pPr>
            <w:r>
              <w:t>节日前后三日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烈属慰问金</w:t>
            </w:r>
          </w:p>
        </w:tc>
        <w:tc>
          <w:tcPr>
            <w:tcW w:w="3430" w:type="dxa"/>
            <w:vAlign w:val="center"/>
          </w:tcPr>
          <w:p>
            <w:pPr>
              <w:pStyle w:val="13"/>
            </w:pPr>
            <w:r>
              <w:t>春节、八一期间</w:t>
            </w:r>
          </w:p>
        </w:tc>
        <w:tc>
          <w:tcPr>
            <w:tcW w:w="2551" w:type="dxa"/>
            <w:vAlign w:val="center"/>
          </w:tcPr>
          <w:p>
            <w:pPr>
              <w:pStyle w:val="13"/>
            </w:pPr>
            <w:r>
              <w:t>≤8000元/户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重点优抚对象慰问金</w:t>
            </w:r>
          </w:p>
        </w:tc>
        <w:tc>
          <w:tcPr>
            <w:tcW w:w="3430" w:type="dxa"/>
            <w:vAlign w:val="center"/>
          </w:tcPr>
          <w:p>
            <w:pPr>
              <w:pStyle w:val="13"/>
            </w:pPr>
            <w:r>
              <w:t>春节、八一期间</w:t>
            </w:r>
          </w:p>
        </w:tc>
        <w:tc>
          <w:tcPr>
            <w:tcW w:w="2551" w:type="dxa"/>
            <w:vAlign w:val="center"/>
          </w:tcPr>
          <w:p>
            <w:pPr>
              <w:pStyle w:val="13"/>
            </w:pPr>
            <w:r>
              <w:t>≤500元/人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慰问困难退役军人及家属</w:t>
            </w:r>
          </w:p>
        </w:tc>
        <w:tc>
          <w:tcPr>
            <w:tcW w:w="3430" w:type="dxa"/>
            <w:vAlign w:val="center"/>
          </w:tcPr>
          <w:p>
            <w:pPr>
              <w:pStyle w:val="13"/>
            </w:pPr>
            <w:r>
              <w:t>春节期间</w:t>
            </w:r>
          </w:p>
        </w:tc>
        <w:tc>
          <w:tcPr>
            <w:tcW w:w="2551" w:type="dxa"/>
            <w:vAlign w:val="center"/>
          </w:tcPr>
          <w:p>
            <w:pPr>
              <w:pStyle w:val="13"/>
            </w:pPr>
            <w:r>
              <w:t>≤200元/人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春节慰问品</w:t>
            </w:r>
          </w:p>
        </w:tc>
        <w:tc>
          <w:tcPr>
            <w:tcW w:w="3430" w:type="dxa"/>
            <w:vAlign w:val="center"/>
          </w:tcPr>
          <w:p>
            <w:pPr>
              <w:pStyle w:val="13"/>
            </w:pPr>
            <w:r>
              <w:t>蔬菜购置成本</w:t>
            </w:r>
          </w:p>
        </w:tc>
        <w:tc>
          <w:tcPr>
            <w:tcW w:w="2551" w:type="dxa"/>
            <w:vAlign w:val="center"/>
          </w:tcPr>
          <w:p>
            <w:pPr>
              <w:pStyle w:val="13"/>
            </w:pPr>
            <w:r>
              <w:t>≤200元/箱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参试人员慰问金</w:t>
            </w:r>
          </w:p>
        </w:tc>
        <w:tc>
          <w:tcPr>
            <w:tcW w:w="3430" w:type="dxa"/>
            <w:vAlign w:val="center"/>
          </w:tcPr>
          <w:p>
            <w:pPr>
              <w:pStyle w:val="13"/>
            </w:pPr>
            <w:r>
              <w:t>八一期间</w:t>
            </w:r>
          </w:p>
        </w:tc>
        <w:tc>
          <w:tcPr>
            <w:tcW w:w="2551" w:type="dxa"/>
            <w:vAlign w:val="center"/>
          </w:tcPr>
          <w:p>
            <w:pPr>
              <w:pStyle w:val="13"/>
            </w:pPr>
            <w:r>
              <w:t>≤500元/人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市政人员慰问金</w:t>
            </w:r>
          </w:p>
        </w:tc>
        <w:tc>
          <w:tcPr>
            <w:tcW w:w="3430" w:type="dxa"/>
            <w:vAlign w:val="center"/>
          </w:tcPr>
          <w:p>
            <w:pPr>
              <w:pStyle w:val="13"/>
            </w:pPr>
            <w:r>
              <w:t>八一期间</w:t>
            </w:r>
          </w:p>
        </w:tc>
        <w:tc>
          <w:tcPr>
            <w:tcW w:w="2551" w:type="dxa"/>
            <w:vAlign w:val="center"/>
          </w:tcPr>
          <w:p>
            <w:pPr>
              <w:pStyle w:val="13"/>
            </w:pPr>
            <w:r>
              <w:t>≤500元/人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义务兵慰问金</w:t>
            </w:r>
          </w:p>
        </w:tc>
        <w:tc>
          <w:tcPr>
            <w:tcW w:w="3430" w:type="dxa"/>
            <w:vAlign w:val="center"/>
          </w:tcPr>
          <w:p>
            <w:pPr>
              <w:pStyle w:val="13"/>
            </w:pPr>
            <w:r>
              <w:t>八一期间</w:t>
            </w:r>
          </w:p>
        </w:tc>
        <w:tc>
          <w:tcPr>
            <w:tcW w:w="2551" w:type="dxa"/>
            <w:vAlign w:val="center"/>
          </w:tcPr>
          <w:p>
            <w:pPr>
              <w:pStyle w:val="13"/>
            </w:pPr>
            <w:r>
              <w:t>≤210元/人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贯彻落实优抚政策，做好拥军优属，优待抚恤工作，做好退役军人权益保障工作</w:t>
            </w:r>
          </w:p>
        </w:tc>
        <w:tc>
          <w:tcPr>
            <w:tcW w:w="3430" w:type="dxa"/>
            <w:vAlign w:val="center"/>
          </w:tcPr>
          <w:p>
            <w:pPr>
              <w:pStyle w:val="13"/>
            </w:pPr>
            <w:r>
              <w:t>贯彻落实优抚政策，做好拥军优属，优待抚恤工作，做好退役军人权益保障工作</w:t>
            </w:r>
          </w:p>
        </w:tc>
        <w:tc>
          <w:tcPr>
            <w:tcW w:w="2551" w:type="dxa"/>
            <w:vAlign w:val="center"/>
          </w:tcPr>
          <w:p>
            <w:pPr>
              <w:pStyle w:val="13"/>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退役军人群体满意度</w:t>
            </w:r>
          </w:p>
        </w:tc>
        <w:tc>
          <w:tcPr>
            <w:tcW w:w="3430" w:type="dxa"/>
            <w:vAlign w:val="center"/>
          </w:tcPr>
          <w:p>
            <w:pPr>
              <w:pStyle w:val="13"/>
            </w:pPr>
            <w:r>
              <w:t>退役军人群体满意度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6"/>
      <w:r>
        <w:rPr>
          <w:rFonts w:ascii="方正仿宋_GBK" w:hAnsi="方正仿宋_GBK" w:eastAsia="方正仿宋_GBK" w:cs="方正仿宋_GBK"/>
          <w:color w:val="000000"/>
          <w:sz w:val="28"/>
        </w:rPr>
        <w:t>13.安全员、协管员补助项目绩效目标表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安全员、协管员补助项目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152300.00</w:t>
            </w:r>
          </w:p>
        </w:tc>
        <w:tc>
          <w:tcPr>
            <w:tcW w:w="1587" w:type="dxa"/>
            <w:vAlign w:val="center"/>
          </w:tcPr>
          <w:p>
            <w:pPr>
              <w:pStyle w:val="14"/>
            </w:pPr>
            <w:r>
              <w:t>其中：财政    资金</w:t>
            </w:r>
          </w:p>
        </w:tc>
        <w:tc>
          <w:tcPr>
            <w:tcW w:w="1843" w:type="dxa"/>
            <w:vAlign w:val="center"/>
          </w:tcPr>
          <w:p>
            <w:pPr>
              <w:pStyle w:val="13"/>
            </w:pPr>
            <w:r>
              <w:t>152300.00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向滨海新区食品安全协管员发放补助，改善补助对象生活。对八堡村、中心桥村委派安全员在供暖期间对室内外燃气管道及壁挂炉进行供气安全检查，确保两村居民安全过冬。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6.根据天津市滨海新区关于印发《天津市滨海新区食品安全协管员管理办法（试滨食安办【2017】25号）和《2019年滨海新区食品安全工作评议考核方案通知》（津滨食安办【2019】24号），向滨海新区食品安全协管员发放补助，改善补助对象生活。</w:t>
            </w:r>
          </w:p>
          <w:p>
            <w:pPr>
              <w:pStyle w:val="13"/>
            </w:pPr>
            <w:r>
              <w:t>7.经2021年第四次常务会通过，通过对八堡村、中心桥村委派安全员在供暖期间对室内外燃气管道及壁挂炉进行供气安全检查，确保两村居民安全过冬。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补助项</w:t>
            </w:r>
          </w:p>
        </w:tc>
        <w:tc>
          <w:tcPr>
            <w:tcW w:w="3430" w:type="dxa"/>
            <w:vAlign w:val="center"/>
          </w:tcPr>
          <w:p>
            <w:pPr>
              <w:pStyle w:val="13"/>
            </w:pPr>
            <w:r>
              <w:t>安全员、食品协管员</w:t>
            </w:r>
          </w:p>
        </w:tc>
        <w:tc>
          <w:tcPr>
            <w:tcW w:w="2551" w:type="dxa"/>
            <w:vAlign w:val="center"/>
          </w:tcPr>
          <w:p>
            <w:pPr>
              <w:pStyle w:val="13"/>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补助周期</w:t>
            </w:r>
          </w:p>
        </w:tc>
        <w:tc>
          <w:tcPr>
            <w:tcW w:w="3430" w:type="dxa"/>
            <w:vAlign w:val="center"/>
          </w:tcPr>
          <w:p>
            <w:pPr>
              <w:pStyle w:val="13"/>
            </w:pPr>
            <w:r>
              <w:t>补助涉及时长</w:t>
            </w:r>
          </w:p>
        </w:tc>
        <w:tc>
          <w:tcPr>
            <w:tcW w:w="2551" w:type="dxa"/>
            <w:vAlign w:val="center"/>
          </w:tcPr>
          <w:p>
            <w:pPr>
              <w:pStyle w:val="13"/>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补助人数</w:t>
            </w:r>
          </w:p>
        </w:tc>
        <w:tc>
          <w:tcPr>
            <w:tcW w:w="3430" w:type="dxa"/>
            <w:vAlign w:val="center"/>
          </w:tcPr>
          <w:p>
            <w:pPr>
              <w:pStyle w:val="13"/>
            </w:pPr>
            <w:r>
              <w:t>安全员5人、协管员27人</w:t>
            </w:r>
          </w:p>
        </w:tc>
        <w:tc>
          <w:tcPr>
            <w:tcW w:w="2551" w:type="dxa"/>
            <w:vAlign w:val="center"/>
          </w:tcPr>
          <w:p>
            <w:pPr>
              <w:pStyle w:val="13"/>
            </w:pPr>
            <w:r>
              <w:t>≥32人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补助资金发放合规率</w:t>
            </w:r>
          </w:p>
        </w:tc>
        <w:tc>
          <w:tcPr>
            <w:tcW w:w="3430" w:type="dxa"/>
            <w:vAlign w:val="center"/>
          </w:tcPr>
          <w:p>
            <w:pPr>
              <w:pStyle w:val="13"/>
            </w:pPr>
            <w:r>
              <w:t>按照相关要求或规定下发补助</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补助发放及时率</w:t>
            </w:r>
          </w:p>
        </w:tc>
        <w:tc>
          <w:tcPr>
            <w:tcW w:w="3430" w:type="dxa"/>
            <w:vAlign w:val="center"/>
          </w:tcPr>
          <w:p>
            <w:pPr>
              <w:pStyle w:val="13"/>
            </w:pPr>
            <w:r>
              <w:t>期限内发放补助</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人均发放补助资金数额</w:t>
            </w:r>
          </w:p>
        </w:tc>
        <w:tc>
          <w:tcPr>
            <w:tcW w:w="3430" w:type="dxa"/>
            <w:vAlign w:val="center"/>
          </w:tcPr>
          <w:p>
            <w:pPr>
              <w:pStyle w:val="13"/>
            </w:pPr>
            <w:r>
              <w:t>按月支付计算</w:t>
            </w:r>
          </w:p>
        </w:tc>
        <w:tc>
          <w:tcPr>
            <w:tcW w:w="2551" w:type="dxa"/>
            <w:vAlign w:val="center"/>
          </w:tcPr>
          <w:p>
            <w:pPr>
              <w:pStyle w:val="13"/>
            </w:pPr>
            <w:r>
              <w:t>≤3500元/月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改善补助对象生活</w:t>
            </w:r>
          </w:p>
        </w:tc>
        <w:tc>
          <w:tcPr>
            <w:tcW w:w="3430" w:type="dxa"/>
            <w:vAlign w:val="center"/>
          </w:tcPr>
          <w:p>
            <w:pPr>
              <w:pStyle w:val="13"/>
            </w:pPr>
            <w:r>
              <w:t>改善补助对象生活</w:t>
            </w:r>
          </w:p>
        </w:tc>
        <w:tc>
          <w:tcPr>
            <w:tcW w:w="2551" w:type="dxa"/>
            <w:vAlign w:val="center"/>
          </w:tcPr>
          <w:p>
            <w:pPr>
              <w:pStyle w:val="13"/>
            </w:pPr>
            <w:r>
              <w:t>保障日常生活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受补助人员满意度</w:t>
            </w:r>
          </w:p>
        </w:tc>
        <w:tc>
          <w:tcPr>
            <w:tcW w:w="3430" w:type="dxa"/>
            <w:vAlign w:val="center"/>
          </w:tcPr>
          <w:p>
            <w:pPr>
              <w:pStyle w:val="13"/>
            </w:pPr>
            <w:r>
              <w:t>对补助发放满意程度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7"/>
      <w:r>
        <w:rPr>
          <w:rFonts w:ascii="方正仿宋_GBK" w:hAnsi="方正仿宋_GBK" w:eastAsia="方正仿宋_GBK" w:cs="方正仿宋_GBK"/>
          <w:color w:val="000000"/>
          <w:sz w:val="28"/>
        </w:rPr>
        <w:t>14.补充保障运行支出项目绩效目标表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补充保障运行支出项目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4006712.56</w:t>
            </w:r>
          </w:p>
        </w:tc>
        <w:tc>
          <w:tcPr>
            <w:tcW w:w="1587" w:type="dxa"/>
            <w:vAlign w:val="center"/>
          </w:tcPr>
          <w:p>
            <w:pPr>
              <w:pStyle w:val="14"/>
            </w:pPr>
            <w:r>
              <w:t>其中：财政    资金</w:t>
            </w:r>
          </w:p>
        </w:tc>
        <w:tc>
          <w:tcPr>
            <w:tcW w:w="1843" w:type="dxa"/>
            <w:vAlign w:val="center"/>
          </w:tcPr>
          <w:p>
            <w:pPr>
              <w:pStyle w:val="13"/>
            </w:pPr>
            <w:r>
              <w:t>4006712.56</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用于支付临时性突发支出，保工资、保运行、保民生、保稳定。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6.用于支付临时性突发支出，保工资、保运行、保民生、保稳定。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完成工作数量</w:t>
            </w:r>
          </w:p>
        </w:tc>
        <w:tc>
          <w:tcPr>
            <w:tcW w:w="3430" w:type="dxa"/>
            <w:vAlign w:val="center"/>
          </w:tcPr>
          <w:p>
            <w:pPr>
              <w:pStyle w:val="13"/>
            </w:pPr>
            <w:r>
              <w:t>完成工作数量</w:t>
            </w:r>
          </w:p>
        </w:tc>
        <w:tc>
          <w:tcPr>
            <w:tcW w:w="2551" w:type="dxa"/>
            <w:vAlign w:val="center"/>
          </w:tcPr>
          <w:p>
            <w:pPr>
              <w:pStyle w:val="13"/>
            </w:pPr>
            <w:r>
              <w:t>≥5项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工作完成率</w:t>
            </w:r>
          </w:p>
        </w:tc>
        <w:tc>
          <w:tcPr>
            <w:tcW w:w="3430" w:type="dxa"/>
            <w:vAlign w:val="center"/>
          </w:tcPr>
          <w:p>
            <w:pPr>
              <w:pStyle w:val="13"/>
            </w:pPr>
            <w:r>
              <w:t>工作完成率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对应工作处理及时率</w:t>
            </w:r>
          </w:p>
        </w:tc>
        <w:tc>
          <w:tcPr>
            <w:tcW w:w="3430" w:type="dxa"/>
            <w:vAlign w:val="center"/>
          </w:tcPr>
          <w:p>
            <w:pPr>
              <w:pStyle w:val="13"/>
            </w:pPr>
            <w:r>
              <w:t>对应工作处理及时率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工作支出成本</w:t>
            </w:r>
          </w:p>
        </w:tc>
        <w:tc>
          <w:tcPr>
            <w:tcW w:w="3430" w:type="dxa"/>
            <w:vAlign w:val="center"/>
          </w:tcPr>
          <w:p>
            <w:pPr>
              <w:pStyle w:val="13"/>
            </w:pPr>
            <w:r>
              <w:t>工作支出成本</w:t>
            </w:r>
          </w:p>
        </w:tc>
        <w:tc>
          <w:tcPr>
            <w:tcW w:w="2551" w:type="dxa"/>
            <w:vAlign w:val="center"/>
          </w:tcPr>
          <w:p>
            <w:pPr>
              <w:pStyle w:val="13"/>
            </w:pPr>
            <w:r>
              <w:t>≤100万元/项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提升按时完成各项工作能力</w:t>
            </w:r>
          </w:p>
        </w:tc>
        <w:tc>
          <w:tcPr>
            <w:tcW w:w="3430" w:type="dxa"/>
            <w:vAlign w:val="center"/>
          </w:tcPr>
          <w:p>
            <w:pPr>
              <w:pStyle w:val="13"/>
            </w:pPr>
            <w:r>
              <w:t>提升按时完成各项工作能力</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补充保障对象满意度</w:t>
            </w:r>
          </w:p>
        </w:tc>
        <w:tc>
          <w:tcPr>
            <w:tcW w:w="3430" w:type="dxa"/>
            <w:vAlign w:val="center"/>
          </w:tcPr>
          <w:p>
            <w:pPr>
              <w:pStyle w:val="13"/>
            </w:pPr>
            <w:r>
              <w:t>补充保障对象满意度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8"/>
      <w:r>
        <w:rPr>
          <w:rFonts w:ascii="方正仿宋_GBK" w:hAnsi="方正仿宋_GBK" w:eastAsia="方正仿宋_GBK" w:cs="方正仿宋_GBK"/>
          <w:color w:val="000000"/>
          <w:sz w:val="28"/>
        </w:rPr>
        <w:t>15.城乡社区环境卫生清整项目绩效目标表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城乡社区环境卫生清整项目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1000000.00</w:t>
            </w:r>
          </w:p>
        </w:tc>
        <w:tc>
          <w:tcPr>
            <w:tcW w:w="1587" w:type="dxa"/>
            <w:vAlign w:val="center"/>
          </w:tcPr>
          <w:p>
            <w:pPr>
              <w:pStyle w:val="14"/>
            </w:pPr>
            <w:r>
              <w:t>其中：财政    资金</w:t>
            </w:r>
          </w:p>
        </w:tc>
        <w:tc>
          <w:tcPr>
            <w:tcW w:w="1843" w:type="dxa"/>
            <w:vAlign w:val="center"/>
          </w:tcPr>
          <w:p>
            <w:pPr>
              <w:pStyle w:val="13"/>
            </w:pPr>
            <w:r>
              <w:t>1000000.00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对街道辖区内背街里巷进行杂草清理、堆放物等垃圾清运工作，保障辖区环卫保洁质量水平，建设干净整洁的城市环境。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6.对街道辖区内背街里巷进行杂草清理、堆放物等垃圾清运工作，保障辖区环卫保洁质量水平，建设干净整洁的城市环境。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垃圾清整数量</w:t>
            </w:r>
          </w:p>
        </w:tc>
        <w:tc>
          <w:tcPr>
            <w:tcW w:w="3430" w:type="dxa"/>
            <w:vAlign w:val="center"/>
          </w:tcPr>
          <w:p>
            <w:pPr>
              <w:pStyle w:val="13"/>
            </w:pPr>
            <w:r>
              <w:t>垃圾清整数量</w:t>
            </w:r>
          </w:p>
        </w:tc>
        <w:tc>
          <w:tcPr>
            <w:tcW w:w="2551" w:type="dxa"/>
            <w:vAlign w:val="center"/>
          </w:tcPr>
          <w:p>
            <w:pPr>
              <w:pStyle w:val="13"/>
            </w:pPr>
            <w:r>
              <w:t>≥10处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垃圾清理治理达标率</w:t>
            </w:r>
          </w:p>
        </w:tc>
        <w:tc>
          <w:tcPr>
            <w:tcW w:w="3430" w:type="dxa"/>
            <w:vAlign w:val="center"/>
          </w:tcPr>
          <w:p>
            <w:pPr>
              <w:pStyle w:val="13"/>
            </w:pPr>
            <w:r>
              <w:t>垃圾清理治理达标率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垃圾清运及时率</w:t>
            </w:r>
          </w:p>
        </w:tc>
        <w:tc>
          <w:tcPr>
            <w:tcW w:w="3430" w:type="dxa"/>
            <w:vAlign w:val="center"/>
          </w:tcPr>
          <w:p>
            <w:pPr>
              <w:pStyle w:val="13"/>
            </w:pPr>
            <w:r>
              <w:t>垃圾清运及时率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垃圾清理成本</w:t>
            </w:r>
          </w:p>
        </w:tc>
        <w:tc>
          <w:tcPr>
            <w:tcW w:w="3430" w:type="dxa"/>
            <w:vAlign w:val="center"/>
          </w:tcPr>
          <w:p>
            <w:pPr>
              <w:pStyle w:val="13"/>
            </w:pPr>
            <w:r>
              <w:t>垃圾清理成本</w:t>
            </w:r>
          </w:p>
        </w:tc>
        <w:tc>
          <w:tcPr>
            <w:tcW w:w="2551" w:type="dxa"/>
            <w:vAlign w:val="center"/>
          </w:tcPr>
          <w:p>
            <w:pPr>
              <w:pStyle w:val="13"/>
            </w:pPr>
            <w:r>
              <w:t>≤50万元/次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辖区环境质量</w:t>
            </w:r>
          </w:p>
        </w:tc>
        <w:tc>
          <w:tcPr>
            <w:tcW w:w="3430" w:type="dxa"/>
            <w:vAlign w:val="center"/>
          </w:tcPr>
          <w:p>
            <w:pPr>
              <w:pStyle w:val="13"/>
            </w:pPr>
            <w:r>
              <w:t>辖区环境质量</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居民满意度</w:t>
            </w:r>
          </w:p>
        </w:tc>
        <w:tc>
          <w:tcPr>
            <w:tcW w:w="3430" w:type="dxa"/>
            <w:vAlign w:val="center"/>
          </w:tcPr>
          <w:p>
            <w:pPr>
              <w:pStyle w:val="13"/>
            </w:pPr>
            <w:r>
              <w:t>居民满意度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9"/>
      <w:r>
        <w:rPr>
          <w:rFonts w:ascii="方正仿宋_GBK" w:hAnsi="方正仿宋_GBK" w:eastAsia="方正仿宋_GBK" w:cs="方正仿宋_GBK"/>
          <w:color w:val="000000"/>
          <w:sz w:val="28"/>
        </w:rPr>
        <w:t>16.胡家园街安全生产工作经费项目绩效目标表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胡家园街安全生产工作经费项目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507219.00</w:t>
            </w:r>
          </w:p>
        </w:tc>
        <w:tc>
          <w:tcPr>
            <w:tcW w:w="1587" w:type="dxa"/>
            <w:vAlign w:val="center"/>
          </w:tcPr>
          <w:p>
            <w:pPr>
              <w:pStyle w:val="14"/>
            </w:pPr>
            <w:r>
              <w:t>其中：财政    资金</w:t>
            </w:r>
          </w:p>
        </w:tc>
        <w:tc>
          <w:tcPr>
            <w:tcW w:w="1843" w:type="dxa"/>
            <w:vAlign w:val="center"/>
          </w:tcPr>
          <w:p>
            <w:pPr>
              <w:pStyle w:val="13"/>
            </w:pPr>
            <w:r>
              <w:t>507219.00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主要用于安全生产宣传、演练；安全培训；安全检查。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1.根据工委会，对辖区企业进行宣传教育培训、安全检查，加强安全生产管理，提升企业安全生产管理水平，规范安全生产管理。</w:t>
            </w:r>
          </w:p>
          <w:p>
            <w:pPr>
              <w:pStyle w:val="13"/>
            </w:pPr>
            <w:r>
              <w:t>2.通过开展安全生产、消防安全宣传活动,营造“人民至上、生命至上” 的舆论氛围,普及安全知识,推进安全生产形势持续好转。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全年完成培训次数</w:t>
            </w:r>
          </w:p>
        </w:tc>
        <w:tc>
          <w:tcPr>
            <w:tcW w:w="3430" w:type="dxa"/>
            <w:vAlign w:val="center"/>
          </w:tcPr>
          <w:p>
            <w:pPr>
              <w:pStyle w:val="13"/>
            </w:pPr>
            <w:r>
              <w:t>全年完成培训次数</w:t>
            </w:r>
          </w:p>
        </w:tc>
        <w:tc>
          <w:tcPr>
            <w:tcW w:w="2551" w:type="dxa"/>
            <w:vAlign w:val="center"/>
          </w:tcPr>
          <w:p>
            <w:pPr>
              <w:pStyle w:val="13"/>
            </w:pPr>
            <w:r>
              <w:t>≥10次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全年完成企业检查数</w:t>
            </w:r>
          </w:p>
        </w:tc>
        <w:tc>
          <w:tcPr>
            <w:tcW w:w="3430" w:type="dxa"/>
            <w:vAlign w:val="center"/>
          </w:tcPr>
          <w:p>
            <w:pPr>
              <w:pStyle w:val="13"/>
            </w:pPr>
            <w:r>
              <w:t>全年完成企业检查数</w:t>
            </w:r>
          </w:p>
        </w:tc>
        <w:tc>
          <w:tcPr>
            <w:tcW w:w="2551" w:type="dxa"/>
            <w:vAlign w:val="center"/>
          </w:tcPr>
          <w:p>
            <w:pPr>
              <w:pStyle w:val="13"/>
            </w:pPr>
            <w:r>
              <w:t>≥30家次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全年举办宣传、演练活动次数</w:t>
            </w:r>
          </w:p>
        </w:tc>
        <w:tc>
          <w:tcPr>
            <w:tcW w:w="3430" w:type="dxa"/>
            <w:vAlign w:val="center"/>
          </w:tcPr>
          <w:p>
            <w:pPr>
              <w:pStyle w:val="13"/>
            </w:pPr>
            <w:r>
              <w:t>全年举办宣传、演练活动次数</w:t>
            </w:r>
          </w:p>
        </w:tc>
        <w:tc>
          <w:tcPr>
            <w:tcW w:w="2551" w:type="dxa"/>
            <w:vAlign w:val="center"/>
          </w:tcPr>
          <w:p>
            <w:pPr>
              <w:pStyle w:val="13"/>
            </w:pPr>
            <w:r>
              <w:t>≥1次/年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制作条幅数</w:t>
            </w:r>
          </w:p>
        </w:tc>
        <w:tc>
          <w:tcPr>
            <w:tcW w:w="3430" w:type="dxa"/>
            <w:vAlign w:val="center"/>
          </w:tcPr>
          <w:p>
            <w:pPr>
              <w:pStyle w:val="13"/>
            </w:pPr>
            <w:r>
              <w:t>制作条幅数</w:t>
            </w:r>
          </w:p>
        </w:tc>
        <w:tc>
          <w:tcPr>
            <w:tcW w:w="2551" w:type="dxa"/>
            <w:vAlign w:val="center"/>
          </w:tcPr>
          <w:p>
            <w:pPr>
              <w:pStyle w:val="13"/>
            </w:pPr>
            <w:r>
              <w:t>≥30条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合格率</w:t>
            </w:r>
          </w:p>
        </w:tc>
        <w:tc>
          <w:tcPr>
            <w:tcW w:w="3430" w:type="dxa"/>
            <w:vAlign w:val="center"/>
          </w:tcPr>
          <w:p>
            <w:pPr>
              <w:pStyle w:val="13"/>
            </w:pPr>
            <w:r>
              <w:t>合格率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企业检查覆盖率</w:t>
            </w:r>
          </w:p>
        </w:tc>
        <w:tc>
          <w:tcPr>
            <w:tcW w:w="3430" w:type="dxa"/>
            <w:vAlign w:val="center"/>
          </w:tcPr>
          <w:p>
            <w:pPr>
              <w:pStyle w:val="13"/>
            </w:pPr>
            <w:r>
              <w:t>企业检查覆盖率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活动参与率</w:t>
            </w:r>
          </w:p>
        </w:tc>
        <w:tc>
          <w:tcPr>
            <w:tcW w:w="3430" w:type="dxa"/>
            <w:vAlign w:val="center"/>
          </w:tcPr>
          <w:p>
            <w:pPr>
              <w:pStyle w:val="13"/>
            </w:pPr>
            <w:r>
              <w:t>活动参与率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制作条幅质量合格率</w:t>
            </w:r>
          </w:p>
        </w:tc>
        <w:tc>
          <w:tcPr>
            <w:tcW w:w="3430" w:type="dxa"/>
            <w:vAlign w:val="center"/>
          </w:tcPr>
          <w:p>
            <w:pPr>
              <w:pStyle w:val="13"/>
            </w:pPr>
            <w:r>
              <w:t>制作条幅质量合格率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3430" w:type="dxa"/>
            <w:vAlign w:val="center"/>
          </w:tcPr>
          <w:p>
            <w:pPr>
              <w:pStyle w:val="13"/>
            </w:pPr>
            <w:r>
              <w:t>完成时间</w:t>
            </w:r>
          </w:p>
        </w:tc>
        <w:tc>
          <w:tcPr>
            <w:tcW w:w="2551" w:type="dxa"/>
            <w:vAlign w:val="center"/>
          </w:tcPr>
          <w:p>
            <w:pPr>
              <w:pStyle w:val="13"/>
            </w:pPr>
            <w:r>
              <w:t>于2023年11月底完成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单次检查服务费用</w:t>
            </w:r>
          </w:p>
        </w:tc>
        <w:tc>
          <w:tcPr>
            <w:tcW w:w="3430" w:type="dxa"/>
            <w:vAlign w:val="center"/>
          </w:tcPr>
          <w:p>
            <w:pPr>
              <w:pStyle w:val="13"/>
            </w:pPr>
            <w:r>
              <w:t>单次检查服务费用</w:t>
            </w:r>
          </w:p>
        </w:tc>
        <w:tc>
          <w:tcPr>
            <w:tcW w:w="2551" w:type="dxa"/>
            <w:vAlign w:val="center"/>
          </w:tcPr>
          <w:p>
            <w:pPr>
              <w:pStyle w:val="13"/>
            </w:pPr>
            <w:r>
              <w:t>≤3000元/次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专家费</w:t>
            </w:r>
          </w:p>
        </w:tc>
        <w:tc>
          <w:tcPr>
            <w:tcW w:w="3430" w:type="dxa"/>
            <w:vAlign w:val="center"/>
          </w:tcPr>
          <w:p>
            <w:pPr>
              <w:pStyle w:val="13"/>
            </w:pPr>
            <w:r>
              <w:t>专家费</w:t>
            </w:r>
          </w:p>
        </w:tc>
        <w:tc>
          <w:tcPr>
            <w:tcW w:w="2551" w:type="dxa"/>
            <w:vAlign w:val="center"/>
          </w:tcPr>
          <w:p>
            <w:pPr>
              <w:pStyle w:val="13"/>
            </w:pPr>
            <w:r>
              <w:t>≤800元/次/人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单次应急演练费用</w:t>
            </w:r>
          </w:p>
        </w:tc>
        <w:tc>
          <w:tcPr>
            <w:tcW w:w="3430" w:type="dxa"/>
            <w:vAlign w:val="center"/>
          </w:tcPr>
          <w:p>
            <w:pPr>
              <w:pStyle w:val="13"/>
            </w:pPr>
            <w:r>
              <w:t>单次应急演练费用</w:t>
            </w:r>
          </w:p>
        </w:tc>
        <w:tc>
          <w:tcPr>
            <w:tcW w:w="2551" w:type="dxa"/>
            <w:vAlign w:val="center"/>
          </w:tcPr>
          <w:p>
            <w:pPr>
              <w:pStyle w:val="13"/>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条幅单价</w:t>
            </w:r>
          </w:p>
        </w:tc>
        <w:tc>
          <w:tcPr>
            <w:tcW w:w="3430" w:type="dxa"/>
            <w:vAlign w:val="center"/>
          </w:tcPr>
          <w:p>
            <w:pPr>
              <w:pStyle w:val="13"/>
            </w:pPr>
            <w:r>
              <w:t>条幅单价</w:t>
            </w:r>
          </w:p>
        </w:tc>
        <w:tc>
          <w:tcPr>
            <w:tcW w:w="2551" w:type="dxa"/>
            <w:vAlign w:val="center"/>
          </w:tcPr>
          <w:p>
            <w:pPr>
              <w:pStyle w:val="13"/>
            </w:pPr>
            <w:r>
              <w:t>≤100元/个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单次培训费用</w:t>
            </w:r>
          </w:p>
        </w:tc>
        <w:tc>
          <w:tcPr>
            <w:tcW w:w="3430" w:type="dxa"/>
            <w:vAlign w:val="center"/>
          </w:tcPr>
          <w:p>
            <w:pPr>
              <w:pStyle w:val="13"/>
            </w:pPr>
            <w:r>
              <w:t>单次培训费用</w:t>
            </w:r>
          </w:p>
        </w:tc>
        <w:tc>
          <w:tcPr>
            <w:tcW w:w="2551" w:type="dxa"/>
            <w:vAlign w:val="center"/>
          </w:tcPr>
          <w:p>
            <w:pPr>
              <w:pStyle w:val="13"/>
            </w:pPr>
            <w:r>
              <w:t>≤3000元/次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辖区企业整体安全水平</w:t>
            </w:r>
          </w:p>
        </w:tc>
        <w:tc>
          <w:tcPr>
            <w:tcW w:w="3430" w:type="dxa"/>
            <w:vAlign w:val="center"/>
          </w:tcPr>
          <w:p>
            <w:pPr>
              <w:pStyle w:val="13"/>
            </w:pPr>
            <w:r>
              <w:t>辖区企业整体安全水平</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宣传效果</w:t>
            </w:r>
          </w:p>
        </w:tc>
        <w:tc>
          <w:tcPr>
            <w:tcW w:w="3430" w:type="dxa"/>
            <w:vAlign w:val="center"/>
          </w:tcPr>
          <w:p>
            <w:pPr>
              <w:pStyle w:val="13"/>
            </w:pPr>
            <w:r>
              <w:t>宣传效果</w:t>
            </w:r>
          </w:p>
        </w:tc>
        <w:tc>
          <w:tcPr>
            <w:tcW w:w="2551" w:type="dxa"/>
            <w:vAlign w:val="center"/>
          </w:tcPr>
          <w:p>
            <w:pPr>
              <w:pStyle w:val="13"/>
            </w:pPr>
            <w:r>
              <w:t>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受益人员满意度</w:t>
            </w:r>
          </w:p>
        </w:tc>
        <w:tc>
          <w:tcPr>
            <w:tcW w:w="3430" w:type="dxa"/>
            <w:vAlign w:val="center"/>
          </w:tcPr>
          <w:p>
            <w:pPr>
              <w:pStyle w:val="13"/>
            </w:pPr>
            <w:r>
              <w:t>受益人员满意度</w:t>
            </w:r>
          </w:p>
        </w:tc>
        <w:tc>
          <w:tcPr>
            <w:tcW w:w="2551" w:type="dxa"/>
            <w:vAlign w:val="center"/>
          </w:tcPr>
          <w:p>
            <w:pPr>
              <w:pStyle w:val="13"/>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20"/>
      <w:r>
        <w:rPr>
          <w:rFonts w:ascii="方正仿宋_GBK" w:hAnsi="方正仿宋_GBK" w:eastAsia="方正仿宋_GBK" w:cs="方正仿宋_GBK"/>
          <w:color w:val="000000"/>
          <w:sz w:val="28"/>
        </w:rPr>
        <w:t>17.胡家园街道“乡村振兴”宣传项目费用绩效目标表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胡家园街道“乡村振兴”宣传项目费用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8000.00</w:t>
            </w:r>
          </w:p>
        </w:tc>
        <w:tc>
          <w:tcPr>
            <w:tcW w:w="1587" w:type="dxa"/>
            <w:vAlign w:val="center"/>
          </w:tcPr>
          <w:p>
            <w:pPr>
              <w:pStyle w:val="14"/>
            </w:pPr>
            <w:r>
              <w:t>其中：财政    资金</w:t>
            </w:r>
          </w:p>
        </w:tc>
        <w:tc>
          <w:tcPr>
            <w:tcW w:w="1843" w:type="dxa"/>
            <w:vAlign w:val="center"/>
          </w:tcPr>
          <w:p>
            <w:pPr>
              <w:pStyle w:val="13"/>
            </w:pPr>
            <w:r>
              <w:t>8000.00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按照市、区两级工作要求，依据2022年乡村振兴各项工作需要，积极开展耕地保护、地力补贴、污染面源治理、</w:t>
            </w:r>
          </w:p>
          <w:p>
            <w:pPr>
              <w:pStyle w:val="13"/>
            </w:pPr>
            <w:r>
              <w:t>病虫害防治等方面宣传工作，提高群众防治等方面宣传工作，提高群众知晓度、参与度，推动乡村振兴工作的顺利进行开展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1.进行乡村振兴宣传，展示乡村振兴成果、发动群众积极主动参与乡村振兴；宣讲耕地保护政策，提高村民种粮积极性等</w:t>
            </w:r>
          </w:p>
          <w:p>
            <w:pPr>
              <w:pStyle w:val="13"/>
            </w:pPr>
            <w:r>
              <w:t>2.宣讲污染面源治理政策，提高村民残膜回收、农药等废弃物包装回收意识</w:t>
            </w:r>
          </w:p>
          <w:p>
            <w:pPr>
              <w:pStyle w:val="13"/>
            </w:pPr>
            <w:r>
              <w:t>3.宣传病虫害统防统治政策，提高病虫害防治能力，确保不成灾</w:t>
            </w:r>
          </w:p>
          <w:p>
            <w:pPr>
              <w:pStyle w:val="13"/>
            </w:pPr>
            <w:r>
              <w:t>4.宣传农药、化肥使用管理政策，提高农药使用效果和配方肥使用范围，确保低毒高效，提升村民绿色防治能力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乡村振兴宣传材料</w:t>
            </w:r>
          </w:p>
        </w:tc>
        <w:tc>
          <w:tcPr>
            <w:tcW w:w="3430" w:type="dxa"/>
            <w:vAlign w:val="center"/>
          </w:tcPr>
          <w:p>
            <w:pPr>
              <w:pStyle w:val="13"/>
            </w:pPr>
            <w:r>
              <w:t>乡村振兴宣传材料</w:t>
            </w:r>
          </w:p>
        </w:tc>
        <w:tc>
          <w:tcPr>
            <w:tcW w:w="2551" w:type="dxa"/>
            <w:vAlign w:val="center"/>
          </w:tcPr>
          <w:p>
            <w:pPr>
              <w:pStyle w:val="13"/>
            </w:pPr>
            <w:r>
              <w:t>≥60份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耕地保护宣传材料</w:t>
            </w:r>
          </w:p>
        </w:tc>
        <w:tc>
          <w:tcPr>
            <w:tcW w:w="3430" w:type="dxa"/>
            <w:vAlign w:val="center"/>
          </w:tcPr>
          <w:p>
            <w:pPr>
              <w:pStyle w:val="13"/>
            </w:pPr>
            <w:r>
              <w:t>耕地保护宣传材料</w:t>
            </w:r>
          </w:p>
        </w:tc>
        <w:tc>
          <w:tcPr>
            <w:tcW w:w="2551" w:type="dxa"/>
            <w:vAlign w:val="center"/>
          </w:tcPr>
          <w:p>
            <w:pPr>
              <w:pStyle w:val="13"/>
            </w:pPr>
            <w:r>
              <w:t>≥60份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污染面源治理宣传材料</w:t>
            </w:r>
          </w:p>
        </w:tc>
        <w:tc>
          <w:tcPr>
            <w:tcW w:w="3430" w:type="dxa"/>
            <w:vAlign w:val="center"/>
          </w:tcPr>
          <w:p>
            <w:pPr>
              <w:pStyle w:val="13"/>
            </w:pPr>
            <w:r>
              <w:t>污染面源治理宣传材料</w:t>
            </w:r>
          </w:p>
        </w:tc>
        <w:tc>
          <w:tcPr>
            <w:tcW w:w="2551" w:type="dxa"/>
            <w:vAlign w:val="center"/>
          </w:tcPr>
          <w:p>
            <w:pPr>
              <w:pStyle w:val="13"/>
            </w:pPr>
            <w:r>
              <w:t>≥60份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病虫害统防统治宣传材料</w:t>
            </w:r>
          </w:p>
        </w:tc>
        <w:tc>
          <w:tcPr>
            <w:tcW w:w="3430" w:type="dxa"/>
            <w:vAlign w:val="center"/>
          </w:tcPr>
          <w:p>
            <w:pPr>
              <w:pStyle w:val="13"/>
            </w:pPr>
            <w:r>
              <w:t>病虫害统防统治宣传材料</w:t>
            </w:r>
          </w:p>
        </w:tc>
        <w:tc>
          <w:tcPr>
            <w:tcW w:w="2551" w:type="dxa"/>
            <w:vAlign w:val="center"/>
          </w:tcPr>
          <w:p>
            <w:pPr>
              <w:pStyle w:val="13"/>
            </w:pPr>
            <w:r>
              <w:t>≥60份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农药、化肥使用管理宣传材料</w:t>
            </w:r>
          </w:p>
        </w:tc>
        <w:tc>
          <w:tcPr>
            <w:tcW w:w="3430" w:type="dxa"/>
            <w:vAlign w:val="center"/>
          </w:tcPr>
          <w:p>
            <w:pPr>
              <w:pStyle w:val="13"/>
            </w:pPr>
            <w:r>
              <w:t>农药、化肥使用管理宣传材料</w:t>
            </w:r>
          </w:p>
        </w:tc>
        <w:tc>
          <w:tcPr>
            <w:tcW w:w="2551" w:type="dxa"/>
            <w:vAlign w:val="center"/>
          </w:tcPr>
          <w:p>
            <w:pPr>
              <w:pStyle w:val="13"/>
            </w:pPr>
            <w:r>
              <w:t>≥60份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宣传品完成率</w:t>
            </w:r>
          </w:p>
        </w:tc>
        <w:tc>
          <w:tcPr>
            <w:tcW w:w="3430" w:type="dxa"/>
            <w:vAlign w:val="center"/>
          </w:tcPr>
          <w:p>
            <w:pPr>
              <w:pStyle w:val="13"/>
            </w:pPr>
            <w:r>
              <w:t>宣传品完成率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宣传工作覆盖率</w:t>
            </w:r>
          </w:p>
        </w:tc>
        <w:tc>
          <w:tcPr>
            <w:tcW w:w="3430" w:type="dxa"/>
            <w:vAlign w:val="center"/>
          </w:tcPr>
          <w:p>
            <w:pPr>
              <w:pStyle w:val="13"/>
            </w:pPr>
            <w:r>
              <w:t>宣传工作覆盖率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宣传品按时完成率</w:t>
            </w:r>
          </w:p>
        </w:tc>
        <w:tc>
          <w:tcPr>
            <w:tcW w:w="3430" w:type="dxa"/>
            <w:vAlign w:val="center"/>
          </w:tcPr>
          <w:p>
            <w:pPr>
              <w:pStyle w:val="13"/>
            </w:pPr>
            <w:r>
              <w:t>宣传品按时完成率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宣传品展板单价</w:t>
            </w:r>
          </w:p>
        </w:tc>
        <w:tc>
          <w:tcPr>
            <w:tcW w:w="3430" w:type="dxa"/>
            <w:vAlign w:val="center"/>
          </w:tcPr>
          <w:p>
            <w:pPr>
              <w:pStyle w:val="13"/>
            </w:pPr>
            <w:r>
              <w:t>宣传品展板单价</w:t>
            </w:r>
          </w:p>
        </w:tc>
        <w:tc>
          <w:tcPr>
            <w:tcW w:w="2551" w:type="dxa"/>
            <w:vAlign w:val="center"/>
          </w:tcPr>
          <w:p>
            <w:pPr>
              <w:pStyle w:val="13"/>
            </w:pPr>
            <w:r>
              <w:t>≤2000元/块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宣传横幅单价</w:t>
            </w:r>
          </w:p>
        </w:tc>
        <w:tc>
          <w:tcPr>
            <w:tcW w:w="3430" w:type="dxa"/>
            <w:vAlign w:val="center"/>
          </w:tcPr>
          <w:p>
            <w:pPr>
              <w:pStyle w:val="13"/>
            </w:pPr>
            <w:r>
              <w:t>宣传横幅单价</w:t>
            </w:r>
          </w:p>
        </w:tc>
        <w:tc>
          <w:tcPr>
            <w:tcW w:w="2551" w:type="dxa"/>
            <w:vAlign w:val="center"/>
          </w:tcPr>
          <w:p>
            <w:pPr>
              <w:pStyle w:val="13"/>
            </w:pPr>
            <w:r>
              <w:t>≤60元/米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宣传画册</w:t>
            </w:r>
          </w:p>
        </w:tc>
        <w:tc>
          <w:tcPr>
            <w:tcW w:w="3430" w:type="dxa"/>
            <w:vAlign w:val="center"/>
          </w:tcPr>
          <w:p>
            <w:pPr>
              <w:pStyle w:val="13"/>
            </w:pPr>
            <w:r>
              <w:t>宣传画册</w:t>
            </w:r>
          </w:p>
        </w:tc>
        <w:tc>
          <w:tcPr>
            <w:tcW w:w="2551" w:type="dxa"/>
            <w:vAlign w:val="center"/>
          </w:tcPr>
          <w:p>
            <w:pPr>
              <w:pStyle w:val="13"/>
            </w:pPr>
            <w:r>
              <w:t>≤5元/本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无纺布袋</w:t>
            </w:r>
          </w:p>
        </w:tc>
        <w:tc>
          <w:tcPr>
            <w:tcW w:w="3430" w:type="dxa"/>
            <w:vAlign w:val="center"/>
          </w:tcPr>
          <w:p>
            <w:pPr>
              <w:pStyle w:val="13"/>
            </w:pPr>
            <w:r>
              <w:t>无纺布袋</w:t>
            </w:r>
          </w:p>
        </w:tc>
        <w:tc>
          <w:tcPr>
            <w:tcW w:w="2551" w:type="dxa"/>
            <w:vAlign w:val="center"/>
          </w:tcPr>
          <w:p>
            <w:pPr>
              <w:pStyle w:val="13"/>
            </w:pPr>
            <w:r>
              <w:t>≤5元/个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宣传广告牌</w:t>
            </w:r>
          </w:p>
        </w:tc>
        <w:tc>
          <w:tcPr>
            <w:tcW w:w="3430" w:type="dxa"/>
            <w:vAlign w:val="center"/>
          </w:tcPr>
          <w:p>
            <w:pPr>
              <w:pStyle w:val="13"/>
            </w:pPr>
            <w:r>
              <w:t>宣传广告牌</w:t>
            </w:r>
          </w:p>
        </w:tc>
        <w:tc>
          <w:tcPr>
            <w:tcW w:w="2551" w:type="dxa"/>
            <w:vAlign w:val="center"/>
          </w:tcPr>
          <w:p>
            <w:pPr>
              <w:pStyle w:val="13"/>
            </w:pPr>
            <w:r>
              <w:t>≤100元/个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巩固乡村振兴工作的成效</w:t>
            </w:r>
          </w:p>
        </w:tc>
        <w:tc>
          <w:tcPr>
            <w:tcW w:w="3430" w:type="dxa"/>
            <w:vAlign w:val="center"/>
          </w:tcPr>
          <w:p>
            <w:pPr>
              <w:pStyle w:val="13"/>
            </w:pPr>
            <w:r>
              <w:t>巩固乡村振兴工作的成效</w:t>
            </w:r>
          </w:p>
        </w:tc>
        <w:tc>
          <w:tcPr>
            <w:tcW w:w="2551" w:type="dxa"/>
            <w:vAlign w:val="center"/>
          </w:tcPr>
          <w:p>
            <w:pPr>
              <w:pStyle w:val="13"/>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村民满意率</w:t>
            </w:r>
          </w:p>
        </w:tc>
        <w:tc>
          <w:tcPr>
            <w:tcW w:w="3430" w:type="dxa"/>
            <w:vAlign w:val="center"/>
          </w:tcPr>
          <w:p>
            <w:pPr>
              <w:pStyle w:val="13"/>
            </w:pPr>
            <w:r>
              <w:t>村民满意率</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21"/>
      <w:r>
        <w:rPr>
          <w:rFonts w:ascii="方正仿宋_GBK" w:hAnsi="方正仿宋_GBK" w:eastAsia="方正仿宋_GBK" w:cs="方正仿宋_GBK"/>
          <w:color w:val="000000"/>
          <w:sz w:val="28"/>
        </w:rPr>
        <w:t>18.胡家园街道城乡社区建设项目绩效目标表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胡家园街道城乡社区建设项目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3600000.00</w:t>
            </w:r>
          </w:p>
        </w:tc>
        <w:tc>
          <w:tcPr>
            <w:tcW w:w="1587" w:type="dxa"/>
            <w:vAlign w:val="center"/>
          </w:tcPr>
          <w:p>
            <w:pPr>
              <w:pStyle w:val="14"/>
            </w:pPr>
            <w:r>
              <w:t>其中：财政    资金</w:t>
            </w:r>
          </w:p>
        </w:tc>
        <w:tc>
          <w:tcPr>
            <w:tcW w:w="1843" w:type="dxa"/>
            <w:vAlign w:val="center"/>
          </w:tcPr>
          <w:p>
            <w:pPr>
              <w:pStyle w:val="13"/>
            </w:pPr>
            <w:r>
              <w:t>3600000.00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持续开展村居整治工作和全域清洁化工程，巩固人居环境整治行动工作成果，实现辖区村居环境达到干净、整洁、有序、美化。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1.持续开展村居整治工作和全域清洁化工程，巩固人居环境整治行动工作成果，实现辖区村居环境达到干净、整洁、有序、美化。</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辖区村居整治数量</w:t>
            </w:r>
          </w:p>
        </w:tc>
        <w:tc>
          <w:tcPr>
            <w:tcW w:w="3430" w:type="dxa"/>
            <w:vAlign w:val="center"/>
          </w:tcPr>
          <w:p>
            <w:pPr>
              <w:pStyle w:val="13"/>
            </w:pPr>
            <w:r>
              <w:t>辖区村居整治数量</w:t>
            </w:r>
          </w:p>
        </w:tc>
        <w:tc>
          <w:tcPr>
            <w:tcW w:w="2551" w:type="dxa"/>
            <w:vAlign w:val="center"/>
          </w:tcPr>
          <w:p>
            <w:pPr>
              <w:pStyle w:val="13"/>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整治效果达标率</w:t>
            </w:r>
          </w:p>
        </w:tc>
        <w:tc>
          <w:tcPr>
            <w:tcW w:w="3430" w:type="dxa"/>
            <w:vAlign w:val="center"/>
          </w:tcPr>
          <w:p>
            <w:pPr>
              <w:pStyle w:val="13"/>
            </w:pPr>
            <w:r>
              <w:t>整治效果达标率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建设服务期限</w:t>
            </w:r>
          </w:p>
        </w:tc>
        <w:tc>
          <w:tcPr>
            <w:tcW w:w="3430" w:type="dxa"/>
            <w:vAlign w:val="center"/>
          </w:tcPr>
          <w:p>
            <w:pPr>
              <w:pStyle w:val="13"/>
            </w:pPr>
            <w:r>
              <w:t>建设服务期限</w:t>
            </w:r>
          </w:p>
        </w:tc>
        <w:tc>
          <w:tcPr>
            <w:tcW w:w="2551" w:type="dxa"/>
            <w:vAlign w:val="center"/>
          </w:tcPr>
          <w:p>
            <w:pPr>
              <w:pStyle w:val="13"/>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建设管理成本</w:t>
            </w:r>
          </w:p>
        </w:tc>
        <w:tc>
          <w:tcPr>
            <w:tcW w:w="3430" w:type="dxa"/>
            <w:vAlign w:val="center"/>
          </w:tcPr>
          <w:p>
            <w:pPr>
              <w:pStyle w:val="13"/>
            </w:pPr>
            <w:r>
              <w:t>建设管理成本</w:t>
            </w:r>
          </w:p>
        </w:tc>
        <w:tc>
          <w:tcPr>
            <w:tcW w:w="2551" w:type="dxa"/>
            <w:vAlign w:val="center"/>
          </w:tcPr>
          <w:p>
            <w:pPr>
              <w:pStyle w:val="13"/>
            </w:pPr>
            <w:r>
              <w:t>≤100万元/次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社区建设水平</w:t>
            </w:r>
          </w:p>
        </w:tc>
        <w:tc>
          <w:tcPr>
            <w:tcW w:w="3430" w:type="dxa"/>
            <w:vAlign w:val="center"/>
          </w:tcPr>
          <w:p>
            <w:pPr>
              <w:pStyle w:val="13"/>
            </w:pPr>
            <w:r>
              <w:t>社区建设水平</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居民满意度</w:t>
            </w:r>
          </w:p>
        </w:tc>
        <w:tc>
          <w:tcPr>
            <w:tcW w:w="3430" w:type="dxa"/>
            <w:vAlign w:val="center"/>
          </w:tcPr>
          <w:p>
            <w:pPr>
              <w:pStyle w:val="13"/>
            </w:pPr>
            <w:r>
              <w:t>居民满意度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22"/>
      <w:r>
        <w:rPr>
          <w:rFonts w:ascii="方正仿宋_GBK" w:hAnsi="方正仿宋_GBK" w:eastAsia="方正仿宋_GBK" w:cs="方正仿宋_GBK"/>
          <w:color w:val="000000"/>
          <w:sz w:val="28"/>
        </w:rPr>
        <w:t>19.胡家园街道雇佣辅助管理人员项目绩效目标表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胡家园街道雇佣辅助管理人员项目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1242000.00</w:t>
            </w:r>
          </w:p>
        </w:tc>
        <w:tc>
          <w:tcPr>
            <w:tcW w:w="1587" w:type="dxa"/>
            <w:vAlign w:val="center"/>
          </w:tcPr>
          <w:p>
            <w:pPr>
              <w:pStyle w:val="14"/>
            </w:pPr>
            <w:r>
              <w:t>其中：财政    资金</w:t>
            </w:r>
          </w:p>
        </w:tc>
        <w:tc>
          <w:tcPr>
            <w:tcW w:w="1843" w:type="dxa"/>
            <w:vAlign w:val="center"/>
          </w:tcPr>
          <w:p>
            <w:pPr>
              <w:pStyle w:val="13"/>
            </w:pPr>
            <w:r>
              <w:t>1242000.00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 xml:space="preserve">1、满足日常执法工作需要，保障突击任务完成质量2、保证良好的市容环境秩序，完成国家卫生城、文明城区复审工作。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1.通过雇佣辅助管理人员，满足日常执法工作需求，营造辖区良好的市容环境秩序。</w:t>
            </w:r>
          </w:p>
          <w:p>
            <w:pPr>
              <w:pStyle w:val="13"/>
            </w:pPr>
            <w:r>
              <w:t>2.保证良好的市容环境秩序，完成国家卫生城、文明城区复审工作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雇佣辅助管理人员数量</w:t>
            </w:r>
          </w:p>
        </w:tc>
        <w:tc>
          <w:tcPr>
            <w:tcW w:w="3430" w:type="dxa"/>
            <w:vAlign w:val="center"/>
          </w:tcPr>
          <w:p>
            <w:pPr>
              <w:pStyle w:val="13"/>
            </w:pPr>
            <w:r>
              <w:t>雇佣辅助管理人员数量</w:t>
            </w:r>
          </w:p>
        </w:tc>
        <w:tc>
          <w:tcPr>
            <w:tcW w:w="2551" w:type="dxa"/>
            <w:vAlign w:val="center"/>
          </w:tcPr>
          <w:p>
            <w:pPr>
              <w:pStyle w:val="13"/>
            </w:pPr>
            <w:r>
              <w:t>≥15人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辅助管理人员出勤天数</w:t>
            </w:r>
          </w:p>
        </w:tc>
        <w:tc>
          <w:tcPr>
            <w:tcW w:w="3430" w:type="dxa"/>
            <w:vAlign w:val="center"/>
          </w:tcPr>
          <w:p>
            <w:pPr>
              <w:pStyle w:val="13"/>
            </w:pPr>
            <w:r>
              <w:t>辅助管理人员出勤天数</w:t>
            </w:r>
          </w:p>
        </w:tc>
        <w:tc>
          <w:tcPr>
            <w:tcW w:w="2551" w:type="dxa"/>
            <w:vAlign w:val="center"/>
          </w:tcPr>
          <w:p>
            <w:pPr>
              <w:pStyle w:val="13"/>
            </w:pPr>
            <w:r>
              <w:t>≥24天/月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上岗率</w:t>
            </w:r>
          </w:p>
        </w:tc>
        <w:tc>
          <w:tcPr>
            <w:tcW w:w="3430" w:type="dxa"/>
            <w:vAlign w:val="center"/>
          </w:tcPr>
          <w:p>
            <w:pPr>
              <w:pStyle w:val="13"/>
            </w:pPr>
            <w:r>
              <w:t>上岗率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流动巡逻频次</w:t>
            </w:r>
          </w:p>
        </w:tc>
        <w:tc>
          <w:tcPr>
            <w:tcW w:w="3430" w:type="dxa"/>
            <w:vAlign w:val="center"/>
          </w:tcPr>
          <w:p>
            <w:pPr>
              <w:pStyle w:val="13"/>
            </w:pPr>
            <w:r>
              <w:t>流动巡逻频次</w:t>
            </w:r>
          </w:p>
        </w:tc>
        <w:tc>
          <w:tcPr>
            <w:tcW w:w="2551" w:type="dxa"/>
            <w:vAlign w:val="center"/>
          </w:tcPr>
          <w:p>
            <w:pPr>
              <w:pStyle w:val="13"/>
            </w:pPr>
            <w:r>
              <w:t>5次/天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雇佣辅助巡查人员服务费</w:t>
            </w:r>
          </w:p>
        </w:tc>
        <w:tc>
          <w:tcPr>
            <w:tcW w:w="3430" w:type="dxa"/>
            <w:vAlign w:val="center"/>
          </w:tcPr>
          <w:p>
            <w:pPr>
              <w:pStyle w:val="13"/>
            </w:pPr>
            <w:r>
              <w:t>雇佣辅助巡查人员服务费</w:t>
            </w:r>
          </w:p>
        </w:tc>
        <w:tc>
          <w:tcPr>
            <w:tcW w:w="2551" w:type="dxa"/>
            <w:vAlign w:val="center"/>
          </w:tcPr>
          <w:p>
            <w:pPr>
              <w:pStyle w:val="13"/>
            </w:pPr>
            <w:r>
              <w:t>≤5200元/人/月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劝导违章行为整改率</w:t>
            </w:r>
          </w:p>
        </w:tc>
        <w:tc>
          <w:tcPr>
            <w:tcW w:w="3430" w:type="dxa"/>
            <w:vAlign w:val="center"/>
          </w:tcPr>
          <w:p>
            <w:pPr>
              <w:pStyle w:val="13"/>
            </w:pPr>
            <w:r>
              <w:t>劝导违章行为整改率</w:t>
            </w:r>
          </w:p>
        </w:tc>
        <w:tc>
          <w:tcPr>
            <w:tcW w:w="2551" w:type="dxa"/>
            <w:vAlign w:val="center"/>
          </w:tcPr>
          <w:p>
            <w:pPr>
              <w:pStyle w:val="13"/>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营造辖区良好的市容环境秩序</w:t>
            </w:r>
          </w:p>
        </w:tc>
        <w:tc>
          <w:tcPr>
            <w:tcW w:w="3430" w:type="dxa"/>
            <w:vAlign w:val="center"/>
          </w:tcPr>
          <w:p>
            <w:pPr>
              <w:pStyle w:val="13"/>
            </w:pPr>
            <w:r>
              <w:t>营造辖区良好的市容环境秩序</w:t>
            </w:r>
          </w:p>
        </w:tc>
        <w:tc>
          <w:tcPr>
            <w:tcW w:w="2551" w:type="dxa"/>
            <w:vAlign w:val="center"/>
          </w:tcPr>
          <w:p>
            <w:pPr>
              <w:pStyle w:val="13"/>
            </w:pPr>
            <w:r>
              <w:t>可持续有效营造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辖区居民对辅助管理服务满意度</w:t>
            </w:r>
          </w:p>
        </w:tc>
        <w:tc>
          <w:tcPr>
            <w:tcW w:w="3430" w:type="dxa"/>
            <w:vAlign w:val="center"/>
          </w:tcPr>
          <w:p>
            <w:pPr>
              <w:pStyle w:val="13"/>
            </w:pPr>
            <w:r>
              <w:t>辖区居民对辅助管理服务满意度</w:t>
            </w:r>
          </w:p>
        </w:tc>
        <w:tc>
          <w:tcPr>
            <w:tcW w:w="2551" w:type="dxa"/>
            <w:vAlign w:val="center"/>
          </w:tcPr>
          <w:p>
            <w:pPr>
              <w:pStyle w:val="13"/>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3"/>
      <w:r>
        <w:rPr>
          <w:rFonts w:ascii="方正仿宋_GBK" w:hAnsi="方正仿宋_GBK" w:eastAsia="方正仿宋_GBK" w:cs="方正仿宋_GBK"/>
          <w:color w:val="000000"/>
          <w:sz w:val="28"/>
        </w:rPr>
        <w:t>20.胡家园街道国土空间规划和“十四五”规划纲要编制项目绩效目标表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胡家园街道国土空间规划和“十四五”规划纲要编制项目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660000.00</w:t>
            </w:r>
          </w:p>
        </w:tc>
        <w:tc>
          <w:tcPr>
            <w:tcW w:w="1587" w:type="dxa"/>
            <w:vAlign w:val="center"/>
          </w:tcPr>
          <w:p>
            <w:pPr>
              <w:pStyle w:val="14"/>
            </w:pPr>
            <w:r>
              <w:t>其中：财政    资金</w:t>
            </w:r>
          </w:p>
        </w:tc>
        <w:tc>
          <w:tcPr>
            <w:tcW w:w="1843" w:type="dxa"/>
            <w:vAlign w:val="center"/>
          </w:tcPr>
          <w:p>
            <w:pPr>
              <w:pStyle w:val="13"/>
            </w:pPr>
            <w:r>
              <w:t>660000.00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依据新区文件要求，规划用6284公顷国土空间规划编制内容、结合胡家园街的实际情况，制定未来五年的发展目标及2035年的远景目标，提升国土空间治理能力，提交完整的规划编制文件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1.依据新区文件要求，规划用6284公顷国土空间规划编制内容、结合胡家园街的实际情况，制定未来五年的发展目标及2035年的远景目标，提升国土空间治理能力，提交完整的规划编制文件</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规划用地</w:t>
            </w:r>
          </w:p>
        </w:tc>
        <w:tc>
          <w:tcPr>
            <w:tcW w:w="3430" w:type="dxa"/>
            <w:vAlign w:val="center"/>
          </w:tcPr>
          <w:p>
            <w:pPr>
              <w:pStyle w:val="13"/>
            </w:pPr>
            <w:r>
              <w:t>胡家园街国土空间总体规划</w:t>
            </w:r>
          </w:p>
        </w:tc>
        <w:tc>
          <w:tcPr>
            <w:tcW w:w="2551" w:type="dxa"/>
            <w:vAlign w:val="center"/>
          </w:tcPr>
          <w:p>
            <w:pPr>
              <w:pStyle w:val="13"/>
            </w:pPr>
            <w:r>
              <w:t>≥6284公顷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编制文件数量</w:t>
            </w:r>
          </w:p>
        </w:tc>
        <w:tc>
          <w:tcPr>
            <w:tcW w:w="3430" w:type="dxa"/>
            <w:vAlign w:val="center"/>
          </w:tcPr>
          <w:p>
            <w:pPr>
              <w:pStyle w:val="13"/>
            </w:pPr>
            <w:r>
              <w:t>编制文件数量</w:t>
            </w:r>
          </w:p>
        </w:tc>
        <w:tc>
          <w:tcPr>
            <w:tcW w:w="2551" w:type="dxa"/>
            <w:vAlign w:val="center"/>
          </w:tcPr>
          <w:p>
            <w:pPr>
              <w:pStyle w:val="13"/>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编制文件质量完成率</w:t>
            </w:r>
          </w:p>
        </w:tc>
        <w:tc>
          <w:tcPr>
            <w:tcW w:w="3430" w:type="dxa"/>
            <w:vAlign w:val="center"/>
          </w:tcPr>
          <w:p>
            <w:pPr>
              <w:pStyle w:val="13"/>
            </w:pPr>
            <w:r>
              <w:t>说明书4套，电子文件1套</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工程按计划完工率</w:t>
            </w:r>
          </w:p>
        </w:tc>
        <w:tc>
          <w:tcPr>
            <w:tcW w:w="3430" w:type="dxa"/>
            <w:vAlign w:val="center"/>
          </w:tcPr>
          <w:p>
            <w:pPr>
              <w:pStyle w:val="13"/>
            </w:pPr>
            <w:r>
              <w:t>工程按计划完工率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编制文件平均成本</w:t>
            </w:r>
          </w:p>
        </w:tc>
        <w:tc>
          <w:tcPr>
            <w:tcW w:w="3430" w:type="dxa"/>
            <w:vAlign w:val="center"/>
          </w:tcPr>
          <w:p>
            <w:pPr>
              <w:pStyle w:val="13"/>
            </w:pPr>
            <w:r>
              <w:t>编制文件平均成本</w:t>
            </w:r>
          </w:p>
        </w:tc>
        <w:tc>
          <w:tcPr>
            <w:tcW w:w="2551" w:type="dxa"/>
            <w:vAlign w:val="center"/>
          </w:tcPr>
          <w:p>
            <w:pPr>
              <w:pStyle w:val="13"/>
            </w:pPr>
            <w:r>
              <w:t>≤10000元/套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国土空间开发格局</w:t>
            </w:r>
          </w:p>
        </w:tc>
        <w:tc>
          <w:tcPr>
            <w:tcW w:w="3430" w:type="dxa"/>
            <w:vAlign w:val="center"/>
          </w:tcPr>
          <w:p>
            <w:pPr>
              <w:pStyle w:val="13"/>
            </w:pPr>
            <w:r>
              <w:t>国土空间开发格局</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规划文件使用部门满意度</w:t>
            </w:r>
          </w:p>
        </w:tc>
        <w:tc>
          <w:tcPr>
            <w:tcW w:w="3430" w:type="dxa"/>
            <w:vAlign w:val="center"/>
          </w:tcPr>
          <w:p>
            <w:pPr>
              <w:pStyle w:val="13"/>
            </w:pPr>
            <w:r>
              <w:t>规划文件使用部门满意度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4"/>
      <w:r>
        <w:rPr>
          <w:rFonts w:ascii="方正仿宋_GBK" w:hAnsi="方正仿宋_GBK" w:eastAsia="方正仿宋_GBK" w:cs="方正仿宋_GBK"/>
          <w:color w:val="000000"/>
          <w:sz w:val="28"/>
        </w:rPr>
        <w:t>21.胡家园街道李洪卫、涉军人员、农村辅警困难救助帮扶项目费用绩效目标表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胡家园街道李洪卫、涉军人员、农村辅警困难救助帮扶项目费用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567600.00</w:t>
            </w:r>
          </w:p>
        </w:tc>
        <w:tc>
          <w:tcPr>
            <w:tcW w:w="1587" w:type="dxa"/>
            <w:vAlign w:val="center"/>
          </w:tcPr>
          <w:p>
            <w:pPr>
              <w:pStyle w:val="14"/>
            </w:pPr>
            <w:r>
              <w:t>其中：财政    资金</w:t>
            </w:r>
          </w:p>
        </w:tc>
        <w:tc>
          <w:tcPr>
            <w:tcW w:w="1843" w:type="dxa"/>
            <w:vAlign w:val="center"/>
          </w:tcPr>
          <w:p>
            <w:pPr>
              <w:pStyle w:val="13"/>
            </w:pPr>
            <w:r>
              <w:t>567600.00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区政法委、区公安局要求对李洪卫、涉军人员、农村辅警进行生活补贴，维护社会稳定。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1.依据区政法委相关会议要求，区公安局相关文件要求，对李洪卫、涉军人员、农村辅警进行生活补贴，维护社会稳定。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李洪卫生活补贴人数</w:t>
            </w:r>
          </w:p>
        </w:tc>
        <w:tc>
          <w:tcPr>
            <w:tcW w:w="3430" w:type="dxa"/>
            <w:vAlign w:val="center"/>
          </w:tcPr>
          <w:p>
            <w:pPr>
              <w:pStyle w:val="13"/>
            </w:pPr>
            <w:r>
              <w:t>李洪卫生活补贴人数</w:t>
            </w:r>
          </w:p>
        </w:tc>
        <w:tc>
          <w:tcPr>
            <w:tcW w:w="2551" w:type="dxa"/>
            <w:vAlign w:val="center"/>
          </w:tcPr>
          <w:p>
            <w:pPr>
              <w:pStyle w:val="13"/>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涉军人员生活补贴人数</w:t>
            </w:r>
          </w:p>
        </w:tc>
        <w:tc>
          <w:tcPr>
            <w:tcW w:w="3430" w:type="dxa"/>
            <w:vAlign w:val="center"/>
          </w:tcPr>
          <w:p>
            <w:pPr>
              <w:pStyle w:val="13"/>
            </w:pPr>
            <w:r>
              <w:t>涉军人员生活补贴人数</w:t>
            </w:r>
          </w:p>
        </w:tc>
        <w:tc>
          <w:tcPr>
            <w:tcW w:w="2551" w:type="dxa"/>
            <w:vAlign w:val="center"/>
          </w:tcPr>
          <w:p>
            <w:pPr>
              <w:pStyle w:val="13"/>
            </w:pPr>
            <w:r>
              <w:t>≥6人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农村辅警生活补贴人数</w:t>
            </w:r>
          </w:p>
        </w:tc>
        <w:tc>
          <w:tcPr>
            <w:tcW w:w="3430" w:type="dxa"/>
            <w:vAlign w:val="center"/>
          </w:tcPr>
          <w:p>
            <w:pPr>
              <w:pStyle w:val="13"/>
            </w:pPr>
            <w:r>
              <w:t>农村辅警生活补贴人数</w:t>
            </w:r>
          </w:p>
        </w:tc>
        <w:tc>
          <w:tcPr>
            <w:tcW w:w="2551" w:type="dxa"/>
            <w:vAlign w:val="center"/>
          </w:tcPr>
          <w:p>
            <w:pPr>
              <w:pStyle w:val="13"/>
            </w:pPr>
            <w:r>
              <w:t>≥14人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帮扶月份</w:t>
            </w:r>
          </w:p>
        </w:tc>
        <w:tc>
          <w:tcPr>
            <w:tcW w:w="3430" w:type="dxa"/>
            <w:vAlign w:val="center"/>
          </w:tcPr>
          <w:p>
            <w:pPr>
              <w:pStyle w:val="13"/>
            </w:pPr>
            <w:r>
              <w:t>帮扶月份</w:t>
            </w:r>
          </w:p>
        </w:tc>
        <w:tc>
          <w:tcPr>
            <w:tcW w:w="2551" w:type="dxa"/>
            <w:vAlign w:val="center"/>
          </w:tcPr>
          <w:p>
            <w:pPr>
              <w:pStyle w:val="13"/>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补助发放合规率</w:t>
            </w:r>
          </w:p>
        </w:tc>
        <w:tc>
          <w:tcPr>
            <w:tcW w:w="3430" w:type="dxa"/>
            <w:vAlign w:val="center"/>
          </w:tcPr>
          <w:p>
            <w:pPr>
              <w:pStyle w:val="13"/>
            </w:pPr>
            <w:r>
              <w:t>补助发放合规率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生活补贴发放及时率</w:t>
            </w:r>
          </w:p>
        </w:tc>
        <w:tc>
          <w:tcPr>
            <w:tcW w:w="3430" w:type="dxa"/>
            <w:vAlign w:val="center"/>
          </w:tcPr>
          <w:p>
            <w:pPr>
              <w:pStyle w:val="13"/>
            </w:pPr>
            <w:r>
              <w:t>生活补贴发放及时率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李洪卫生活补贴帮扶费用</w:t>
            </w:r>
          </w:p>
        </w:tc>
        <w:tc>
          <w:tcPr>
            <w:tcW w:w="3430" w:type="dxa"/>
            <w:vAlign w:val="center"/>
          </w:tcPr>
          <w:p>
            <w:pPr>
              <w:pStyle w:val="13"/>
            </w:pPr>
            <w:r>
              <w:t>李洪卫生活补贴帮扶费用</w:t>
            </w:r>
          </w:p>
        </w:tc>
        <w:tc>
          <w:tcPr>
            <w:tcW w:w="2551" w:type="dxa"/>
            <w:vAlign w:val="center"/>
          </w:tcPr>
          <w:p>
            <w:pPr>
              <w:pStyle w:val="13"/>
            </w:pPr>
            <w:r>
              <w:t>≤3000元/月/人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涉军人员生活补贴费用</w:t>
            </w:r>
          </w:p>
        </w:tc>
        <w:tc>
          <w:tcPr>
            <w:tcW w:w="3430" w:type="dxa"/>
            <w:vAlign w:val="center"/>
          </w:tcPr>
          <w:p>
            <w:pPr>
              <w:pStyle w:val="13"/>
            </w:pPr>
            <w:r>
              <w:t>涉军人员生活补贴费用</w:t>
            </w:r>
          </w:p>
        </w:tc>
        <w:tc>
          <w:tcPr>
            <w:tcW w:w="2551" w:type="dxa"/>
            <w:vAlign w:val="center"/>
          </w:tcPr>
          <w:p>
            <w:pPr>
              <w:pStyle w:val="13"/>
            </w:pPr>
            <w:r>
              <w:t>≤4000元/月/人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农村辅警生活补贴费用</w:t>
            </w:r>
          </w:p>
        </w:tc>
        <w:tc>
          <w:tcPr>
            <w:tcW w:w="3430" w:type="dxa"/>
            <w:vAlign w:val="center"/>
          </w:tcPr>
          <w:p>
            <w:pPr>
              <w:pStyle w:val="13"/>
            </w:pPr>
            <w:r>
              <w:t>农村辅警生活补贴费用</w:t>
            </w:r>
          </w:p>
        </w:tc>
        <w:tc>
          <w:tcPr>
            <w:tcW w:w="2551" w:type="dxa"/>
            <w:vAlign w:val="center"/>
          </w:tcPr>
          <w:p>
            <w:pPr>
              <w:pStyle w:val="13"/>
            </w:pPr>
            <w:r>
              <w:t>≤3000元/月/人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受补助人员生活水平提升</w:t>
            </w:r>
          </w:p>
        </w:tc>
        <w:tc>
          <w:tcPr>
            <w:tcW w:w="3430" w:type="dxa"/>
            <w:vAlign w:val="center"/>
          </w:tcPr>
          <w:p>
            <w:pPr>
              <w:pStyle w:val="13"/>
            </w:pPr>
            <w:r>
              <w:t>受补助人员生活水平提升</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维护社会和谐稳定</w:t>
            </w:r>
          </w:p>
        </w:tc>
        <w:tc>
          <w:tcPr>
            <w:tcW w:w="3430" w:type="dxa"/>
            <w:vAlign w:val="center"/>
          </w:tcPr>
          <w:p>
            <w:pPr>
              <w:pStyle w:val="13"/>
            </w:pPr>
            <w:r>
              <w:t>维护社会和谐稳定</w:t>
            </w:r>
          </w:p>
        </w:tc>
        <w:tc>
          <w:tcPr>
            <w:tcW w:w="2551" w:type="dxa"/>
            <w:vAlign w:val="center"/>
          </w:tcPr>
          <w:p>
            <w:pPr>
              <w:pStyle w:val="13"/>
            </w:pPr>
            <w:r>
              <w:t>不发生影响社会稳定的信访事件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受补助人员满意度</w:t>
            </w:r>
          </w:p>
        </w:tc>
        <w:tc>
          <w:tcPr>
            <w:tcW w:w="3430" w:type="dxa"/>
            <w:vAlign w:val="center"/>
          </w:tcPr>
          <w:p>
            <w:pPr>
              <w:pStyle w:val="13"/>
            </w:pPr>
            <w:r>
              <w:t>受补助人员满意度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1" w:name="_Toc_4_4_0000000025"/>
      <w:r>
        <w:rPr>
          <w:rFonts w:ascii="方正仿宋_GBK" w:hAnsi="方正仿宋_GBK" w:eastAsia="方正仿宋_GBK" w:cs="方正仿宋_GBK"/>
          <w:color w:val="000000"/>
          <w:sz w:val="28"/>
        </w:rPr>
        <w:t>22.胡家园街道铁路护路高空视频监控系统项目费用绩效目标表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胡家园街道铁路护路高空视频监控系统项目费用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180000.00</w:t>
            </w:r>
          </w:p>
        </w:tc>
        <w:tc>
          <w:tcPr>
            <w:tcW w:w="1587" w:type="dxa"/>
            <w:vAlign w:val="center"/>
          </w:tcPr>
          <w:p>
            <w:pPr>
              <w:pStyle w:val="14"/>
            </w:pPr>
            <w:r>
              <w:t>其中：财政    资金</w:t>
            </w:r>
          </w:p>
        </w:tc>
        <w:tc>
          <w:tcPr>
            <w:tcW w:w="1843" w:type="dxa"/>
            <w:vAlign w:val="center"/>
          </w:tcPr>
          <w:p>
            <w:pPr>
              <w:pStyle w:val="13"/>
            </w:pPr>
            <w:r>
              <w:t>180000.00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新区护路办对铁路护路高清视频监控系统服务的要求，加强铁路沿线视频监控建设，强化铁路沿线巡查，确保铁路运输的安全运行。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1.贯彻落实新区护路办对铁路护路高清视频监控系统服务的要求，加强铁路沿线视频监控建设，强化铁路沿线巡查，确保铁路运输的安全运行。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视频监控数</w:t>
            </w:r>
          </w:p>
        </w:tc>
        <w:tc>
          <w:tcPr>
            <w:tcW w:w="3430" w:type="dxa"/>
            <w:vAlign w:val="center"/>
          </w:tcPr>
          <w:p>
            <w:pPr>
              <w:pStyle w:val="13"/>
            </w:pPr>
            <w:r>
              <w:t>高空视频监控的数量</w:t>
            </w:r>
          </w:p>
        </w:tc>
        <w:tc>
          <w:tcPr>
            <w:tcW w:w="2551" w:type="dxa"/>
            <w:vAlign w:val="center"/>
          </w:tcPr>
          <w:p>
            <w:pPr>
              <w:pStyle w:val="13"/>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配备合格率</w:t>
            </w:r>
          </w:p>
        </w:tc>
        <w:tc>
          <w:tcPr>
            <w:tcW w:w="3430" w:type="dxa"/>
            <w:vAlign w:val="center"/>
          </w:tcPr>
          <w:p>
            <w:pPr>
              <w:pStyle w:val="13"/>
            </w:pPr>
            <w:r>
              <w:t>视频监控合格率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服务及时率</w:t>
            </w:r>
          </w:p>
        </w:tc>
        <w:tc>
          <w:tcPr>
            <w:tcW w:w="3430" w:type="dxa"/>
            <w:vAlign w:val="center"/>
          </w:tcPr>
          <w:p>
            <w:pPr>
              <w:pStyle w:val="13"/>
            </w:pPr>
            <w:r>
              <w:t>视频监控服务及时率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监控服务费</w:t>
            </w:r>
          </w:p>
        </w:tc>
        <w:tc>
          <w:tcPr>
            <w:tcW w:w="3430" w:type="dxa"/>
            <w:vAlign w:val="center"/>
          </w:tcPr>
          <w:p>
            <w:pPr>
              <w:pStyle w:val="13"/>
            </w:pPr>
            <w:r>
              <w:t>视频监控服务费用</w:t>
            </w:r>
          </w:p>
        </w:tc>
        <w:tc>
          <w:tcPr>
            <w:tcW w:w="2551" w:type="dxa"/>
            <w:vAlign w:val="center"/>
          </w:tcPr>
          <w:p>
            <w:pPr>
              <w:pStyle w:val="13"/>
            </w:pPr>
            <w:r>
              <w:t>&lt;80000元/年/个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维护社会和谐稳定</w:t>
            </w:r>
          </w:p>
        </w:tc>
        <w:tc>
          <w:tcPr>
            <w:tcW w:w="3430" w:type="dxa"/>
            <w:vAlign w:val="center"/>
          </w:tcPr>
          <w:p>
            <w:pPr>
              <w:pStyle w:val="13"/>
            </w:pPr>
            <w:r>
              <w:t>维护社会和谐稳定</w:t>
            </w:r>
          </w:p>
        </w:tc>
        <w:tc>
          <w:tcPr>
            <w:tcW w:w="2551" w:type="dxa"/>
            <w:vAlign w:val="center"/>
          </w:tcPr>
          <w:p>
            <w:pPr>
              <w:pStyle w:val="13"/>
            </w:pPr>
            <w:r>
              <w:t>有效维护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维护铁路运输安全和沿线治安稳定</w:t>
            </w:r>
          </w:p>
        </w:tc>
        <w:tc>
          <w:tcPr>
            <w:tcW w:w="3430" w:type="dxa"/>
            <w:vAlign w:val="center"/>
          </w:tcPr>
          <w:p>
            <w:pPr>
              <w:pStyle w:val="13"/>
            </w:pPr>
            <w:r>
              <w:t>维护铁路运输安全和沿线治安稳定</w:t>
            </w:r>
          </w:p>
        </w:tc>
        <w:tc>
          <w:tcPr>
            <w:tcW w:w="2551" w:type="dxa"/>
            <w:vAlign w:val="center"/>
          </w:tcPr>
          <w:p>
            <w:pPr>
              <w:pStyle w:val="13"/>
            </w:pPr>
            <w:r>
              <w:t>无铁路暴力袭击事件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受众群众评价满意率</w:t>
            </w:r>
          </w:p>
        </w:tc>
        <w:tc>
          <w:tcPr>
            <w:tcW w:w="3430" w:type="dxa"/>
            <w:vAlign w:val="center"/>
          </w:tcPr>
          <w:p>
            <w:pPr>
              <w:pStyle w:val="13"/>
            </w:pPr>
            <w:r>
              <w:t>受众群众评价满意率</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2" w:name="_Toc_4_4_0000000026"/>
      <w:r>
        <w:rPr>
          <w:rFonts w:ascii="方正仿宋_GBK" w:hAnsi="方正仿宋_GBK" w:eastAsia="方正仿宋_GBK" w:cs="方正仿宋_GBK"/>
          <w:color w:val="000000"/>
          <w:sz w:val="28"/>
        </w:rPr>
        <w:t>23.胡家园街道网格员工作手机服务项目费用绩效目标表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胡家园街道网格员工作手机服务项目费用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130000.00</w:t>
            </w:r>
          </w:p>
        </w:tc>
        <w:tc>
          <w:tcPr>
            <w:tcW w:w="1587" w:type="dxa"/>
            <w:vAlign w:val="center"/>
          </w:tcPr>
          <w:p>
            <w:pPr>
              <w:pStyle w:val="14"/>
            </w:pPr>
            <w:r>
              <w:t>其中：财政    资金</w:t>
            </w:r>
          </w:p>
        </w:tc>
        <w:tc>
          <w:tcPr>
            <w:tcW w:w="1843" w:type="dxa"/>
            <w:vAlign w:val="center"/>
          </w:tcPr>
          <w:p>
            <w:pPr>
              <w:pStyle w:val="13"/>
            </w:pPr>
            <w:r>
              <w:t>130000.00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根据《关于加强全市网格化服务管理工作的指导意见》、《滨海新区关于全面推行网格化服务管理体系的实施意见》要求，网格员运用工作手机完成案件的立案、处置、结案。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6.根据《关于加强全市网格化服务管理工作的指导意见》、《滨海新区关于全面推行网格化服务管理体系的实施意见》要求，网格员运用工作手机完成案件的立案、处置、结案。有效解决居民的问题，打通基层治理“最后一米”，增强人民群众获得感、幸福感、安全感。</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手机数量</w:t>
            </w:r>
          </w:p>
        </w:tc>
        <w:tc>
          <w:tcPr>
            <w:tcW w:w="3430" w:type="dxa"/>
            <w:vAlign w:val="center"/>
          </w:tcPr>
          <w:p>
            <w:pPr>
              <w:pStyle w:val="13"/>
            </w:pPr>
            <w:r>
              <w:t>工作手机数量</w:t>
            </w:r>
          </w:p>
        </w:tc>
        <w:tc>
          <w:tcPr>
            <w:tcW w:w="2551" w:type="dxa"/>
            <w:vAlign w:val="center"/>
          </w:tcPr>
          <w:p>
            <w:pPr>
              <w:pStyle w:val="13"/>
            </w:pPr>
            <w:r>
              <w:t>≥44部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案件立案完成率</w:t>
            </w:r>
          </w:p>
        </w:tc>
        <w:tc>
          <w:tcPr>
            <w:tcW w:w="3430" w:type="dxa"/>
            <w:vAlign w:val="center"/>
          </w:tcPr>
          <w:p>
            <w:pPr>
              <w:pStyle w:val="13"/>
            </w:pPr>
            <w:r>
              <w:t>手机操作案件立案完成率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案件处置完成率</w:t>
            </w:r>
          </w:p>
        </w:tc>
        <w:tc>
          <w:tcPr>
            <w:tcW w:w="3430" w:type="dxa"/>
            <w:vAlign w:val="center"/>
          </w:tcPr>
          <w:p>
            <w:pPr>
              <w:pStyle w:val="13"/>
            </w:pPr>
            <w:r>
              <w:t>手机操作案件处置完成率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案件结案完成率</w:t>
            </w:r>
          </w:p>
        </w:tc>
        <w:tc>
          <w:tcPr>
            <w:tcW w:w="3430" w:type="dxa"/>
            <w:vAlign w:val="center"/>
          </w:tcPr>
          <w:p>
            <w:pPr>
              <w:pStyle w:val="13"/>
            </w:pPr>
            <w:r>
              <w:t>手机操作案件结案完成率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提案后平均处理期限</w:t>
            </w:r>
          </w:p>
        </w:tc>
        <w:tc>
          <w:tcPr>
            <w:tcW w:w="3430" w:type="dxa"/>
            <w:vAlign w:val="center"/>
          </w:tcPr>
          <w:p>
            <w:pPr>
              <w:pStyle w:val="13"/>
            </w:pPr>
            <w:r>
              <w:t>提案后平均用手机处理期限</w:t>
            </w:r>
          </w:p>
        </w:tc>
        <w:tc>
          <w:tcPr>
            <w:tcW w:w="2551" w:type="dxa"/>
            <w:vAlign w:val="center"/>
          </w:tcPr>
          <w:p>
            <w:pPr>
              <w:pStyle w:val="13"/>
            </w:pPr>
            <w:r>
              <w:t>按滨海新区网格化管理工作考核办法规定处置时限完成案件处置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手机服务费用</w:t>
            </w:r>
          </w:p>
        </w:tc>
        <w:tc>
          <w:tcPr>
            <w:tcW w:w="3430" w:type="dxa"/>
            <w:vAlign w:val="center"/>
          </w:tcPr>
          <w:p>
            <w:pPr>
              <w:pStyle w:val="13"/>
            </w:pPr>
            <w:r>
              <w:t>手机产生的服务费用</w:t>
            </w:r>
          </w:p>
        </w:tc>
        <w:tc>
          <w:tcPr>
            <w:tcW w:w="2551" w:type="dxa"/>
            <w:vAlign w:val="center"/>
          </w:tcPr>
          <w:p>
            <w:pPr>
              <w:pStyle w:val="13"/>
            </w:pPr>
            <w:r>
              <w:t>≤3000部/元/年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切实解决群众遇到的困难和问题，提升其幸福感、获得感</w:t>
            </w:r>
          </w:p>
        </w:tc>
        <w:tc>
          <w:tcPr>
            <w:tcW w:w="3430" w:type="dxa"/>
            <w:vAlign w:val="center"/>
          </w:tcPr>
          <w:p>
            <w:pPr>
              <w:pStyle w:val="13"/>
            </w:pPr>
            <w:r>
              <w:t>解决群众遇到的困难和问题</w:t>
            </w:r>
          </w:p>
        </w:tc>
        <w:tc>
          <w:tcPr>
            <w:tcW w:w="2551" w:type="dxa"/>
            <w:vAlign w:val="center"/>
          </w:tcPr>
          <w:p>
            <w:pPr>
              <w:pStyle w:val="13"/>
            </w:pPr>
            <w:r>
              <w:t>有效解决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营造区域内群众良好的生活环境</w:t>
            </w:r>
          </w:p>
        </w:tc>
        <w:tc>
          <w:tcPr>
            <w:tcW w:w="3430" w:type="dxa"/>
            <w:vAlign w:val="center"/>
          </w:tcPr>
          <w:p>
            <w:pPr>
              <w:pStyle w:val="13"/>
            </w:pPr>
            <w:r>
              <w:t>营造区域内群众良好的生活环境</w:t>
            </w:r>
          </w:p>
        </w:tc>
        <w:tc>
          <w:tcPr>
            <w:tcW w:w="2551" w:type="dxa"/>
            <w:vAlign w:val="center"/>
          </w:tcPr>
          <w:p>
            <w:pPr>
              <w:pStyle w:val="13"/>
            </w:pPr>
            <w:r>
              <w:t>可持续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群众对网格化服务工作满意度</w:t>
            </w:r>
          </w:p>
        </w:tc>
        <w:tc>
          <w:tcPr>
            <w:tcW w:w="3430" w:type="dxa"/>
            <w:vAlign w:val="center"/>
          </w:tcPr>
          <w:p>
            <w:pPr>
              <w:pStyle w:val="13"/>
            </w:pPr>
            <w:r>
              <w:t>群众对网格化服务工作满意度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3" w:name="_Toc_4_4_0000000027"/>
      <w:r>
        <w:rPr>
          <w:rFonts w:ascii="方正仿宋_GBK" w:hAnsi="方正仿宋_GBK" w:eastAsia="方正仿宋_GBK" w:cs="方正仿宋_GBK"/>
          <w:color w:val="000000"/>
          <w:sz w:val="28"/>
        </w:rPr>
        <w:t>24.胡家园街道违建拆除及环境治理项目绩效目标表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胡家园街道违建拆除及环境治理项目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345000.00</w:t>
            </w:r>
          </w:p>
        </w:tc>
        <w:tc>
          <w:tcPr>
            <w:tcW w:w="1587" w:type="dxa"/>
            <w:vAlign w:val="center"/>
          </w:tcPr>
          <w:p>
            <w:pPr>
              <w:pStyle w:val="14"/>
            </w:pPr>
            <w:r>
              <w:t>其中：财政    资金</w:t>
            </w:r>
          </w:p>
        </w:tc>
        <w:tc>
          <w:tcPr>
            <w:tcW w:w="1843" w:type="dxa"/>
            <w:vAlign w:val="center"/>
          </w:tcPr>
          <w:p>
            <w:pPr>
              <w:pStyle w:val="13"/>
            </w:pPr>
            <w:r>
              <w:t>345000.00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 xml:space="preserve"> 在辖区内开展创卫清整拆违工作， 促进辖区内市容环境秩序稳定，创建生态宜居城市。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6.在辖区内开展创卫清整拆违工作。</w:t>
            </w:r>
          </w:p>
          <w:p>
            <w:pPr>
              <w:pStyle w:val="13"/>
            </w:pPr>
            <w:r>
              <w:t>7.改善居民环境、创建文明城区、维护辖区内环境秩序稳定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雇佣工人数量</w:t>
            </w:r>
          </w:p>
        </w:tc>
        <w:tc>
          <w:tcPr>
            <w:tcW w:w="3430" w:type="dxa"/>
            <w:vAlign w:val="center"/>
          </w:tcPr>
          <w:p>
            <w:pPr>
              <w:pStyle w:val="13"/>
            </w:pPr>
            <w:r>
              <w:t>雇佣工人数量</w:t>
            </w:r>
          </w:p>
        </w:tc>
        <w:tc>
          <w:tcPr>
            <w:tcW w:w="2551" w:type="dxa"/>
            <w:vAlign w:val="center"/>
          </w:tcPr>
          <w:p>
            <w:pPr>
              <w:pStyle w:val="13"/>
            </w:pPr>
            <w:r>
              <w:t>≥100人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租用小型机械车数量</w:t>
            </w:r>
          </w:p>
        </w:tc>
        <w:tc>
          <w:tcPr>
            <w:tcW w:w="3430" w:type="dxa"/>
            <w:vAlign w:val="center"/>
          </w:tcPr>
          <w:p>
            <w:pPr>
              <w:pStyle w:val="13"/>
            </w:pPr>
            <w:r>
              <w:t>租用小型机械车数量</w:t>
            </w:r>
          </w:p>
        </w:tc>
        <w:tc>
          <w:tcPr>
            <w:tcW w:w="2551" w:type="dxa"/>
            <w:vAlign w:val="center"/>
          </w:tcPr>
          <w:p>
            <w:pPr>
              <w:pStyle w:val="13"/>
            </w:pPr>
            <w:r>
              <w:t>≥50辆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租用大型机械车数量</w:t>
            </w:r>
          </w:p>
        </w:tc>
        <w:tc>
          <w:tcPr>
            <w:tcW w:w="3430" w:type="dxa"/>
            <w:vAlign w:val="center"/>
          </w:tcPr>
          <w:p>
            <w:pPr>
              <w:pStyle w:val="13"/>
            </w:pPr>
            <w:r>
              <w:t>租用大型机械车数量</w:t>
            </w:r>
          </w:p>
        </w:tc>
        <w:tc>
          <w:tcPr>
            <w:tcW w:w="2551" w:type="dxa"/>
            <w:vAlign w:val="center"/>
          </w:tcPr>
          <w:p>
            <w:pPr>
              <w:pStyle w:val="13"/>
            </w:pPr>
            <w:r>
              <w:t>≥50辆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购置氧气、乙炔数量</w:t>
            </w:r>
          </w:p>
        </w:tc>
        <w:tc>
          <w:tcPr>
            <w:tcW w:w="3430" w:type="dxa"/>
            <w:vAlign w:val="center"/>
          </w:tcPr>
          <w:p>
            <w:pPr>
              <w:pStyle w:val="13"/>
            </w:pPr>
            <w:r>
              <w:t>购置氧气、乙炔数量</w:t>
            </w:r>
          </w:p>
        </w:tc>
        <w:tc>
          <w:tcPr>
            <w:tcW w:w="2551" w:type="dxa"/>
            <w:vAlign w:val="center"/>
          </w:tcPr>
          <w:p>
            <w:pPr>
              <w:pStyle w:val="13"/>
            </w:pPr>
            <w:r>
              <w:t>≥5瓶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购置切割片数量</w:t>
            </w:r>
          </w:p>
        </w:tc>
        <w:tc>
          <w:tcPr>
            <w:tcW w:w="3430" w:type="dxa"/>
            <w:vAlign w:val="center"/>
          </w:tcPr>
          <w:p>
            <w:pPr>
              <w:pStyle w:val="13"/>
            </w:pPr>
            <w:r>
              <w:t>购置切割片数量</w:t>
            </w:r>
          </w:p>
        </w:tc>
        <w:tc>
          <w:tcPr>
            <w:tcW w:w="2551" w:type="dxa"/>
            <w:vAlign w:val="center"/>
          </w:tcPr>
          <w:p>
            <w:pPr>
              <w:pStyle w:val="13"/>
            </w:pPr>
            <w:r>
              <w:t>≥5片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租用发电机数量</w:t>
            </w:r>
          </w:p>
        </w:tc>
        <w:tc>
          <w:tcPr>
            <w:tcW w:w="3430" w:type="dxa"/>
            <w:vAlign w:val="center"/>
          </w:tcPr>
          <w:p>
            <w:pPr>
              <w:pStyle w:val="13"/>
            </w:pPr>
            <w:r>
              <w:t>租用发电机数量</w:t>
            </w:r>
          </w:p>
        </w:tc>
        <w:tc>
          <w:tcPr>
            <w:tcW w:w="2551" w:type="dxa"/>
            <w:vAlign w:val="center"/>
          </w:tcPr>
          <w:p>
            <w:pPr>
              <w:pStyle w:val="13"/>
            </w:pPr>
            <w:r>
              <w:t>≥5台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垃圾、堆物清理清运完工率</w:t>
            </w:r>
          </w:p>
        </w:tc>
        <w:tc>
          <w:tcPr>
            <w:tcW w:w="3430" w:type="dxa"/>
            <w:vAlign w:val="center"/>
          </w:tcPr>
          <w:p>
            <w:pPr>
              <w:pStyle w:val="13"/>
            </w:pPr>
            <w:r>
              <w:t>垃圾、堆物清理清运完工率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违建拆除完工率</w:t>
            </w:r>
          </w:p>
        </w:tc>
        <w:tc>
          <w:tcPr>
            <w:tcW w:w="3430" w:type="dxa"/>
            <w:vAlign w:val="center"/>
          </w:tcPr>
          <w:p>
            <w:pPr>
              <w:pStyle w:val="13"/>
            </w:pPr>
            <w:r>
              <w:t>违建拆除完工率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垃圾、堆物清理清运及时率</w:t>
            </w:r>
          </w:p>
        </w:tc>
        <w:tc>
          <w:tcPr>
            <w:tcW w:w="3430" w:type="dxa"/>
            <w:vAlign w:val="center"/>
          </w:tcPr>
          <w:p>
            <w:pPr>
              <w:pStyle w:val="13"/>
            </w:pPr>
            <w:r>
              <w:t>垃圾、堆物清理清运及时率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违建拆除及时率</w:t>
            </w:r>
          </w:p>
        </w:tc>
        <w:tc>
          <w:tcPr>
            <w:tcW w:w="3430" w:type="dxa"/>
            <w:vAlign w:val="center"/>
          </w:tcPr>
          <w:p>
            <w:pPr>
              <w:pStyle w:val="13"/>
            </w:pPr>
            <w:r>
              <w:t>违建拆除及时率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人工费</w:t>
            </w:r>
          </w:p>
        </w:tc>
        <w:tc>
          <w:tcPr>
            <w:tcW w:w="3430" w:type="dxa"/>
            <w:vAlign w:val="center"/>
          </w:tcPr>
          <w:p>
            <w:pPr>
              <w:pStyle w:val="13"/>
            </w:pPr>
            <w:r>
              <w:t>人工费</w:t>
            </w:r>
          </w:p>
        </w:tc>
        <w:tc>
          <w:tcPr>
            <w:tcW w:w="2551" w:type="dxa"/>
            <w:vAlign w:val="center"/>
          </w:tcPr>
          <w:p>
            <w:pPr>
              <w:pStyle w:val="13"/>
            </w:pPr>
            <w:r>
              <w:t>≤350元/工日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小型机械车费</w:t>
            </w:r>
          </w:p>
        </w:tc>
        <w:tc>
          <w:tcPr>
            <w:tcW w:w="3430" w:type="dxa"/>
            <w:vAlign w:val="center"/>
          </w:tcPr>
          <w:p>
            <w:pPr>
              <w:pStyle w:val="13"/>
            </w:pPr>
            <w:r>
              <w:t>小型机械车费</w:t>
            </w:r>
          </w:p>
        </w:tc>
        <w:tc>
          <w:tcPr>
            <w:tcW w:w="2551" w:type="dxa"/>
            <w:vAlign w:val="center"/>
          </w:tcPr>
          <w:p>
            <w:pPr>
              <w:pStyle w:val="13"/>
            </w:pPr>
            <w:r>
              <w:t>≤1000元/台班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大型机械车费</w:t>
            </w:r>
          </w:p>
        </w:tc>
        <w:tc>
          <w:tcPr>
            <w:tcW w:w="3430" w:type="dxa"/>
            <w:vAlign w:val="center"/>
          </w:tcPr>
          <w:p>
            <w:pPr>
              <w:pStyle w:val="13"/>
            </w:pPr>
            <w:r>
              <w:t>大型机械车费</w:t>
            </w:r>
          </w:p>
        </w:tc>
        <w:tc>
          <w:tcPr>
            <w:tcW w:w="2551" w:type="dxa"/>
            <w:vAlign w:val="center"/>
          </w:tcPr>
          <w:p>
            <w:pPr>
              <w:pStyle w:val="13"/>
            </w:pPr>
            <w:r>
              <w:t>≤4200元/台班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氧气、乙炔费</w:t>
            </w:r>
          </w:p>
        </w:tc>
        <w:tc>
          <w:tcPr>
            <w:tcW w:w="3430" w:type="dxa"/>
            <w:vAlign w:val="center"/>
          </w:tcPr>
          <w:p>
            <w:pPr>
              <w:pStyle w:val="13"/>
            </w:pPr>
            <w:r>
              <w:t>氧气、乙炔费</w:t>
            </w:r>
          </w:p>
        </w:tc>
        <w:tc>
          <w:tcPr>
            <w:tcW w:w="2551" w:type="dxa"/>
            <w:vAlign w:val="center"/>
          </w:tcPr>
          <w:p>
            <w:pPr>
              <w:pStyle w:val="13"/>
            </w:pPr>
            <w:r>
              <w:t>≤100元/瓶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切割片费</w:t>
            </w:r>
          </w:p>
        </w:tc>
        <w:tc>
          <w:tcPr>
            <w:tcW w:w="3430" w:type="dxa"/>
            <w:vAlign w:val="center"/>
          </w:tcPr>
          <w:p>
            <w:pPr>
              <w:pStyle w:val="13"/>
            </w:pPr>
            <w:r>
              <w:t>切割片费</w:t>
            </w:r>
          </w:p>
        </w:tc>
        <w:tc>
          <w:tcPr>
            <w:tcW w:w="2551" w:type="dxa"/>
            <w:vAlign w:val="center"/>
          </w:tcPr>
          <w:p>
            <w:pPr>
              <w:pStyle w:val="13"/>
            </w:pPr>
            <w:r>
              <w:t>10元/片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发电机费</w:t>
            </w:r>
          </w:p>
        </w:tc>
        <w:tc>
          <w:tcPr>
            <w:tcW w:w="3430" w:type="dxa"/>
            <w:vAlign w:val="center"/>
          </w:tcPr>
          <w:p>
            <w:pPr>
              <w:pStyle w:val="13"/>
            </w:pPr>
            <w:r>
              <w:t>发电机费</w:t>
            </w:r>
          </w:p>
        </w:tc>
        <w:tc>
          <w:tcPr>
            <w:tcW w:w="2551" w:type="dxa"/>
            <w:vAlign w:val="center"/>
          </w:tcPr>
          <w:p>
            <w:pPr>
              <w:pStyle w:val="13"/>
            </w:pPr>
            <w:r>
              <w:t>≤500元/台班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提高辖区内环境质量水平</w:t>
            </w:r>
          </w:p>
        </w:tc>
        <w:tc>
          <w:tcPr>
            <w:tcW w:w="3430" w:type="dxa"/>
            <w:vAlign w:val="center"/>
          </w:tcPr>
          <w:p>
            <w:pPr>
              <w:pStyle w:val="13"/>
            </w:pPr>
            <w:r>
              <w:t>提高辖区内环境质量水平，创建文明城区</w:t>
            </w:r>
          </w:p>
        </w:tc>
        <w:tc>
          <w:tcPr>
            <w:tcW w:w="2551" w:type="dxa"/>
            <w:vAlign w:val="center"/>
          </w:tcPr>
          <w:p>
            <w:pPr>
              <w:pStyle w:val="13"/>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清理辖区内违章建筑</w:t>
            </w:r>
          </w:p>
        </w:tc>
        <w:tc>
          <w:tcPr>
            <w:tcW w:w="3430" w:type="dxa"/>
            <w:vAlign w:val="center"/>
          </w:tcPr>
          <w:p>
            <w:pPr>
              <w:pStyle w:val="13"/>
            </w:pPr>
            <w:r>
              <w:t>清理辖区内违章建筑</w:t>
            </w:r>
          </w:p>
        </w:tc>
        <w:tc>
          <w:tcPr>
            <w:tcW w:w="2551" w:type="dxa"/>
            <w:vAlign w:val="center"/>
          </w:tcPr>
          <w:p>
            <w:pPr>
              <w:pStyle w:val="13"/>
            </w:pPr>
            <w:r>
              <w:t>有效清理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满足辖区群众对理想生活环境的需求</w:t>
            </w:r>
          </w:p>
        </w:tc>
        <w:tc>
          <w:tcPr>
            <w:tcW w:w="3430" w:type="dxa"/>
            <w:vAlign w:val="center"/>
          </w:tcPr>
          <w:p>
            <w:pPr>
              <w:pStyle w:val="13"/>
            </w:pPr>
            <w:r>
              <w:t>满足辖区群众对理想生活环境的需求</w:t>
            </w:r>
          </w:p>
        </w:tc>
        <w:tc>
          <w:tcPr>
            <w:tcW w:w="2551" w:type="dxa"/>
            <w:vAlign w:val="center"/>
          </w:tcPr>
          <w:p>
            <w:pPr>
              <w:pStyle w:val="13"/>
            </w:pPr>
            <w:r>
              <w:t>有效满足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街道辖区内居民满意度</w:t>
            </w:r>
          </w:p>
        </w:tc>
        <w:tc>
          <w:tcPr>
            <w:tcW w:w="3430" w:type="dxa"/>
            <w:vAlign w:val="center"/>
          </w:tcPr>
          <w:p>
            <w:pPr>
              <w:pStyle w:val="13"/>
            </w:pPr>
            <w:r>
              <w:t>街道辖区内居民满意度</w:t>
            </w:r>
          </w:p>
        </w:tc>
        <w:tc>
          <w:tcPr>
            <w:tcW w:w="2551" w:type="dxa"/>
            <w:vAlign w:val="center"/>
          </w:tcPr>
          <w:p>
            <w:pPr>
              <w:pStyle w:val="13"/>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4" w:name="_Toc_4_4_0000000028"/>
      <w:r>
        <w:rPr>
          <w:rFonts w:ascii="方正仿宋_GBK" w:hAnsi="方正仿宋_GBK" w:eastAsia="方正仿宋_GBK" w:cs="方正仿宋_GBK"/>
          <w:color w:val="000000"/>
          <w:sz w:val="28"/>
        </w:rPr>
        <w:t>25.胡家园街道维稳安保项目费用绩效目标表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胡家园街道维稳安保项目费用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1414500.00</w:t>
            </w:r>
          </w:p>
        </w:tc>
        <w:tc>
          <w:tcPr>
            <w:tcW w:w="1587" w:type="dxa"/>
            <w:vAlign w:val="center"/>
          </w:tcPr>
          <w:p>
            <w:pPr>
              <w:pStyle w:val="14"/>
            </w:pPr>
            <w:r>
              <w:t>其中：财政    资金</w:t>
            </w:r>
          </w:p>
        </w:tc>
        <w:tc>
          <w:tcPr>
            <w:tcW w:w="1843" w:type="dxa"/>
            <w:vAlign w:val="center"/>
          </w:tcPr>
          <w:p>
            <w:pPr>
              <w:pStyle w:val="13"/>
            </w:pPr>
            <w:r>
              <w:t>1414500.00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根据区委、区政府加强政治安全、社会稳定、公共安全，维护稳定要求，对重点地区、重点人员进行治安巡控，在重大节日、敏感日等进行维稳安保，为辖区提供安全稳定的社会环境。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1.落实区委、区政府维护稳定要求，对春节、两会、国庆等敏感时期，加强政治安全。安排社会防范协管员协助公安派出所依法维护社会生活秩序，营造安全稳定的社会环境。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协管员补贴人数</w:t>
            </w:r>
          </w:p>
        </w:tc>
        <w:tc>
          <w:tcPr>
            <w:tcW w:w="3430" w:type="dxa"/>
            <w:vAlign w:val="center"/>
          </w:tcPr>
          <w:p>
            <w:pPr>
              <w:pStyle w:val="13"/>
            </w:pPr>
            <w:r>
              <w:t>协管员补贴人数</w:t>
            </w:r>
          </w:p>
        </w:tc>
        <w:tc>
          <w:tcPr>
            <w:tcW w:w="2551" w:type="dxa"/>
            <w:vAlign w:val="center"/>
          </w:tcPr>
          <w:p>
            <w:pPr>
              <w:pStyle w:val="13"/>
            </w:pPr>
            <w:r>
              <w:t>≥25人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协管员补贴月份</w:t>
            </w:r>
          </w:p>
        </w:tc>
        <w:tc>
          <w:tcPr>
            <w:tcW w:w="3430" w:type="dxa"/>
            <w:vAlign w:val="center"/>
          </w:tcPr>
          <w:p>
            <w:pPr>
              <w:pStyle w:val="13"/>
            </w:pPr>
            <w:r>
              <w:t>协管员补贴月份</w:t>
            </w:r>
          </w:p>
        </w:tc>
        <w:tc>
          <w:tcPr>
            <w:tcW w:w="2551" w:type="dxa"/>
            <w:vAlign w:val="center"/>
          </w:tcPr>
          <w:p>
            <w:pPr>
              <w:pStyle w:val="13"/>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维稳天数</w:t>
            </w:r>
          </w:p>
        </w:tc>
        <w:tc>
          <w:tcPr>
            <w:tcW w:w="3430" w:type="dxa"/>
            <w:vAlign w:val="center"/>
          </w:tcPr>
          <w:p>
            <w:pPr>
              <w:pStyle w:val="13"/>
            </w:pPr>
            <w:r>
              <w:t>重大节日、敏感日维稳天数</w:t>
            </w:r>
          </w:p>
        </w:tc>
        <w:tc>
          <w:tcPr>
            <w:tcW w:w="2551" w:type="dxa"/>
            <w:vAlign w:val="center"/>
          </w:tcPr>
          <w:p>
            <w:pPr>
              <w:pStyle w:val="13"/>
            </w:pPr>
            <w:r>
              <w:t>≥45天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配备上岗率</w:t>
            </w:r>
          </w:p>
        </w:tc>
        <w:tc>
          <w:tcPr>
            <w:tcW w:w="3430" w:type="dxa"/>
            <w:vAlign w:val="center"/>
          </w:tcPr>
          <w:p>
            <w:pPr>
              <w:pStyle w:val="13"/>
            </w:pPr>
            <w:r>
              <w:t>协管员上岗率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越级上访次数</w:t>
            </w:r>
          </w:p>
        </w:tc>
        <w:tc>
          <w:tcPr>
            <w:tcW w:w="3430" w:type="dxa"/>
            <w:vAlign w:val="center"/>
          </w:tcPr>
          <w:p>
            <w:pPr>
              <w:pStyle w:val="13"/>
            </w:pPr>
            <w:r>
              <w:t>越级上访次数</w:t>
            </w:r>
          </w:p>
        </w:tc>
        <w:tc>
          <w:tcPr>
            <w:tcW w:w="2551" w:type="dxa"/>
            <w:vAlign w:val="center"/>
          </w:tcPr>
          <w:p>
            <w:pPr>
              <w:pStyle w:val="13"/>
            </w:pPr>
            <w:r>
              <w:t>零次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生活补贴发放及时率</w:t>
            </w:r>
          </w:p>
        </w:tc>
        <w:tc>
          <w:tcPr>
            <w:tcW w:w="3430" w:type="dxa"/>
            <w:vAlign w:val="center"/>
          </w:tcPr>
          <w:p>
            <w:pPr>
              <w:pStyle w:val="13"/>
            </w:pPr>
            <w:r>
              <w:t>生活补贴发放及时率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正常上访及时受理率</w:t>
            </w:r>
          </w:p>
        </w:tc>
        <w:tc>
          <w:tcPr>
            <w:tcW w:w="3430" w:type="dxa"/>
            <w:vAlign w:val="center"/>
          </w:tcPr>
          <w:p>
            <w:pPr>
              <w:pStyle w:val="13"/>
            </w:pPr>
            <w:r>
              <w:t>正常上访及时受理率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协管员补贴金额</w:t>
            </w:r>
          </w:p>
        </w:tc>
        <w:tc>
          <w:tcPr>
            <w:tcW w:w="3430" w:type="dxa"/>
            <w:vAlign w:val="center"/>
          </w:tcPr>
          <w:p>
            <w:pPr>
              <w:pStyle w:val="13"/>
            </w:pPr>
            <w:r>
              <w:t>协管员补贴金额</w:t>
            </w:r>
          </w:p>
        </w:tc>
        <w:tc>
          <w:tcPr>
            <w:tcW w:w="2551" w:type="dxa"/>
            <w:vAlign w:val="center"/>
          </w:tcPr>
          <w:p>
            <w:pPr>
              <w:pStyle w:val="13"/>
            </w:pPr>
            <w:r>
              <w:t>≤8000元/月/人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维稳安保费用</w:t>
            </w:r>
          </w:p>
        </w:tc>
        <w:tc>
          <w:tcPr>
            <w:tcW w:w="3430" w:type="dxa"/>
            <w:vAlign w:val="center"/>
          </w:tcPr>
          <w:p>
            <w:pPr>
              <w:pStyle w:val="13"/>
            </w:pPr>
            <w:r>
              <w:t>重大节日、敏感日维稳费用</w:t>
            </w:r>
          </w:p>
        </w:tc>
        <w:tc>
          <w:tcPr>
            <w:tcW w:w="2551" w:type="dxa"/>
            <w:vAlign w:val="center"/>
          </w:tcPr>
          <w:p>
            <w:pPr>
              <w:pStyle w:val="13"/>
            </w:pPr>
            <w:r>
              <w:t>≤40000元/天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维护辖区信访稳定程度</w:t>
            </w:r>
          </w:p>
        </w:tc>
        <w:tc>
          <w:tcPr>
            <w:tcW w:w="3430" w:type="dxa"/>
            <w:vAlign w:val="center"/>
          </w:tcPr>
          <w:p>
            <w:pPr>
              <w:pStyle w:val="13"/>
            </w:pPr>
            <w:r>
              <w:t>维护辖区信访稳定程度</w:t>
            </w:r>
          </w:p>
        </w:tc>
        <w:tc>
          <w:tcPr>
            <w:tcW w:w="2551" w:type="dxa"/>
            <w:vAlign w:val="center"/>
          </w:tcPr>
          <w:p>
            <w:pPr>
              <w:pStyle w:val="13"/>
            </w:pPr>
            <w:r>
              <w:t>不发生影响社会稳定的信访事件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突发性、临时性急难问题</w:t>
            </w:r>
          </w:p>
        </w:tc>
        <w:tc>
          <w:tcPr>
            <w:tcW w:w="3430" w:type="dxa"/>
            <w:vAlign w:val="center"/>
          </w:tcPr>
          <w:p>
            <w:pPr>
              <w:pStyle w:val="13"/>
            </w:pPr>
            <w:r>
              <w:t>解决突发性、临时性急难问题</w:t>
            </w:r>
          </w:p>
        </w:tc>
        <w:tc>
          <w:tcPr>
            <w:tcW w:w="2551" w:type="dxa"/>
            <w:vAlign w:val="center"/>
          </w:tcPr>
          <w:p>
            <w:pPr>
              <w:pStyle w:val="13"/>
            </w:pPr>
            <w:r>
              <w:t>有效解决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受众群众评价满意率</w:t>
            </w:r>
          </w:p>
        </w:tc>
        <w:tc>
          <w:tcPr>
            <w:tcW w:w="3430" w:type="dxa"/>
            <w:vAlign w:val="center"/>
          </w:tcPr>
          <w:p>
            <w:pPr>
              <w:pStyle w:val="13"/>
            </w:pPr>
            <w:r>
              <w:t>受众群众评价满意率</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5" w:name="_Toc_4_4_0000000029"/>
      <w:r>
        <w:rPr>
          <w:rFonts w:ascii="方正仿宋_GBK" w:hAnsi="方正仿宋_GBK" w:eastAsia="方正仿宋_GBK" w:cs="方正仿宋_GBK"/>
          <w:color w:val="000000"/>
          <w:sz w:val="28"/>
        </w:rPr>
        <w:t>26.胡家园街道辖区清整治理项目绩效目标表</w:t>
      </w:r>
      <w:bookmarkEnd w:id="2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胡家园街道辖区清整治理项目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1000000.00</w:t>
            </w:r>
          </w:p>
        </w:tc>
        <w:tc>
          <w:tcPr>
            <w:tcW w:w="1587" w:type="dxa"/>
            <w:vAlign w:val="center"/>
          </w:tcPr>
          <w:p>
            <w:pPr>
              <w:pStyle w:val="14"/>
            </w:pPr>
            <w:r>
              <w:t>其中：财政    资金</w:t>
            </w:r>
          </w:p>
        </w:tc>
        <w:tc>
          <w:tcPr>
            <w:tcW w:w="1843" w:type="dxa"/>
            <w:vAlign w:val="center"/>
          </w:tcPr>
          <w:p>
            <w:pPr>
              <w:pStyle w:val="13"/>
            </w:pPr>
            <w:r>
              <w:t>1000000.00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依法推进辖区范围内清整治理工作，对违法建设实行零容忍，发现一起、查处一起，改善居住生活环境，维护正常秩序，为街道发展提供坚实保障。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6.目标内容1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专项整治次数</w:t>
            </w:r>
          </w:p>
        </w:tc>
        <w:tc>
          <w:tcPr>
            <w:tcW w:w="3430" w:type="dxa"/>
            <w:vAlign w:val="center"/>
          </w:tcPr>
          <w:p>
            <w:pPr>
              <w:pStyle w:val="13"/>
            </w:pPr>
            <w:r>
              <w:t>专项整治次数</w:t>
            </w:r>
          </w:p>
        </w:tc>
        <w:tc>
          <w:tcPr>
            <w:tcW w:w="2551" w:type="dxa"/>
            <w:vAlign w:val="center"/>
          </w:tcPr>
          <w:p>
            <w:pPr>
              <w:pStyle w:val="13"/>
            </w:pPr>
            <w: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违法建设处理率</w:t>
            </w:r>
          </w:p>
        </w:tc>
        <w:tc>
          <w:tcPr>
            <w:tcW w:w="3430" w:type="dxa"/>
            <w:vAlign w:val="center"/>
          </w:tcPr>
          <w:p>
            <w:pPr>
              <w:pStyle w:val="13"/>
            </w:pPr>
            <w:r>
              <w:t>违法建设处理率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违法建设查处时间</w:t>
            </w:r>
          </w:p>
        </w:tc>
        <w:tc>
          <w:tcPr>
            <w:tcW w:w="3430" w:type="dxa"/>
            <w:vAlign w:val="center"/>
          </w:tcPr>
          <w:p>
            <w:pPr>
              <w:pStyle w:val="13"/>
            </w:pPr>
            <w:r>
              <w:t>违法建设查处时间</w:t>
            </w:r>
          </w:p>
        </w:tc>
        <w:tc>
          <w:tcPr>
            <w:tcW w:w="2551" w:type="dxa"/>
            <w:vAlign w:val="center"/>
          </w:tcPr>
          <w:p>
            <w:pPr>
              <w:pStyle w:val="13"/>
            </w:pPr>
            <w:r>
              <w:t>当月完成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违法建设拆除工作成本控制</w:t>
            </w:r>
          </w:p>
        </w:tc>
        <w:tc>
          <w:tcPr>
            <w:tcW w:w="3430" w:type="dxa"/>
            <w:vAlign w:val="center"/>
          </w:tcPr>
          <w:p>
            <w:pPr>
              <w:pStyle w:val="13"/>
            </w:pPr>
            <w:r>
              <w:t>违法建设拆除工作成本控制</w:t>
            </w:r>
          </w:p>
        </w:tc>
        <w:tc>
          <w:tcPr>
            <w:tcW w:w="2551" w:type="dxa"/>
            <w:vAlign w:val="center"/>
          </w:tcPr>
          <w:p>
            <w:pPr>
              <w:pStyle w:val="13"/>
            </w:pPr>
            <w:r>
              <w:t>≤50万元/处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拆违工作安全事故发生次数</w:t>
            </w:r>
          </w:p>
        </w:tc>
        <w:tc>
          <w:tcPr>
            <w:tcW w:w="3430" w:type="dxa"/>
            <w:vAlign w:val="center"/>
          </w:tcPr>
          <w:p>
            <w:pPr>
              <w:pStyle w:val="13"/>
            </w:pPr>
            <w:r>
              <w:t>拆违工作安全事故发生次数</w:t>
            </w:r>
          </w:p>
        </w:tc>
        <w:tc>
          <w:tcPr>
            <w:tcW w:w="2551" w:type="dxa"/>
            <w:vAlign w:val="center"/>
          </w:tcPr>
          <w:p>
            <w:pPr>
              <w:pStyle w:val="13"/>
            </w:pPr>
            <w:r>
              <w:t>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公众满意度</w:t>
            </w:r>
          </w:p>
        </w:tc>
        <w:tc>
          <w:tcPr>
            <w:tcW w:w="3430" w:type="dxa"/>
            <w:vAlign w:val="center"/>
          </w:tcPr>
          <w:p>
            <w:pPr>
              <w:pStyle w:val="13"/>
            </w:pPr>
            <w:r>
              <w:t>公众满意度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6" w:name="_Toc_4_4_0000000030"/>
      <w:r>
        <w:rPr>
          <w:rFonts w:ascii="方正仿宋_GBK" w:hAnsi="方正仿宋_GBK" w:eastAsia="方正仿宋_GBK" w:cs="方正仿宋_GBK"/>
          <w:color w:val="000000"/>
          <w:sz w:val="28"/>
        </w:rPr>
        <w:t>27.胡家园街防汛项目绩效目标表</w:t>
      </w:r>
      <w:bookmarkEnd w:id="2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胡家园街防汛项目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103500.00</w:t>
            </w:r>
          </w:p>
        </w:tc>
        <w:tc>
          <w:tcPr>
            <w:tcW w:w="1587" w:type="dxa"/>
            <w:vAlign w:val="center"/>
          </w:tcPr>
          <w:p>
            <w:pPr>
              <w:pStyle w:val="14"/>
            </w:pPr>
            <w:r>
              <w:t>其中：财政    资金</w:t>
            </w:r>
          </w:p>
        </w:tc>
        <w:tc>
          <w:tcPr>
            <w:tcW w:w="1843" w:type="dxa"/>
            <w:vAlign w:val="center"/>
          </w:tcPr>
          <w:p>
            <w:pPr>
              <w:pStyle w:val="13"/>
            </w:pPr>
            <w:r>
              <w:t>103500.00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确保安全度汛和居民正常生产生活，对辖区内低洼地块进行汛期排水清捞垃圾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6.2023年防汛期间，为确保安全度汛和居民正常生产生活，对辖区内低洼地块进行汛期排水清捞垃圾。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运维点位</w:t>
            </w:r>
          </w:p>
        </w:tc>
        <w:tc>
          <w:tcPr>
            <w:tcW w:w="3430" w:type="dxa"/>
            <w:vAlign w:val="center"/>
          </w:tcPr>
          <w:p>
            <w:pPr>
              <w:pStyle w:val="13"/>
            </w:pPr>
            <w:r>
              <w:t>汛期运维、排水点位</w:t>
            </w:r>
          </w:p>
        </w:tc>
        <w:tc>
          <w:tcPr>
            <w:tcW w:w="2551" w:type="dxa"/>
            <w:vAlign w:val="center"/>
          </w:tcPr>
          <w:p>
            <w:pPr>
              <w:pStyle w:val="13"/>
            </w:pPr>
            <w:r>
              <w:t>≥20个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运维周期</w:t>
            </w:r>
          </w:p>
        </w:tc>
        <w:tc>
          <w:tcPr>
            <w:tcW w:w="3430" w:type="dxa"/>
            <w:vAlign w:val="center"/>
          </w:tcPr>
          <w:p>
            <w:pPr>
              <w:pStyle w:val="13"/>
            </w:pPr>
            <w:r>
              <w:t>汛期运维、排水时长</w:t>
            </w:r>
          </w:p>
        </w:tc>
        <w:tc>
          <w:tcPr>
            <w:tcW w:w="2551" w:type="dxa"/>
            <w:vAlign w:val="center"/>
          </w:tcPr>
          <w:p>
            <w:pPr>
              <w:pStyle w:val="13"/>
            </w:pPr>
            <w:r>
              <w:t>≥3月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人工</w:t>
            </w:r>
          </w:p>
        </w:tc>
        <w:tc>
          <w:tcPr>
            <w:tcW w:w="3430" w:type="dxa"/>
            <w:vAlign w:val="center"/>
          </w:tcPr>
          <w:p>
            <w:pPr>
              <w:pStyle w:val="13"/>
            </w:pPr>
            <w:r>
              <w:t>预计涉及人数</w:t>
            </w:r>
          </w:p>
        </w:tc>
        <w:tc>
          <w:tcPr>
            <w:tcW w:w="2551" w:type="dxa"/>
            <w:vAlign w:val="center"/>
          </w:tcPr>
          <w:p>
            <w:pPr>
              <w:pStyle w:val="13"/>
            </w:pPr>
            <w:r>
              <w:t>≥200人次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设备</w:t>
            </w:r>
          </w:p>
        </w:tc>
        <w:tc>
          <w:tcPr>
            <w:tcW w:w="3430" w:type="dxa"/>
            <w:vAlign w:val="center"/>
          </w:tcPr>
          <w:p>
            <w:pPr>
              <w:pStyle w:val="13"/>
            </w:pPr>
            <w:r>
              <w:t>预计使用设备</w:t>
            </w:r>
          </w:p>
        </w:tc>
        <w:tc>
          <w:tcPr>
            <w:tcW w:w="2551" w:type="dxa"/>
            <w:vAlign w:val="center"/>
          </w:tcPr>
          <w:p>
            <w:pPr>
              <w:pStyle w:val="13"/>
            </w:pPr>
            <w:r>
              <w:t>≥20台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汛期排水合格率</w:t>
            </w:r>
          </w:p>
        </w:tc>
        <w:tc>
          <w:tcPr>
            <w:tcW w:w="3430" w:type="dxa"/>
            <w:vAlign w:val="center"/>
          </w:tcPr>
          <w:p>
            <w:pPr>
              <w:pStyle w:val="13"/>
            </w:pPr>
            <w:r>
              <w:t>按照相关要求保证汛期排水</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汛期排水及时率</w:t>
            </w:r>
          </w:p>
        </w:tc>
        <w:tc>
          <w:tcPr>
            <w:tcW w:w="3430" w:type="dxa"/>
            <w:vAlign w:val="center"/>
          </w:tcPr>
          <w:p>
            <w:pPr>
              <w:pStyle w:val="13"/>
            </w:pPr>
            <w:r>
              <w:t>汛期及时排水保证水位达标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人工</w:t>
            </w:r>
          </w:p>
        </w:tc>
        <w:tc>
          <w:tcPr>
            <w:tcW w:w="3430" w:type="dxa"/>
            <w:vAlign w:val="center"/>
          </w:tcPr>
          <w:p>
            <w:pPr>
              <w:pStyle w:val="13"/>
            </w:pPr>
            <w:r>
              <w:t>人均工时费</w:t>
            </w:r>
          </w:p>
        </w:tc>
        <w:tc>
          <w:tcPr>
            <w:tcW w:w="2551" w:type="dxa"/>
            <w:vAlign w:val="center"/>
          </w:tcPr>
          <w:p>
            <w:pPr>
              <w:pStyle w:val="13"/>
            </w:pPr>
            <w:r>
              <w:t>≤200元/人/天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设备</w:t>
            </w:r>
          </w:p>
        </w:tc>
        <w:tc>
          <w:tcPr>
            <w:tcW w:w="3430" w:type="dxa"/>
            <w:vAlign w:val="center"/>
          </w:tcPr>
          <w:p>
            <w:pPr>
              <w:pStyle w:val="13"/>
            </w:pPr>
            <w:r>
              <w:t>设备平均工时费</w:t>
            </w:r>
          </w:p>
        </w:tc>
        <w:tc>
          <w:tcPr>
            <w:tcW w:w="2551" w:type="dxa"/>
            <w:vAlign w:val="center"/>
          </w:tcPr>
          <w:p>
            <w:pPr>
              <w:pStyle w:val="13"/>
            </w:pPr>
            <w:r>
              <w:t>≤400元/天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汛期排水通畅度</w:t>
            </w:r>
          </w:p>
        </w:tc>
        <w:tc>
          <w:tcPr>
            <w:tcW w:w="3430" w:type="dxa"/>
            <w:vAlign w:val="center"/>
          </w:tcPr>
          <w:p>
            <w:pPr>
              <w:pStyle w:val="13"/>
            </w:pPr>
            <w:r>
              <w:t>保证汛期排水畅通</w:t>
            </w:r>
          </w:p>
        </w:tc>
        <w:tc>
          <w:tcPr>
            <w:tcW w:w="2551" w:type="dxa"/>
            <w:vAlign w:val="center"/>
          </w:tcPr>
          <w:p>
            <w:pPr>
              <w:pStyle w:val="13"/>
            </w:pPr>
            <w:r>
              <w:t>持续保持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群众排水状态满意度</w:t>
            </w:r>
          </w:p>
        </w:tc>
        <w:tc>
          <w:tcPr>
            <w:tcW w:w="3430" w:type="dxa"/>
            <w:vAlign w:val="center"/>
          </w:tcPr>
          <w:p>
            <w:pPr>
              <w:pStyle w:val="13"/>
            </w:pPr>
            <w:r>
              <w:t>防汛工作效果体现</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7" w:name="_Toc_4_4_0000000031"/>
      <w:r>
        <w:rPr>
          <w:rFonts w:ascii="方正仿宋_GBK" w:hAnsi="方正仿宋_GBK" w:eastAsia="方正仿宋_GBK" w:cs="方正仿宋_GBK"/>
          <w:color w:val="000000"/>
          <w:sz w:val="28"/>
        </w:rPr>
        <w:t>28.胡家园街公共服务项目绩效目标表</w:t>
      </w:r>
      <w:bookmarkEnd w:id="2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胡家园街公共服务项目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1210300.00</w:t>
            </w:r>
          </w:p>
        </w:tc>
        <w:tc>
          <w:tcPr>
            <w:tcW w:w="1587" w:type="dxa"/>
            <w:vAlign w:val="center"/>
          </w:tcPr>
          <w:p>
            <w:pPr>
              <w:pStyle w:val="14"/>
            </w:pPr>
            <w:r>
              <w:t>其中：财政    资金</w:t>
            </w:r>
          </w:p>
        </w:tc>
        <w:tc>
          <w:tcPr>
            <w:tcW w:w="1843" w:type="dxa"/>
            <w:vAlign w:val="center"/>
          </w:tcPr>
          <w:p>
            <w:pPr>
              <w:pStyle w:val="13"/>
            </w:pPr>
            <w:r>
              <w:t>1210300.00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强化科室职能，以改善民生发展民生为重点工作，不断深化社会救助、老年人、文化体育、科普、计生卫生、残疾人等相关领域工作，加强殡葬领域治理，引入第三方公司开展病媒消杀、入户核查，组织开展各类走访慰问、科普宣传、文体比赛等活动，重点关心关爱特殊、困难群体，丰富辖区居民生活，增进群众感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6.按照区有关部门文件要求，在特定节日以及工作需要，组织开展未成年人、低保低收入困难群众、老年人等各类慰问活动</w:t>
            </w:r>
          </w:p>
          <w:p>
            <w:pPr>
              <w:pStyle w:val="13"/>
            </w:pPr>
            <w:r>
              <w:t>7.根据《关于积极推行政府购买服务加强基层社会救助经办服务能力的实施意见》，进一步规范社会救助入户调查流程，确保对困难群众的家庭经济情况调查全面、彻底，保证审批公平、公正，引入第三方公司开展入户调查工作</w:t>
            </w:r>
          </w:p>
          <w:p>
            <w:pPr>
              <w:pStyle w:val="13"/>
            </w:pPr>
            <w:r>
              <w:t>8.根据《天津市殡葬管理条例》、《天津市殡葬管理条例实施办法》、《滨海新区公益性骨灰灵堂管理办法》，为进一步深化殡葬领域改革，开展清理散埋乱葬坟墓工作</w:t>
            </w:r>
          </w:p>
          <w:p>
            <w:pPr>
              <w:pStyle w:val="13"/>
            </w:pPr>
            <w:r>
              <w:t>9.依据区爱卫办《关于进一步加强病媒生物预防控制工作的通知》（津滨爱卫办〔2020〕13号）文件，严格落实《病媒生物综合管理技术规范 城镇》要求，按照街工委会意见，引入第三方公司开展病媒消杀，进一步降低街域内13个村居、5个农贸市场蚊蝇鼠蟑密度水平，预防媒介性传染病发生。</w:t>
            </w:r>
          </w:p>
          <w:p>
            <w:pPr>
              <w:pStyle w:val="13"/>
            </w:pPr>
            <w:r>
              <w:t>10.为贯彻落实区卫健委《关于做好健康教育宣传栏工作的通知》和《滨海新区健康教育工作实施方案》要求，为推动健康教育工作顺利开展，定期更换健康教育宣传内容，并对健康教育宣传栏进行日常维护</w:t>
            </w:r>
          </w:p>
          <w:p>
            <w:pPr>
              <w:pStyle w:val="13"/>
            </w:pPr>
            <w:r>
              <w:t>11.按照区有关部门文件要求，并结合街道实际，购置各类宣传物资，组织开展文明祭祀、健康教育、全域科普等各类宣传活动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组织活动次数</w:t>
            </w:r>
          </w:p>
        </w:tc>
        <w:tc>
          <w:tcPr>
            <w:tcW w:w="3430" w:type="dxa"/>
            <w:vAlign w:val="center"/>
          </w:tcPr>
          <w:p>
            <w:pPr>
              <w:pStyle w:val="13"/>
            </w:pPr>
            <w:r>
              <w:t>组织活动次数</w:t>
            </w:r>
          </w:p>
        </w:tc>
        <w:tc>
          <w:tcPr>
            <w:tcW w:w="2551" w:type="dxa"/>
            <w:vAlign w:val="center"/>
          </w:tcPr>
          <w:p>
            <w:pPr>
              <w:pStyle w:val="13"/>
            </w:pPr>
            <w:r>
              <w:t>≥6次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购置宣传品数量</w:t>
            </w:r>
          </w:p>
        </w:tc>
        <w:tc>
          <w:tcPr>
            <w:tcW w:w="3430" w:type="dxa"/>
            <w:vAlign w:val="center"/>
          </w:tcPr>
          <w:p>
            <w:pPr>
              <w:pStyle w:val="13"/>
            </w:pPr>
            <w:r>
              <w:t>制作标牌、海报、条幅等宣传品数量</w:t>
            </w:r>
          </w:p>
        </w:tc>
        <w:tc>
          <w:tcPr>
            <w:tcW w:w="2551" w:type="dxa"/>
            <w:vAlign w:val="center"/>
          </w:tcPr>
          <w:p>
            <w:pPr>
              <w:pStyle w:val="13"/>
            </w:pPr>
            <w:r>
              <w:t>≥200件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慰问人次</w:t>
            </w:r>
          </w:p>
        </w:tc>
        <w:tc>
          <w:tcPr>
            <w:tcW w:w="3430" w:type="dxa"/>
            <w:vAlign w:val="center"/>
          </w:tcPr>
          <w:p>
            <w:pPr>
              <w:pStyle w:val="13"/>
            </w:pPr>
            <w:r>
              <w:t>慰问对象数量</w:t>
            </w:r>
          </w:p>
        </w:tc>
        <w:tc>
          <w:tcPr>
            <w:tcW w:w="2551" w:type="dxa"/>
            <w:vAlign w:val="center"/>
          </w:tcPr>
          <w:p>
            <w:pPr>
              <w:pStyle w:val="13"/>
            </w:pPr>
            <w:r>
              <w:t>≥100人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入户调查次数</w:t>
            </w:r>
          </w:p>
        </w:tc>
        <w:tc>
          <w:tcPr>
            <w:tcW w:w="3430" w:type="dxa"/>
            <w:vAlign w:val="center"/>
          </w:tcPr>
          <w:p>
            <w:pPr>
              <w:pStyle w:val="13"/>
            </w:pPr>
            <w:r>
              <w:t>对申请社会救助对象入户核查的人次</w:t>
            </w:r>
          </w:p>
        </w:tc>
        <w:tc>
          <w:tcPr>
            <w:tcW w:w="2551" w:type="dxa"/>
            <w:vAlign w:val="center"/>
          </w:tcPr>
          <w:p>
            <w:pPr>
              <w:pStyle w:val="13"/>
            </w:pPr>
            <w:r>
              <w:t>≥50户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病媒消杀次数</w:t>
            </w:r>
          </w:p>
        </w:tc>
        <w:tc>
          <w:tcPr>
            <w:tcW w:w="3430" w:type="dxa"/>
            <w:vAlign w:val="center"/>
          </w:tcPr>
          <w:p>
            <w:pPr>
              <w:pStyle w:val="13"/>
            </w:pPr>
            <w:r>
              <w:t>在合同范围内开展消杀次数</w:t>
            </w:r>
          </w:p>
        </w:tc>
        <w:tc>
          <w:tcPr>
            <w:tcW w:w="2551" w:type="dxa"/>
            <w:vAlign w:val="center"/>
          </w:tcPr>
          <w:p>
            <w:pPr>
              <w:pStyle w:val="13"/>
            </w:pPr>
            <w:r>
              <w:t>≥6次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健康教育宣传栏更换次数</w:t>
            </w:r>
          </w:p>
        </w:tc>
        <w:tc>
          <w:tcPr>
            <w:tcW w:w="3430" w:type="dxa"/>
            <w:vAlign w:val="center"/>
          </w:tcPr>
          <w:p>
            <w:pPr>
              <w:pStyle w:val="13"/>
            </w:pPr>
            <w:r>
              <w:t>按每两个月更换一次健康教育宣传栏内容</w:t>
            </w:r>
          </w:p>
        </w:tc>
        <w:tc>
          <w:tcPr>
            <w:tcW w:w="2551" w:type="dxa"/>
            <w:vAlign w:val="center"/>
          </w:tcPr>
          <w:p>
            <w:pPr>
              <w:pStyle w:val="13"/>
            </w:pPr>
            <w:r>
              <w:t>≥6次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活动举办成功率</w:t>
            </w:r>
          </w:p>
        </w:tc>
        <w:tc>
          <w:tcPr>
            <w:tcW w:w="3430" w:type="dxa"/>
            <w:vAlign w:val="center"/>
          </w:tcPr>
          <w:p>
            <w:pPr>
              <w:pStyle w:val="13"/>
            </w:pPr>
            <w:r>
              <w:t>活动能够成功举办</w:t>
            </w:r>
          </w:p>
        </w:tc>
        <w:tc>
          <w:tcPr>
            <w:tcW w:w="2551" w:type="dxa"/>
            <w:vAlign w:val="center"/>
          </w:tcPr>
          <w:p>
            <w:pPr>
              <w:pStyle w:val="13"/>
            </w:pPr>
            <w:r>
              <w:t>＝100百分号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慰问活动人员覆盖率</w:t>
            </w:r>
          </w:p>
        </w:tc>
        <w:tc>
          <w:tcPr>
            <w:tcW w:w="3430" w:type="dxa"/>
            <w:vAlign w:val="center"/>
          </w:tcPr>
          <w:p>
            <w:pPr>
              <w:pStyle w:val="13"/>
            </w:pPr>
            <w:r>
              <w:t>特定对象慰问覆盖情况</w:t>
            </w:r>
          </w:p>
        </w:tc>
        <w:tc>
          <w:tcPr>
            <w:tcW w:w="2551" w:type="dxa"/>
            <w:vAlign w:val="center"/>
          </w:tcPr>
          <w:p>
            <w:pPr>
              <w:pStyle w:val="13"/>
            </w:pPr>
            <w:r>
              <w:t>≥80百分号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工作验收合格率</w:t>
            </w:r>
          </w:p>
        </w:tc>
        <w:tc>
          <w:tcPr>
            <w:tcW w:w="3430" w:type="dxa"/>
            <w:vAlign w:val="center"/>
          </w:tcPr>
          <w:p>
            <w:pPr>
              <w:pStyle w:val="13"/>
            </w:pPr>
            <w:r>
              <w:t>消杀工作、健康教育工作符合文件要求</w:t>
            </w:r>
          </w:p>
        </w:tc>
        <w:tc>
          <w:tcPr>
            <w:tcW w:w="2551" w:type="dxa"/>
            <w:vAlign w:val="center"/>
          </w:tcPr>
          <w:p>
            <w:pPr>
              <w:pStyle w:val="13"/>
            </w:pPr>
            <w:r>
              <w:t>≥90百分号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工作开展及时性</w:t>
            </w:r>
          </w:p>
        </w:tc>
        <w:tc>
          <w:tcPr>
            <w:tcW w:w="3430" w:type="dxa"/>
            <w:vAlign w:val="center"/>
          </w:tcPr>
          <w:p>
            <w:pPr>
              <w:pStyle w:val="13"/>
            </w:pPr>
            <w:r>
              <w:t>各项工作开展及时性</w:t>
            </w:r>
          </w:p>
        </w:tc>
        <w:tc>
          <w:tcPr>
            <w:tcW w:w="2551" w:type="dxa"/>
            <w:vAlign w:val="center"/>
          </w:tcPr>
          <w:p>
            <w:pPr>
              <w:pStyle w:val="13"/>
            </w:pPr>
            <w:r>
              <w:t>当月完成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宣传物资单价</w:t>
            </w:r>
          </w:p>
        </w:tc>
        <w:tc>
          <w:tcPr>
            <w:tcW w:w="3430" w:type="dxa"/>
            <w:vAlign w:val="center"/>
          </w:tcPr>
          <w:p>
            <w:pPr>
              <w:pStyle w:val="13"/>
            </w:pPr>
            <w:r>
              <w:t>制作、购置单个宣传物品的价格</w:t>
            </w:r>
          </w:p>
        </w:tc>
        <w:tc>
          <w:tcPr>
            <w:tcW w:w="2551" w:type="dxa"/>
            <w:vAlign w:val="center"/>
          </w:tcPr>
          <w:p>
            <w:pPr>
              <w:pStyle w:val="13"/>
            </w:pPr>
            <w:r>
              <w:t>≤500元/件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慰问品价值</w:t>
            </w:r>
          </w:p>
        </w:tc>
        <w:tc>
          <w:tcPr>
            <w:tcW w:w="3430" w:type="dxa"/>
            <w:vAlign w:val="center"/>
          </w:tcPr>
          <w:p>
            <w:pPr>
              <w:pStyle w:val="13"/>
            </w:pPr>
            <w:r>
              <w:t>单人次慰问品的价格</w:t>
            </w:r>
          </w:p>
        </w:tc>
        <w:tc>
          <w:tcPr>
            <w:tcW w:w="2551" w:type="dxa"/>
            <w:vAlign w:val="center"/>
          </w:tcPr>
          <w:p>
            <w:pPr>
              <w:pStyle w:val="13"/>
            </w:pPr>
            <w:r>
              <w:t>≤500元/人次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活动设备成本</w:t>
            </w:r>
          </w:p>
        </w:tc>
        <w:tc>
          <w:tcPr>
            <w:tcW w:w="3430" w:type="dxa"/>
            <w:vAlign w:val="center"/>
          </w:tcPr>
          <w:p>
            <w:pPr>
              <w:pStyle w:val="13"/>
            </w:pPr>
            <w:r>
              <w:t>租赁场地、设备等成本</w:t>
            </w:r>
          </w:p>
        </w:tc>
        <w:tc>
          <w:tcPr>
            <w:tcW w:w="2551" w:type="dxa"/>
            <w:vAlign w:val="center"/>
          </w:tcPr>
          <w:p>
            <w:pPr>
              <w:pStyle w:val="13"/>
            </w:pPr>
            <w:r>
              <w:t>≤3000元/次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调查报告单价</w:t>
            </w:r>
          </w:p>
        </w:tc>
        <w:tc>
          <w:tcPr>
            <w:tcW w:w="3430" w:type="dxa"/>
            <w:vAlign w:val="center"/>
          </w:tcPr>
          <w:p>
            <w:pPr>
              <w:pStyle w:val="13"/>
            </w:pPr>
            <w:r>
              <w:t>每本调查报告的价格</w:t>
            </w:r>
          </w:p>
        </w:tc>
        <w:tc>
          <w:tcPr>
            <w:tcW w:w="2551" w:type="dxa"/>
            <w:vAlign w:val="center"/>
          </w:tcPr>
          <w:p>
            <w:pPr>
              <w:pStyle w:val="13"/>
            </w:pPr>
            <w:r>
              <w:t>≤200元/本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消杀单次成本</w:t>
            </w:r>
          </w:p>
        </w:tc>
        <w:tc>
          <w:tcPr>
            <w:tcW w:w="3430" w:type="dxa"/>
            <w:vAlign w:val="center"/>
          </w:tcPr>
          <w:p>
            <w:pPr>
              <w:pStyle w:val="13"/>
            </w:pPr>
            <w:r>
              <w:t>消杀成本</w:t>
            </w:r>
          </w:p>
        </w:tc>
        <w:tc>
          <w:tcPr>
            <w:tcW w:w="2551" w:type="dxa"/>
            <w:vAlign w:val="center"/>
          </w:tcPr>
          <w:p>
            <w:pPr>
              <w:pStyle w:val="13"/>
            </w:pPr>
            <w:r>
              <w:t>≤60000元/月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实实在在解决群众问题</w:t>
            </w:r>
          </w:p>
        </w:tc>
        <w:tc>
          <w:tcPr>
            <w:tcW w:w="3430" w:type="dxa"/>
            <w:vAlign w:val="center"/>
          </w:tcPr>
          <w:p>
            <w:pPr>
              <w:pStyle w:val="13"/>
            </w:pPr>
            <w:r>
              <w:t>实实在在解决群众问题</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丰富居民生活</w:t>
            </w:r>
          </w:p>
        </w:tc>
        <w:tc>
          <w:tcPr>
            <w:tcW w:w="3430" w:type="dxa"/>
            <w:vAlign w:val="center"/>
          </w:tcPr>
          <w:p>
            <w:pPr>
              <w:pStyle w:val="13"/>
            </w:pPr>
            <w:r>
              <w:t>丰富居民生活</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提高健康生态环境的持续影响</w:t>
            </w:r>
          </w:p>
        </w:tc>
        <w:tc>
          <w:tcPr>
            <w:tcW w:w="3430" w:type="dxa"/>
            <w:vAlign w:val="center"/>
          </w:tcPr>
          <w:p>
            <w:pPr>
              <w:pStyle w:val="13"/>
            </w:pPr>
            <w:r>
              <w:t>提高健康生态环境的持续影响</w:t>
            </w:r>
          </w:p>
        </w:tc>
        <w:tc>
          <w:tcPr>
            <w:tcW w:w="2551" w:type="dxa"/>
            <w:vAlign w:val="center"/>
          </w:tcPr>
          <w:p>
            <w:pPr>
              <w:pStyle w:val="13"/>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提高市民生活的持续影响。</w:t>
            </w:r>
          </w:p>
        </w:tc>
        <w:tc>
          <w:tcPr>
            <w:tcW w:w="3430" w:type="dxa"/>
            <w:vAlign w:val="center"/>
          </w:tcPr>
          <w:p>
            <w:pPr>
              <w:pStyle w:val="13"/>
            </w:pPr>
            <w:r>
              <w:t>提高市民生活的持续影响。</w:t>
            </w:r>
          </w:p>
        </w:tc>
        <w:tc>
          <w:tcPr>
            <w:tcW w:w="2551" w:type="dxa"/>
            <w:vAlign w:val="center"/>
          </w:tcPr>
          <w:p>
            <w:pPr>
              <w:pStyle w:val="13"/>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服务群众满意度</w:t>
            </w:r>
          </w:p>
        </w:tc>
        <w:tc>
          <w:tcPr>
            <w:tcW w:w="3430" w:type="dxa"/>
            <w:vAlign w:val="center"/>
          </w:tcPr>
          <w:p>
            <w:pPr>
              <w:pStyle w:val="13"/>
            </w:pPr>
            <w:r>
              <w:t>服务群众满意度</w:t>
            </w:r>
          </w:p>
        </w:tc>
        <w:tc>
          <w:tcPr>
            <w:tcW w:w="2551" w:type="dxa"/>
            <w:vAlign w:val="center"/>
          </w:tcPr>
          <w:p>
            <w:pPr>
              <w:pStyle w:val="13"/>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8" w:name="_Toc_4_4_0000000032"/>
      <w:r>
        <w:rPr>
          <w:rFonts w:ascii="方正仿宋_GBK" w:hAnsi="方正仿宋_GBK" w:eastAsia="方正仿宋_GBK" w:cs="方正仿宋_GBK"/>
          <w:color w:val="000000"/>
          <w:sz w:val="28"/>
        </w:rPr>
        <w:t>29.胡家园街环境治理改善项目绩效目标表</w:t>
      </w:r>
      <w:bookmarkEnd w:id="2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胡家园街环境治理改善项目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3243000.00</w:t>
            </w:r>
          </w:p>
        </w:tc>
        <w:tc>
          <w:tcPr>
            <w:tcW w:w="1587" w:type="dxa"/>
            <w:vAlign w:val="center"/>
          </w:tcPr>
          <w:p>
            <w:pPr>
              <w:pStyle w:val="14"/>
            </w:pPr>
            <w:r>
              <w:t>其中：财政    资金</w:t>
            </w:r>
          </w:p>
        </w:tc>
        <w:tc>
          <w:tcPr>
            <w:tcW w:w="1843" w:type="dxa"/>
            <w:vAlign w:val="center"/>
          </w:tcPr>
          <w:p>
            <w:pPr>
              <w:pStyle w:val="13"/>
            </w:pPr>
            <w:r>
              <w:t>3243000.00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辖区内提高环境卫生水平，达到“二净四无”标准，及路面净、道牙净、无果皮纸屑、无污水垃圾、无悬挂塑料袋、无废物砖石。对管辖内的垃圾、浮萍进行打捞、清理、清运和河道保洁后的长效养护工作。通过开展长效养护工作，改善河道环境，降低水质污染。按照新区下发裸露地面点位，进行苫盖处理，控制扬尘情况。</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6.根据中共中央办公厅、国务院办公厅印发《农村人居环境整治三年行动方案》、《天津市人民政府办公厅关于印发改善城乡居民居住条件相关工作安排和方案的通知》、《滨海新区农村人居环境整治三年行动方案》等文件精神,结合街道实际情况保证街道辖区内19个行政村居民生活环境卫生整洁干净，提高环境卫生水平，达到“二净四无”标准，及路面净、道牙净、无果皮纸屑、无污水垃圾、无悬挂塑料袋、无废物砖石。</w:t>
            </w:r>
          </w:p>
          <w:p>
            <w:pPr>
              <w:pStyle w:val="13"/>
            </w:pPr>
            <w:r>
              <w:t>7.根据《天津市滨海新区胡家园街全面推行河长制工作方案》的工作要求，对管辖内的垃圾、浮萍进行打捞、清理、清运和河道保洁后的长效养护工作。通过开展长效养护工作，改善河道环境，降低水质污染。</w:t>
            </w:r>
          </w:p>
          <w:p>
            <w:pPr>
              <w:pStyle w:val="13"/>
            </w:pPr>
            <w:r>
              <w:t>8.按照新区下发裸露地面点位，进行苫盖处理，控制扬尘情况。</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治理改善项</w:t>
            </w:r>
          </w:p>
        </w:tc>
        <w:tc>
          <w:tcPr>
            <w:tcW w:w="3430" w:type="dxa"/>
            <w:vAlign w:val="center"/>
          </w:tcPr>
          <w:p>
            <w:pPr>
              <w:pStyle w:val="13"/>
            </w:pPr>
            <w:r>
              <w:t>包含水环境治理、人居环境治理、大气扬尘治理</w:t>
            </w:r>
          </w:p>
        </w:tc>
        <w:tc>
          <w:tcPr>
            <w:tcW w:w="2551" w:type="dxa"/>
            <w:vAlign w:val="center"/>
          </w:tcPr>
          <w:p>
            <w:pPr>
              <w:pStyle w:val="13"/>
            </w:pPr>
            <w:r>
              <w:t>≥3项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项目完成合格率</w:t>
            </w:r>
          </w:p>
        </w:tc>
        <w:tc>
          <w:tcPr>
            <w:tcW w:w="3430" w:type="dxa"/>
            <w:vAlign w:val="center"/>
          </w:tcPr>
          <w:p>
            <w:pPr>
              <w:pStyle w:val="13"/>
            </w:pPr>
            <w:r>
              <w:t>治理完成度</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项目按时完成率</w:t>
            </w:r>
          </w:p>
        </w:tc>
        <w:tc>
          <w:tcPr>
            <w:tcW w:w="3430" w:type="dxa"/>
            <w:vAlign w:val="center"/>
          </w:tcPr>
          <w:p>
            <w:pPr>
              <w:pStyle w:val="13"/>
            </w:pPr>
            <w:r>
              <w:t>治理完成时效</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水环境治理费用</w:t>
            </w:r>
          </w:p>
        </w:tc>
        <w:tc>
          <w:tcPr>
            <w:tcW w:w="3430" w:type="dxa"/>
            <w:vAlign w:val="center"/>
          </w:tcPr>
          <w:p>
            <w:pPr>
              <w:pStyle w:val="13"/>
            </w:pPr>
            <w:r>
              <w:t>治理项综合单价</w:t>
            </w:r>
          </w:p>
        </w:tc>
        <w:tc>
          <w:tcPr>
            <w:tcW w:w="2551" w:type="dxa"/>
            <w:vAlign w:val="center"/>
          </w:tcPr>
          <w:p>
            <w:pPr>
              <w:pStyle w:val="13"/>
            </w:pPr>
            <w:r>
              <w:t>≤165.6万元/项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人居环境治理费用</w:t>
            </w:r>
          </w:p>
        </w:tc>
        <w:tc>
          <w:tcPr>
            <w:tcW w:w="3430" w:type="dxa"/>
            <w:vAlign w:val="center"/>
          </w:tcPr>
          <w:p>
            <w:pPr>
              <w:pStyle w:val="13"/>
            </w:pPr>
            <w:r>
              <w:t>治理项综合单价</w:t>
            </w:r>
          </w:p>
        </w:tc>
        <w:tc>
          <w:tcPr>
            <w:tcW w:w="2551" w:type="dxa"/>
            <w:vAlign w:val="center"/>
          </w:tcPr>
          <w:p>
            <w:pPr>
              <w:pStyle w:val="13"/>
            </w:pPr>
            <w:r>
              <w:t>≤148.35万元/项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大气扬尘治理费用</w:t>
            </w:r>
          </w:p>
        </w:tc>
        <w:tc>
          <w:tcPr>
            <w:tcW w:w="3430" w:type="dxa"/>
            <w:vAlign w:val="center"/>
          </w:tcPr>
          <w:p>
            <w:pPr>
              <w:pStyle w:val="13"/>
            </w:pPr>
            <w:r>
              <w:t>治理项综合单价</w:t>
            </w:r>
          </w:p>
        </w:tc>
        <w:tc>
          <w:tcPr>
            <w:tcW w:w="2551" w:type="dxa"/>
            <w:vAlign w:val="center"/>
          </w:tcPr>
          <w:p>
            <w:pPr>
              <w:pStyle w:val="13"/>
            </w:pPr>
            <w:r>
              <w:t>≤10.35万元/项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提高环境质量水平，创建生态宜居城市</w:t>
            </w:r>
          </w:p>
        </w:tc>
        <w:tc>
          <w:tcPr>
            <w:tcW w:w="3430" w:type="dxa"/>
            <w:vAlign w:val="center"/>
          </w:tcPr>
          <w:p>
            <w:pPr>
              <w:pStyle w:val="13"/>
            </w:pPr>
            <w:r>
              <w:t>提高环境质量水平，创建生态宜居城市</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持续满足人民群众对理想生活环境的需求</w:t>
            </w:r>
          </w:p>
        </w:tc>
        <w:tc>
          <w:tcPr>
            <w:tcW w:w="3430" w:type="dxa"/>
            <w:vAlign w:val="center"/>
          </w:tcPr>
          <w:p>
            <w:pPr>
              <w:pStyle w:val="13"/>
            </w:pPr>
            <w:r>
              <w:t>持续满足人民群众对理想生活环境的需求</w:t>
            </w:r>
          </w:p>
        </w:tc>
        <w:tc>
          <w:tcPr>
            <w:tcW w:w="2551" w:type="dxa"/>
            <w:vAlign w:val="center"/>
          </w:tcPr>
          <w:p>
            <w:pPr>
              <w:pStyle w:val="13"/>
            </w:pPr>
            <w:r>
              <w:t>长期保持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公众满意率</w:t>
            </w:r>
          </w:p>
        </w:tc>
        <w:tc>
          <w:tcPr>
            <w:tcW w:w="3430" w:type="dxa"/>
            <w:vAlign w:val="center"/>
          </w:tcPr>
          <w:p>
            <w:pPr>
              <w:pStyle w:val="13"/>
            </w:pPr>
            <w:r>
              <w:t>公众对环境改善满意情况</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9" w:name="_Toc_4_4_0000000033"/>
      <w:r>
        <w:rPr>
          <w:rFonts w:ascii="方正仿宋_GBK" w:hAnsi="方正仿宋_GBK" w:eastAsia="方正仿宋_GBK" w:cs="方正仿宋_GBK"/>
          <w:color w:val="000000"/>
          <w:sz w:val="28"/>
        </w:rPr>
        <w:t>30.胡家园街建成区公厕卫生扫保长效机制绩效目标表</w:t>
      </w:r>
      <w:bookmarkEnd w:id="2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胡家园街建成区公厕卫生扫保长效机制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2760000.00</w:t>
            </w:r>
          </w:p>
        </w:tc>
        <w:tc>
          <w:tcPr>
            <w:tcW w:w="1587" w:type="dxa"/>
            <w:vAlign w:val="center"/>
          </w:tcPr>
          <w:p>
            <w:pPr>
              <w:pStyle w:val="14"/>
            </w:pPr>
            <w:r>
              <w:t>其中：财政    资金</w:t>
            </w:r>
          </w:p>
        </w:tc>
        <w:tc>
          <w:tcPr>
            <w:tcW w:w="1843" w:type="dxa"/>
            <w:vAlign w:val="center"/>
          </w:tcPr>
          <w:p>
            <w:pPr>
              <w:pStyle w:val="13"/>
            </w:pPr>
            <w:r>
              <w:t>2760000.00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根据中共中央办公厅、国务院办公厅印发《农村人居环境整治三年行动方案》、《天津市人民政府办公厅关于印发改善城乡居民居住条件相关工作安排和方案的通知》、《滨海新区农村人居环境整治三年行动方案》等文件精神,结合街道实际情况保证街道辖区内20个行政村居民生活环境卫生整洁干净，提高环境卫生水平，达到“二净四无”标准，及路面净、道牙净、无果皮纸屑、无污水垃圾、无悬挂塑料袋、无废物砖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1.通过对公厕进行保洁，优化自然环境及居住环境。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出工天数</w:t>
            </w:r>
          </w:p>
        </w:tc>
        <w:tc>
          <w:tcPr>
            <w:tcW w:w="3430" w:type="dxa"/>
            <w:vAlign w:val="center"/>
          </w:tcPr>
          <w:p>
            <w:pPr>
              <w:pStyle w:val="13"/>
            </w:pPr>
            <w:r>
              <w:t>出工天数</w:t>
            </w:r>
          </w:p>
        </w:tc>
        <w:tc>
          <w:tcPr>
            <w:tcW w:w="2551" w:type="dxa"/>
            <w:vAlign w:val="center"/>
          </w:tcPr>
          <w:p>
            <w:pPr>
              <w:pStyle w:val="13"/>
            </w:pPr>
            <w:r>
              <w:t>≥28700工日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厕所蹲位数量</w:t>
            </w:r>
          </w:p>
        </w:tc>
        <w:tc>
          <w:tcPr>
            <w:tcW w:w="3430" w:type="dxa"/>
            <w:vAlign w:val="center"/>
          </w:tcPr>
          <w:p>
            <w:pPr>
              <w:pStyle w:val="13"/>
            </w:pPr>
            <w:r>
              <w:t>厕所蹲位数量</w:t>
            </w:r>
          </w:p>
        </w:tc>
        <w:tc>
          <w:tcPr>
            <w:tcW w:w="2551" w:type="dxa"/>
            <w:vAlign w:val="center"/>
          </w:tcPr>
          <w:p>
            <w:pPr>
              <w:pStyle w:val="13"/>
            </w:pPr>
            <w:r>
              <w:t>≥269个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厕所小便池数量</w:t>
            </w:r>
          </w:p>
        </w:tc>
        <w:tc>
          <w:tcPr>
            <w:tcW w:w="3430" w:type="dxa"/>
            <w:vAlign w:val="center"/>
          </w:tcPr>
          <w:p>
            <w:pPr>
              <w:pStyle w:val="13"/>
            </w:pPr>
            <w:r>
              <w:t>厕所小便池数量</w:t>
            </w:r>
          </w:p>
        </w:tc>
        <w:tc>
          <w:tcPr>
            <w:tcW w:w="2551" w:type="dxa"/>
            <w:vAlign w:val="center"/>
          </w:tcPr>
          <w:p>
            <w:pPr>
              <w:pStyle w:val="13"/>
            </w:pPr>
            <w:r>
              <w:t>≥67个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厕所立面面积</w:t>
            </w:r>
          </w:p>
        </w:tc>
        <w:tc>
          <w:tcPr>
            <w:tcW w:w="3430" w:type="dxa"/>
            <w:vAlign w:val="center"/>
          </w:tcPr>
          <w:p>
            <w:pPr>
              <w:pStyle w:val="13"/>
            </w:pPr>
            <w:r>
              <w:t>厕所立面面积</w:t>
            </w:r>
          </w:p>
        </w:tc>
        <w:tc>
          <w:tcPr>
            <w:tcW w:w="2551" w:type="dxa"/>
            <w:vAlign w:val="center"/>
          </w:tcPr>
          <w:p>
            <w:pPr>
              <w:pStyle w:val="13"/>
            </w:pPr>
            <w:r>
              <w:t>≥8100平方米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车辆</w:t>
            </w:r>
          </w:p>
        </w:tc>
        <w:tc>
          <w:tcPr>
            <w:tcW w:w="3430" w:type="dxa"/>
            <w:vAlign w:val="center"/>
          </w:tcPr>
          <w:p>
            <w:pPr>
              <w:pStyle w:val="13"/>
            </w:pPr>
            <w:r>
              <w:t>吸粪车</w:t>
            </w:r>
          </w:p>
        </w:tc>
        <w:tc>
          <w:tcPr>
            <w:tcW w:w="2551" w:type="dxa"/>
            <w:vAlign w:val="center"/>
          </w:tcPr>
          <w:p>
            <w:pPr>
              <w:pStyle w:val="13"/>
            </w:pPr>
            <w:r>
              <w:t>≥785台班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扫保用品完好率</w:t>
            </w:r>
          </w:p>
        </w:tc>
        <w:tc>
          <w:tcPr>
            <w:tcW w:w="3430" w:type="dxa"/>
            <w:vAlign w:val="center"/>
          </w:tcPr>
          <w:p>
            <w:pPr>
              <w:pStyle w:val="13"/>
            </w:pPr>
            <w:r>
              <w:t>扫保用品完好率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保洁人员的日清扫保洁率</w:t>
            </w:r>
          </w:p>
        </w:tc>
        <w:tc>
          <w:tcPr>
            <w:tcW w:w="3430" w:type="dxa"/>
            <w:vAlign w:val="center"/>
          </w:tcPr>
          <w:p>
            <w:pPr>
              <w:pStyle w:val="13"/>
            </w:pPr>
            <w:r>
              <w:t>保洁人员的日清扫保洁率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保洁人员上岗率</w:t>
            </w:r>
          </w:p>
        </w:tc>
        <w:tc>
          <w:tcPr>
            <w:tcW w:w="3430" w:type="dxa"/>
            <w:vAlign w:val="center"/>
          </w:tcPr>
          <w:p>
            <w:pPr>
              <w:pStyle w:val="13"/>
            </w:pPr>
            <w:r>
              <w:t>保洁人员上岗率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垃圾清理及时率</w:t>
            </w:r>
          </w:p>
        </w:tc>
        <w:tc>
          <w:tcPr>
            <w:tcW w:w="3430" w:type="dxa"/>
            <w:vAlign w:val="center"/>
          </w:tcPr>
          <w:p>
            <w:pPr>
              <w:pStyle w:val="13"/>
            </w:pPr>
            <w:r>
              <w:t>垃圾清理及时率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人员工资</w:t>
            </w:r>
          </w:p>
        </w:tc>
        <w:tc>
          <w:tcPr>
            <w:tcW w:w="3430" w:type="dxa"/>
            <w:vAlign w:val="center"/>
          </w:tcPr>
          <w:p>
            <w:pPr>
              <w:pStyle w:val="13"/>
            </w:pPr>
            <w:r>
              <w:t>人员工资</w:t>
            </w:r>
          </w:p>
        </w:tc>
        <w:tc>
          <w:tcPr>
            <w:tcW w:w="2551" w:type="dxa"/>
            <w:vAlign w:val="center"/>
          </w:tcPr>
          <w:p>
            <w:pPr>
              <w:pStyle w:val="13"/>
            </w:pPr>
            <w:r>
              <w:t>≤100元/天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工作用车</w:t>
            </w:r>
          </w:p>
        </w:tc>
        <w:tc>
          <w:tcPr>
            <w:tcW w:w="3430" w:type="dxa"/>
            <w:vAlign w:val="center"/>
          </w:tcPr>
          <w:p>
            <w:pPr>
              <w:pStyle w:val="13"/>
            </w:pPr>
            <w:r>
              <w:t>工作用车</w:t>
            </w:r>
          </w:p>
        </w:tc>
        <w:tc>
          <w:tcPr>
            <w:tcW w:w="2551" w:type="dxa"/>
            <w:vAlign w:val="center"/>
          </w:tcPr>
          <w:p>
            <w:pPr>
              <w:pStyle w:val="13"/>
            </w:pPr>
            <w:r>
              <w:t>≤800元/台班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配套设施</w:t>
            </w:r>
          </w:p>
        </w:tc>
        <w:tc>
          <w:tcPr>
            <w:tcW w:w="3430" w:type="dxa"/>
            <w:vAlign w:val="center"/>
          </w:tcPr>
          <w:p>
            <w:pPr>
              <w:pStyle w:val="13"/>
            </w:pPr>
            <w:r>
              <w:t>配套设施</w:t>
            </w:r>
          </w:p>
        </w:tc>
        <w:tc>
          <w:tcPr>
            <w:tcW w:w="2551" w:type="dxa"/>
            <w:vAlign w:val="center"/>
          </w:tcPr>
          <w:p>
            <w:pPr>
              <w:pStyle w:val="13"/>
            </w:pPr>
            <w:r>
              <w:t>≤6525元/个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环境的优化，提升了居民的幸福度。</w:t>
            </w:r>
          </w:p>
        </w:tc>
        <w:tc>
          <w:tcPr>
            <w:tcW w:w="3430" w:type="dxa"/>
            <w:vAlign w:val="center"/>
          </w:tcPr>
          <w:p>
            <w:pPr>
              <w:pStyle w:val="13"/>
            </w:pPr>
            <w:r>
              <w:t>环境的优化，提升了居民的幸福度。</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对环境起到保护的作用，优化自然环境及居住环境。</w:t>
            </w:r>
          </w:p>
        </w:tc>
        <w:tc>
          <w:tcPr>
            <w:tcW w:w="3430" w:type="dxa"/>
            <w:vAlign w:val="center"/>
          </w:tcPr>
          <w:p>
            <w:pPr>
              <w:pStyle w:val="13"/>
            </w:pPr>
            <w:r>
              <w:t>对环境起到保护的作用，优化自然环境及居住环境。</w:t>
            </w:r>
          </w:p>
        </w:tc>
        <w:tc>
          <w:tcPr>
            <w:tcW w:w="2551" w:type="dxa"/>
            <w:vAlign w:val="center"/>
          </w:tcPr>
          <w:p>
            <w:pPr>
              <w:pStyle w:val="13"/>
            </w:pPr>
            <w:r>
              <w:t>明显优化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长时间保持居住环境及自然环境的干净整洁。</w:t>
            </w:r>
          </w:p>
        </w:tc>
        <w:tc>
          <w:tcPr>
            <w:tcW w:w="3430" w:type="dxa"/>
            <w:vAlign w:val="center"/>
          </w:tcPr>
          <w:p>
            <w:pPr>
              <w:pStyle w:val="13"/>
            </w:pPr>
            <w:r>
              <w:t>长时间保持居住环境及自然环境的干净整洁。</w:t>
            </w:r>
          </w:p>
        </w:tc>
        <w:tc>
          <w:tcPr>
            <w:tcW w:w="2551" w:type="dxa"/>
            <w:vAlign w:val="center"/>
          </w:tcPr>
          <w:p>
            <w:pPr>
              <w:pStyle w:val="13"/>
            </w:pPr>
            <w:r>
              <w:t>长期保持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公众满意度</w:t>
            </w:r>
          </w:p>
        </w:tc>
        <w:tc>
          <w:tcPr>
            <w:tcW w:w="3430" w:type="dxa"/>
            <w:vAlign w:val="center"/>
          </w:tcPr>
          <w:p>
            <w:pPr>
              <w:pStyle w:val="13"/>
            </w:pPr>
            <w:r>
              <w:t>公众满意度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0" w:name="_Toc_4_4_0000000034"/>
      <w:r>
        <w:rPr>
          <w:rFonts w:ascii="方正仿宋_GBK" w:hAnsi="方正仿宋_GBK" w:eastAsia="方正仿宋_GBK" w:cs="方正仿宋_GBK"/>
          <w:color w:val="000000"/>
          <w:sz w:val="28"/>
        </w:rPr>
        <w:t>31.胡家园街建成区环境扫保长效机制工程项目绩效目标表</w:t>
      </w:r>
      <w:bookmarkEnd w:id="3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胡家园街建成区环境扫保长效机制工程项目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500000.00</w:t>
            </w:r>
          </w:p>
        </w:tc>
        <w:tc>
          <w:tcPr>
            <w:tcW w:w="1587" w:type="dxa"/>
            <w:vAlign w:val="center"/>
          </w:tcPr>
          <w:p>
            <w:pPr>
              <w:pStyle w:val="14"/>
            </w:pPr>
            <w:r>
              <w:t>其中：财政    资金</w:t>
            </w:r>
          </w:p>
        </w:tc>
        <w:tc>
          <w:tcPr>
            <w:tcW w:w="1843" w:type="dxa"/>
            <w:vAlign w:val="center"/>
          </w:tcPr>
          <w:p>
            <w:pPr>
              <w:pStyle w:val="13"/>
            </w:pPr>
            <w:r>
              <w:t>500000.00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根据中共中央办公厅、国务院办公厅印发《天津市人民政府办公厅关于印发改善城乡居民居住条件相关工作安排和方案的通知》,结合街道实际情况保证街道辖区内建成区域内居民生活环境卫生整洁干净，提高环境卫生水平及人民群众的健康生活水平，达到“二净四无”标准，及路面净、道牙净、无果皮纸屑、无污水垃圾、无悬挂塑料袋、无废物砖石。给人民群众创造一个安心舒适的生活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6.根据中共中央办公厅、国务院办公厅印发《天津市人民政府办公厅关于印发改善城乡居民居住条件相关工作安排和方案的通知》,结合街道实际情况保证街道辖区内建成区域内居民生活环境卫生整洁干净，提高环境卫生水平及人民群众的健康生活水平，达到“二净四无”标准，及路面净、道牙净、无果皮纸屑、无污水垃圾、无悬挂塑料袋、无废物砖石。给人民群众创造一个安心舒适的生活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保洁人员数量</w:t>
            </w:r>
          </w:p>
        </w:tc>
        <w:tc>
          <w:tcPr>
            <w:tcW w:w="3430" w:type="dxa"/>
            <w:vAlign w:val="center"/>
          </w:tcPr>
          <w:p>
            <w:pPr>
              <w:pStyle w:val="13"/>
            </w:pPr>
            <w:r>
              <w:t>保洁人员数量</w:t>
            </w:r>
          </w:p>
        </w:tc>
        <w:tc>
          <w:tcPr>
            <w:tcW w:w="2551" w:type="dxa"/>
            <w:vAlign w:val="center"/>
          </w:tcPr>
          <w:p>
            <w:pPr>
              <w:pStyle w:val="13"/>
            </w:pPr>
            <w:r>
              <w:t>≥20人次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扫保装备使用频率</w:t>
            </w:r>
          </w:p>
        </w:tc>
        <w:tc>
          <w:tcPr>
            <w:tcW w:w="3430" w:type="dxa"/>
            <w:vAlign w:val="center"/>
          </w:tcPr>
          <w:p>
            <w:pPr>
              <w:pStyle w:val="13"/>
            </w:pPr>
            <w:r>
              <w:t>扫保装备使用频率</w:t>
            </w:r>
          </w:p>
        </w:tc>
        <w:tc>
          <w:tcPr>
            <w:tcW w:w="2551" w:type="dxa"/>
            <w:vAlign w:val="center"/>
          </w:tcPr>
          <w:p>
            <w:pPr>
              <w:pStyle w:val="13"/>
            </w:pPr>
            <w:r>
              <w:t>≥200台班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扫保装备的保洁完成率</w:t>
            </w:r>
          </w:p>
        </w:tc>
        <w:tc>
          <w:tcPr>
            <w:tcW w:w="3430" w:type="dxa"/>
            <w:vAlign w:val="center"/>
          </w:tcPr>
          <w:p>
            <w:pPr>
              <w:pStyle w:val="13"/>
            </w:pPr>
            <w:r>
              <w:t>扫保装备的保洁完成率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保洁人员的日清扫保洁率</w:t>
            </w:r>
          </w:p>
        </w:tc>
        <w:tc>
          <w:tcPr>
            <w:tcW w:w="3430" w:type="dxa"/>
            <w:vAlign w:val="center"/>
          </w:tcPr>
          <w:p>
            <w:pPr>
              <w:pStyle w:val="13"/>
            </w:pPr>
            <w:r>
              <w:t>保洁人员的日清扫保洁率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保洁人员上岗率</w:t>
            </w:r>
          </w:p>
        </w:tc>
        <w:tc>
          <w:tcPr>
            <w:tcW w:w="3430" w:type="dxa"/>
            <w:vAlign w:val="center"/>
          </w:tcPr>
          <w:p>
            <w:pPr>
              <w:pStyle w:val="13"/>
            </w:pPr>
            <w:r>
              <w:t>保洁人员上岗率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垃圾清理及时率</w:t>
            </w:r>
          </w:p>
        </w:tc>
        <w:tc>
          <w:tcPr>
            <w:tcW w:w="3430" w:type="dxa"/>
            <w:vAlign w:val="center"/>
          </w:tcPr>
          <w:p>
            <w:pPr>
              <w:pStyle w:val="13"/>
            </w:pPr>
            <w:r>
              <w:t>垃圾清理及时率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垃圾桶清洗消毒及时率</w:t>
            </w:r>
          </w:p>
        </w:tc>
        <w:tc>
          <w:tcPr>
            <w:tcW w:w="3430" w:type="dxa"/>
            <w:vAlign w:val="center"/>
          </w:tcPr>
          <w:p>
            <w:pPr>
              <w:pStyle w:val="13"/>
            </w:pPr>
            <w:r>
              <w:t>垃圾桶清洗消毒及时率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人工</w:t>
            </w:r>
          </w:p>
        </w:tc>
        <w:tc>
          <w:tcPr>
            <w:tcW w:w="3430" w:type="dxa"/>
            <w:vAlign w:val="center"/>
          </w:tcPr>
          <w:p>
            <w:pPr>
              <w:pStyle w:val="13"/>
            </w:pPr>
            <w:r>
              <w:t>人工</w:t>
            </w:r>
          </w:p>
        </w:tc>
        <w:tc>
          <w:tcPr>
            <w:tcW w:w="2551" w:type="dxa"/>
            <w:vAlign w:val="center"/>
          </w:tcPr>
          <w:p>
            <w:pPr>
              <w:pStyle w:val="13"/>
            </w:pPr>
            <w:r>
              <w:t>≤3000元/月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机械</w:t>
            </w:r>
          </w:p>
        </w:tc>
        <w:tc>
          <w:tcPr>
            <w:tcW w:w="3430" w:type="dxa"/>
            <w:vAlign w:val="center"/>
          </w:tcPr>
          <w:p>
            <w:pPr>
              <w:pStyle w:val="13"/>
            </w:pPr>
            <w:r>
              <w:t>机械</w:t>
            </w:r>
          </w:p>
        </w:tc>
        <w:tc>
          <w:tcPr>
            <w:tcW w:w="2551" w:type="dxa"/>
            <w:vAlign w:val="center"/>
          </w:tcPr>
          <w:p>
            <w:pPr>
              <w:pStyle w:val="13"/>
            </w:pPr>
            <w:r>
              <w:t>≤15000元/台班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优化自然环境及居住环境</w:t>
            </w:r>
          </w:p>
        </w:tc>
        <w:tc>
          <w:tcPr>
            <w:tcW w:w="3430" w:type="dxa"/>
            <w:vAlign w:val="center"/>
          </w:tcPr>
          <w:p>
            <w:pPr>
              <w:pStyle w:val="13"/>
            </w:pPr>
            <w:r>
              <w:t>优化自然环境及居住环境</w:t>
            </w:r>
          </w:p>
        </w:tc>
        <w:tc>
          <w:tcPr>
            <w:tcW w:w="2551" w:type="dxa"/>
            <w:vAlign w:val="center"/>
          </w:tcPr>
          <w:p>
            <w:pPr>
              <w:pStyle w:val="13"/>
            </w:pPr>
            <w:r>
              <w:t>明显优化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保持居住环境及自然环境的干净整洁</w:t>
            </w:r>
          </w:p>
        </w:tc>
        <w:tc>
          <w:tcPr>
            <w:tcW w:w="3430" w:type="dxa"/>
            <w:vAlign w:val="center"/>
          </w:tcPr>
          <w:p>
            <w:pPr>
              <w:pStyle w:val="13"/>
            </w:pPr>
            <w:r>
              <w:t>保持居住环境及自然环境的干净整洁</w:t>
            </w:r>
          </w:p>
        </w:tc>
        <w:tc>
          <w:tcPr>
            <w:tcW w:w="2551" w:type="dxa"/>
            <w:vAlign w:val="center"/>
          </w:tcPr>
          <w:p>
            <w:pPr>
              <w:pStyle w:val="13"/>
            </w:pPr>
            <w:r>
              <w:t>长期保持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公众满意率</w:t>
            </w:r>
          </w:p>
        </w:tc>
        <w:tc>
          <w:tcPr>
            <w:tcW w:w="3430" w:type="dxa"/>
            <w:vAlign w:val="center"/>
          </w:tcPr>
          <w:p>
            <w:pPr>
              <w:pStyle w:val="13"/>
            </w:pPr>
            <w:r>
              <w:t>公众满意率</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1" w:name="_Toc_4_4_0000000035"/>
      <w:r>
        <w:rPr>
          <w:rFonts w:ascii="方正仿宋_GBK" w:hAnsi="方正仿宋_GBK" w:eastAsia="方正仿宋_GBK" w:cs="方正仿宋_GBK"/>
          <w:color w:val="000000"/>
          <w:sz w:val="28"/>
        </w:rPr>
        <w:t>32.胡家园街垃圾分类工程项目绩效目标表</w:t>
      </w:r>
      <w:bookmarkEnd w:id="3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胡家园街垃圾分类工程项目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690000.00</w:t>
            </w:r>
          </w:p>
        </w:tc>
        <w:tc>
          <w:tcPr>
            <w:tcW w:w="1587" w:type="dxa"/>
            <w:vAlign w:val="center"/>
          </w:tcPr>
          <w:p>
            <w:pPr>
              <w:pStyle w:val="14"/>
            </w:pPr>
            <w:r>
              <w:t>其中：财政    资金</w:t>
            </w:r>
          </w:p>
        </w:tc>
        <w:tc>
          <w:tcPr>
            <w:tcW w:w="1843" w:type="dxa"/>
            <w:vAlign w:val="center"/>
          </w:tcPr>
          <w:p>
            <w:pPr>
              <w:pStyle w:val="13"/>
            </w:pPr>
            <w:r>
              <w:t>690000.00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巩固垃圾分类示范小区效果，发挥示范引领作用；增强示范小区居民的垃圾分类参与意识，对垃圾进行有效分类，提高垃圾减量化、资源化、无害化水平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6.巩固垃圾分类示范小区效果，发挥示范引领作用；增强示范小区居民的垃圾分类参与意识，对垃圾进行有效分类，提高垃圾减量化、资源化、无害化水平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入户宣传次数</w:t>
            </w:r>
          </w:p>
        </w:tc>
        <w:tc>
          <w:tcPr>
            <w:tcW w:w="3430" w:type="dxa"/>
            <w:vAlign w:val="center"/>
          </w:tcPr>
          <w:p>
            <w:pPr>
              <w:pStyle w:val="13"/>
            </w:pPr>
            <w:r>
              <w:t>入户宣传次数</w:t>
            </w:r>
          </w:p>
        </w:tc>
        <w:tc>
          <w:tcPr>
            <w:tcW w:w="2551" w:type="dxa"/>
            <w:vAlign w:val="center"/>
          </w:tcPr>
          <w:p>
            <w:pPr>
              <w:pStyle w:val="13"/>
            </w:pPr>
            <w:r>
              <w:t>≥1次/年/户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组织开展开展培训的次数</w:t>
            </w:r>
          </w:p>
        </w:tc>
        <w:tc>
          <w:tcPr>
            <w:tcW w:w="3430" w:type="dxa"/>
            <w:vAlign w:val="center"/>
          </w:tcPr>
          <w:p>
            <w:pPr>
              <w:pStyle w:val="13"/>
            </w:pPr>
            <w:r>
              <w:t>组织开展开展培训的次数</w:t>
            </w:r>
          </w:p>
        </w:tc>
        <w:tc>
          <w:tcPr>
            <w:tcW w:w="2551"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微信公众号提供宣传、客服及信息指导服务</w:t>
            </w:r>
          </w:p>
        </w:tc>
        <w:tc>
          <w:tcPr>
            <w:tcW w:w="3430" w:type="dxa"/>
            <w:vAlign w:val="center"/>
          </w:tcPr>
          <w:p>
            <w:pPr>
              <w:pStyle w:val="13"/>
            </w:pPr>
            <w:r>
              <w:t>微信公众号提供宣传、客服及信息指导服务</w:t>
            </w:r>
          </w:p>
        </w:tc>
        <w:tc>
          <w:tcPr>
            <w:tcW w:w="2551" w:type="dxa"/>
            <w:vAlign w:val="center"/>
          </w:tcPr>
          <w:p>
            <w:pPr>
              <w:pStyle w:val="13"/>
            </w:pPr>
            <w:r>
              <w:t>≥12次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容器完好率</w:t>
            </w:r>
          </w:p>
        </w:tc>
        <w:tc>
          <w:tcPr>
            <w:tcW w:w="3430" w:type="dxa"/>
            <w:vAlign w:val="center"/>
          </w:tcPr>
          <w:p>
            <w:pPr>
              <w:pStyle w:val="13"/>
            </w:pPr>
            <w:r>
              <w:t>容器完好率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小区居民垃圾分类知晓率</w:t>
            </w:r>
          </w:p>
        </w:tc>
        <w:tc>
          <w:tcPr>
            <w:tcW w:w="3430" w:type="dxa"/>
            <w:vAlign w:val="center"/>
          </w:tcPr>
          <w:p>
            <w:pPr>
              <w:pStyle w:val="13"/>
            </w:pPr>
            <w:r>
              <w:t>小区居民垃圾分类知晓率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小区居民垃圾分类参与率</w:t>
            </w:r>
          </w:p>
        </w:tc>
        <w:tc>
          <w:tcPr>
            <w:tcW w:w="3430" w:type="dxa"/>
            <w:vAlign w:val="center"/>
          </w:tcPr>
          <w:p>
            <w:pPr>
              <w:pStyle w:val="13"/>
            </w:pPr>
            <w:r>
              <w:t>小区居民垃圾分类参与率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项目按计划完工率</w:t>
            </w:r>
          </w:p>
        </w:tc>
        <w:tc>
          <w:tcPr>
            <w:tcW w:w="3430" w:type="dxa"/>
            <w:vAlign w:val="center"/>
          </w:tcPr>
          <w:p>
            <w:pPr>
              <w:pStyle w:val="13"/>
            </w:pPr>
            <w:r>
              <w:t>项目按计划完工率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人工聘用成本</w:t>
            </w:r>
          </w:p>
        </w:tc>
        <w:tc>
          <w:tcPr>
            <w:tcW w:w="3430" w:type="dxa"/>
            <w:vAlign w:val="center"/>
          </w:tcPr>
          <w:p>
            <w:pPr>
              <w:pStyle w:val="13"/>
            </w:pPr>
            <w:r>
              <w:t>人工聘用成本</w:t>
            </w:r>
          </w:p>
        </w:tc>
        <w:tc>
          <w:tcPr>
            <w:tcW w:w="2551" w:type="dxa"/>
            <w:vAlign w:val="center"/>
          </w:tcPr>
          <w:p>
            <w:pPr>
              <w:pStyle w:val="13"/>
            </w:pPr>
            <w:r>
              <w:t>≤5000元/人/月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机械设备维护成本</w:t>
            </w:r>
          </w:p>
        </w:tc>
        <w:tc>
          <w:tcPr>
            <w:tcW w:w="3430" w:type="dxa"/>
            <w:vAlign w:val="center"/>
          </w:tcPr>
          <w:p>
            <w:pPr>
              <w:pStyle w:val="13"/>
            </w:pPr>
            <w:r>
              <w:t>机械设备维护成本</w:t>
            </w:r>
          </w:p>
        </w:tc>
        <w:tc>
          <w:tcPr>
            <w:tcW w:w="2551" w:type="dxa"/>
            <w:vAlign w:val="center"/>
          </w:tcPr>
          <w:p>
            <w:pPr>
              <w:pStyle w:val="13"/>
            </w:pPr>
            <w:r>
              <w:t>≤15000元/台班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可再生资源回收利用率</w:t>
            </w:r>
          </w:p>
        </w:tc>
        <w:tc>
          <w:tcPr>
            <w:tcW w:w="3430" w:type="dxa"/>
            <w:vAlign w:val="center"/>
          </w:tcPr>
          <w:p>
            <w:pPr>
              <w:pStyle w:val="13"/>
            </w:pPr>
            <w:r>
              <w:t>可再生资源回收利用率</w:t>
            </w:r>
          </w:p>
        </w:tc>
        <w:tc>
          <w:tcPr>
            <w:tcW w:w="2551" w:type="dxa"/>
            <w:vAlign w:val="center"/>
          </w:tcPr>
          <w:p>
            <w:pPr>
              <w:pStyle w:val="13"/>
            </w:pPr>
            <w: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保持居住环境及自然环境的干净整洁</w:t>
            </w:r>
          </w:p>
        </w:tc>
        <w:tc>
          <w:tcPr>
            <w:tcW w:w="3430" w:type="dxa"/>
            <w:vAlign w:val="center"/>
          </w:tcPr>
          <w:p>
            <w:pPr>
              <w:pStyle w:val="13"/>
            </w:pPr>
            <w:r>
              <w:t>保持居住环境及自然环境的干净整洁</w:t>
            </w:r>
          </w:p>
        </w:tc>
        <w:tc>
          <w:tcPr>
            <w:tcW w:w="2551" w:type="dxa"/>
            <w:vAlign w:val="center"/>
          </w:tcPr>
          <w:p>
            <w:pPr>
              <w:pStyle w:val="13"/>
            </w:pPr>
            <w:r>
              <w:t>长期保持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公众满意率</w:t>
            </w:r>
          </w:p>
        </w:tc>
        <w:tc>
          <w:tcPr>
            <w:tcW w:w="3430" w:type="dxa"/>
            <w:vAlign w:val="center"/>
          </w:tcPr>
          <w:p>
            <w:pPr>
              <w:pStyle w:val="13"/>
            </w:pPr>
            <w:r>
              <w:t>公众满意率</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2" w:name="_Toc_4_4_0000000036"/>
      <w:r>
        <w:rPr>
          <w:rFonts w:ascii="方正仿宋_GBK" w:hAnsi="方正仿宋_GBK" w:eastAsia="方正仿宋_GBK" w:cs="方正仿宋_GBK"/>
          <w:color w:val="000000"/>
          <w:sz w:val="28"/>
        </w:rPr>
        <w:t>33.胡家园街零星工程项目绩效目标表</w:t>
      </w:r>
      <w:bookmarkEnd w:id="3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胡家园街零星工程项目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1380000.00</w:t>
            </w:r>
          </w:p>
        </w:tc>
        <w:tc>
          <w:tcPr>
            <w:tcW w:w="1587" w:type="dxa"/>
            <w:vAlign w:val="center"/>
          </w:tcPr>
          <w:p>
            <w:pPr>
              <w:pStyle w:val="14"/>
            </w:pPr>
            <w:r>
              <w:t>其中：财政    资金</w:t>
            </w:r>
          </w:p>
        </w:tc>
        <w:tc>
          <w:tcPr>
            <w:tcW w:w="1843" w:type="dxa"/>
            <w:vAlign w:val="center"/>
          </w:tcPr>
          <w:p>
            <w:pPr>
              <w:pStyle w:val="13"/>
            </w:pPr>
            <w:r>
              <w:t>1380000.00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根据中共中央办公厅、国务院办公厅印发《天津市人民政府办公厅关于印发改善城乡居民居住条件相关工作安排和方案的通知》,结合街道实际情况保证街道辖区内建成区域内居民生活环境卫生整洁干净，提高环境卫生水平及人民群众的健康生活水平，达到“二净四无”标准，及路面净、道牙净、无果皮纸屑、无污水垃圾、无悬挂塑料袋、无废物砖石。给人民群众创造一个安心舒适的生活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6.根据中共中央办公厅、国务院办公厅印发《天津市人民政府办公厅关于印发改善城乡居民居住条件相关工作安排和方案的通知》,结合街道实际情况保证街道辖区内建成区域内居民生活环境卫生整洁干净，提高环境卫生水平及人民群众的健康生活水平，达到“二净四无”标准，及路面净、道牙净、无果皮纸屑、无污水垃圾、无悬挂塑料袋、无废物砖石。给人民群众创造一个安心舒适的生活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扫保装备使用数量</w:t>
            </w:r>
          </w:p>
        </w:tc>
        <w:tc>
          <w:tcPr>
            <w:tcW w:w="3430" w:type="dxa"/>
            <w:vAlign w:val="center"/>
          </w:tcPr>
          <w:p>
            <w:pPr>
              <w:pStyle w:val="13"/>
            </w:pPr>
            <w:r>
              <w:t>扫保装备使用数量</w:t>
            </w:r>
          </w:p>
        </w:tc>
        <w:tc>
          <w:tcPr>
            <w:tcW w:w="2551" w:type="dxa"/>
            <w:vAlign w:val="center"/>
          </w:tcPr>
          <w:p>
            <w:pPr>
              <w:pStyle w:val="13"/>
            </w:pPr>
            <w:r>
              <w:t>≥20台班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保洁人员数量</w:t>
            </w:r>
          </w:p>
        </w:tc>
        <w:tc>
          <w:tcPr>
            <w:tcW w:w="3430" w:type="dxa"/>
            <w:vAlign w:val="center"/>
          </w:tcPr>
          <w:p>
            <w:pPr>
              <w:pStyle w:val="13"/>
            </w:pPr>
            <w:r>
              <w:t>保洁人员数量</w:t>
            </w:r>
          </w:p>
        </w:tc>
        <w:tc>
          <w:tcPr>
            <w:tcW w:w="2551" w:type="dxa"/>
            <w:vAlign w:val="center"/>
          </w:tcPr>
          <w:p>
            <w:pPr>
              <w:pStyle w:val="13"/>
            </w:pPr>
            <w:r>
              <w:t>≥20人次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扫保装备的保洁完成率</w:t>
            </w:r>
          </w:p>
        </w:tc>
        <w:tc>
          <w:tcPr>
            <w:tcW w:w="3430" w:type="dxa"/>
            <w:vAlign w:val="center"/>
          </w:tcPr>
          <w:p>
            <w:pPr>
              <w:pStyle w:val="13"/>
            </w:pPr>
            <w:r>
              <w:t>扫保装备的保洁完成率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保洁人员的日清扫保洁率</w:t>
            </w:r>
          </w:p>
        </w:tc>
        <w:tc>
          <w:tcPr>
            <w:tcW w:w="3430" w:type="dxa"/>
            <w:vAlign w:val="center"/>
          </w:tcPr>
          <w:p>
            <w:pPr>
              <w:pStyle w:val="13"/>
            </w:pPr>
            <w:r>
              <w:t>保洁人员的日清扫保洁率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保洁时间覆盖率</w:t>
            </w:r>
          </w:p>
        </w:tc>
        <w:tc>
          <w:tcPr>
            <w:tcW w:w="3430" w:type="dxa"/>
            <w:vAlign w:val="center"/>
          </w:tcPr>
          <w:p>
            <w:pPr>
              <w:pStyle w:val="13"/>
            </w:pPr>
            <w:r>
              <w:t>保洁时间覆盖率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保洁人员上岗率</w:t>
            </w:r>
          </w:p>
        </w:tc>
        <w:tc>
          <w:tcPr>
            <w:tcW w:w="3430" w:type="dxa"/>
            <w:vAlign w:val="center"/>
          </w:tcPr>
          <w:p>
            <w:pPr>
              <w:pStyle w:val="13"/>
            </w:pPr>
            <w:r>
              <w:t>保洁人员上岗率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垃圾清理及时率</w:t>
            </w:r>
          </w:p>
        </w:tc>
        <w:tc>
          <w:tcPr>
            <w:tcW w:w="3430" w:type="dxa"/>
            <w:vAlign w:val="center"/>
          </w:tcPr>
          <w:p>
            <w:pPr>
              <w:pStyle w:val="13"/>
            </w:pPr>
            <w:r>
              <w:t>垃圾清理及时率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垃圾桶清洗消毒及时率</w:t>
            </w:r>
          </w:p>
        </w:tc>
        <w:tc>
          <w:tcPr>
            <w:tcW w:w="3430" w:type="dxa"/>
            <w:vAlign w:val="center"/>
          </w:tcPr>
          <w:p>
            <w:pPr>
              <w:pStyle w:val="13"/>
            </w:pPr>
            <w:r>
              <w:t>垃圾桶清洗消毒及时率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人工成本</w:t>
            </w:r>
          </w:p>
        </w:tc>
        <w:tc>
          <w:tcPr>
            <w:tcW w:w="3430" w:type="dxa"/>
            <w:vAlign w:val="center"/>
          </w:tcPr>
          <w:p>
            <w:pPr>
              <w:pStyle w:val="13"/>
            </w:pPr>
            <w:r>
              <w:t>人工成本</w:t>
            </w:r>
          </w:p>
        </w:tc>
        <w:tc>
          <w:tcPr>
            <w:tcW w:w="2551" w:type="dxa"/>
            <w:vAlign w:val="center"/>
          </w:tcPr>
          <w:p>
            <w:pPr>
              <w:pStyle w:val="13"/>
            </w:pPr>
            <w:r>
              <w:t>≤3000元/人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机械成本</w:t>
            </w:r>
          </w:p>
        </w:tc>
        <w:tc>
          <w:tcPr>
            <w:tcW w:w="3430" w:type="dxa"/>
            <w:vAlign w:val="center"/>
          </w:tcPr>
          <w:p>
            <w:pPr>
              <w:pStyle w:val="13"/>
            </w:pPr>
            <w:r>
              <w:t>机械成本</w:t>
            </w:r>
          </w:p>
        </w:tc>
        <w:tc>
          <w:tcPr>
            <w:tcW w:w="2551" w:type="dxa"/>
            <w:vAlign w:val="center"/>
          </w:tcPr>
          <w:p>
            <w:pPr>
              <w:pStyle w:val="13"/>
            </w:pPr>
            <w:r>
              <w:t>≤15000元/台班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优化自然环境及居住环境。</w:t>
            </w:r>
          </w:p>
        </w:tc>
        <w:tc>
          <w:tcPr>
            <w:tcW w:w="3430" w:type="dxa"/>
            <w:vAlign w:val="center"/>
          </w:tcPr>
          <w:p>
            <w:pPr>
              <w:pStyle w:val="13"/>
            </w:pPr>
            <w:r>
              <w:t>优化自然环境及居住环境。</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保持居住环境及自然环境的干净整洁</w:t>
            </w:r>
          </w:p>
        </w:tc>
        <w:tc>
          <w:tcPr>
            <w:tcW w:w="3430" w:type="dxa"/>
            <w:vAlign w:val="center"/>
          </w:tcPr>
          <w:p>
            <w:pPr>
              <w:pStyle w:val="13"/>
            </w:pPr>
            <w:r>
              <w:t>保持居住环境及自然环境的干净整洁</w:t>
            </w:r>
          </w:p>
        </w:tc>
        <w:tc>
          <w:tcPr>
            <w:tcW w:w="2551" w:type="dxa"/>
            <w:vAlign w:val="center"/>
          </w:tcPr>
          <w:p>
            <w:pPr>
              <w:pStyle w:val="13"/>
            </w:pPr>
            <w:r>
              <w:t>长期保持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公众满意率</w:t>
            </w:r>
          </w:p>
        </w:tc>
        <w:tc>
          <w:tcPr>
            <w:tcW w:w="3430" w:type="dxa"/>
            <w:vAlign w:val="center"/>
          </w:tcPr>
          <w:p>
            <w:pPr>
              <w:pStyle w:val="13"/>
            </w:pPr>
            <w:r>
              <w:t>公众满意率</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3" w:name="_Toc_4_4_0000000037"/>
      <w:r>
        <w:rPr>
          <w:rFonts w:ascii="方正仿宋_GBK" w:hAnsi="方正仿宋_GBK" w:eastAsia="方正仿宋_GBK" w:cs="方正仿宋_GBK"/>
          <w:color w:val="000000"/>
          <w:sz w:val="28"/>
        </w:rPr>
        <w:t>34.胡家园街辖区泵站电费、运维管理项目绩效目标表</w:t>
      </w:r>
      <w:bookmarkEnd w:id="3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胡家园街辖区泵站电费、运维管理项目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890000.00</w:t>
            </w:r>
          </w:p>
        </w:tc>
        <w:tc>
          <w:tcPr>
            <w:tcW w:w="1587" w:type="dxa"/>
            <w:vAlign w:val="center"/>
          </w:tcPr>
          <w:p>
            <w:pPr>
              <w:pStyle w:val="14"/>
            </w:pPr>
            <w:r>
              <w:t>其中：财政    资金</w:t>
            </w:r>
          </w:p>
        </w:tc>
        <w:tc>
          <w:tcPr>
            <w:tcW w:w="1843" w:type="dxa"/>
            <w:vAlign w:val="center"/>
          </w:tcPr>
          <w:p>
            <w:pPr>
              <w:pStyle w:val="13"/>
            </w:pPr>
            <w:r>
              <w:t>890000.00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按时缴纳污水泵站电费，保障设备正常运行。按照区相关单位要求，河道、污水需要多次水质检测，保证水体质量。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6.按照区相关单位要求，河道、污水需要多次水质检测，保证水体质量。</w:t>
            </w:r>
          </w:p>
          <w:p>
            <w:pPr>
              <w:pStyle w:val="13"/>
            </w:pPr>
            <w:r>
              <w:t>7.按时缴纳污水泵站电费，保障设备正常运行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用电泵站</w:t>
            </w:r>
          </w:p>
        </w:tc>
        <w:tc>
          <w:tcPr>
            <w:tcW w:w="3430" w:type="dxa"/>
            <w:vAlign w:val="center"/>
          </w:tcPr>
          <w:p>
            <w:pPr>
              <w:pStyle w:val="13"/>
            </w:pPr>
            <w:r>
              <w:t>涉及用电泵站</w:t>
            </w:r>
          </w:p>
        </w:tc>
        <w:tc>
          <w:tcPr>
            <w:tcW w:w="2551" w:type="dxa"/>
            <w:vAlign w:val="center"/>
          </w:tcPr>
          <w:p>
            <w:pPr>
              <w:pStyle w:val="13"/>
            </w:pPr>
            <w:r>
              <w:t>≥7个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运维泵站</w:t>
            </w:r>
          </w:p>
        </w:tc>
        <w:tc>
          <w:tcPr>
            <w:tcW w:w="3430" w:type="dxa"/>
            <w:vAlign w:val="center"/>
          </w:tcPr>
          <w:p>
            <w:pPr>
              <w:pStyle w:val="13"/>
            </w:pPr>
            <w:r>
              <w:t>涉及运维泵站</w:t>
            </w:r>
          </w:p>
        </w:tc>
        <w:tc>
          <w:tcPr>
            <w:tcW w:w="2551" w:type="dxa"/>
            <w:vAlign w:val="center"/>
          </w:tcPr>
          <w:p>
            <w:pPr>
              <w:pStyle w:val="13"/>
            </w:pPr>
            <w:r>
              <w:t>≥7个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电费使用合规率</w:t>
            </w:r>
          </w:p>
        </w:tc>
        <w:tc>
          <w:tcPr>
            <w:tcW w:w="3430" w:type="dxa"/>
            <w:vAlign w:val="center"/>
          </w:tcPr>
          <w:p>
            <w:pPr>
              <w:pStyle w:val="13"/>
            </w:pPr>
            <w:r>
              <w:t>电费发生不符规定</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运维管理合格率</w:t>
            </w:r>
          </w:p>
        </w:tc>
        <w:tc>
          <w:tcPr>
            <w:tcW w:w="3430" w:type="dxa"/>
            <w:vAlign w:val="center"/>
          </w:tcPr>
          <w:p>
            <w:pPr>
              <w:pStyle w:val="13"/>
            </w:pPr>
            <w:r>
              <w:t>运维效果</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电费缴纳及时率</w:t>
            </w:r>
          </w:p>
        </w:tc>
        <w:tc>
          <w:tcPr>
            <w:tcW w:w="3430" w:type="dxa"/>
            <w:vAlign w:val="center"/>
          </w:tcPr>
          <w:p>
            <w:pPr>
              <w:pStyle w:val="13"/>
            </w:pPr>
            <w:r>
              <w:t>电费及时缴纳</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平均单价电费</w:t>
            </w:r>
          </w:p>
        </w:tc>
        <w:tc>
          <w:tcPr>
            <w:tcW w:w="3430" w:type="dxa"/>
            <w:vAlign w:val="center"/>
          </w:tcPr>
          <w:p>
            <w:pPr>
              <w:pStyle w:val="13"/>
            </w:pPr>
            <w:r>
              <w:t>单位电费</w:t>
            </w:r>
          </w:p>
        </w:tc>
        <w:tc>
          <w:tcPr>
            <w:tcW w:w="2551" w:type="dxa"/>
            <w:vAlign w:val="center"/>
          </w:tcPr>
          <w:p>
            <w:pPr>
              <w:pStyle w:val="13"/>
            </w:pPr>
            <w:r>
              <w:t>≤0.6元/度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运维泵站单价</w:t>
            </w:r>
          </w:p>
        </w:tc>
        <w:tc>
          <w:tcPr>
            <w:tcW w:w="3430" w:type="dxa"/>
            <w:vAlign w:val="center"/>
          </w:tcPr>
          <w:p>
            <w:pPr>
              <w:pStyle w:val="13"/>
            </w:pPr>
            <w:r>
              <w:t>单个点位运维平均费用</w:t>
            </w:r>
          </w:p>
        </w:tc>
        <w:tc>
          <w:tcPr>
            <w:tcW w:w="2551" w:type="dxa"/>
            <w:vAlign w:val="center"/>
          </w:tcPr>
          <w:p>
            <w:pPr>
              <w:pStyle w:val="13"/>
            </w:pPr>
            <w:r>
              <w:t>≤9.86万/个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设备正常运转率</w:t>
            </w:r>
          </w:p>
        </w:tc>
        <w:tc>
          <w:tcPr>
            <w:tcW w:w="3430" w:type="dxa"/>
            <w:vAlign w:val="center"/>
          </w:tcPr>
          <w:p>
            <w:pPr>
              <w:pStyle w:val="13"/>
            </w:pPr>
            <w:r>
              <w:t>设备正常运转率</w:t>
            </w:r>
          </w:p>
        </w:tc>
        <w:tc>
          <w:tcPr>
            <w:tcW w:w="2551" w:type="dxa"/>
            <w:vAlign w:val="center"/>
          </w:tcPr>
          <w:p>
            <w:pPr>
              <w:pStyle w:val="13"/>
            </w:pPr>
            <w:r>
              <w:t>长期保持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公众满意率</w:t>
            </w:r>
          </w:p>
        </w:tc>
        <w:tc>
          <w:tcPr>
            <w:tcW w:w="3430" w:type="dxa"/>
            <w:vAlign w:val="center"/>
          </w:tcPr>
          <w:p>
            <w:pPr>
              <w:pStyle w:val="13"/>
            </w:pPr>
            <w:r>
              <w:t>公众满意率</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4" w:name="_Toc_4_4_0000000038"/>
      <w:r>
        <w:rPr>
          <w:rFonts w:ascii="方正仿宋_GBK" w:hAnsi="方正仿宋_GBK" w:eastAsia="方正仿宋_GBK" w:cs="方正仿宋_GBK"/>
          <w:color w:val="000000"/>
          <w:sz w:val="28"/>
        </w:rPr>
        <w:t>35.胡家园街新冠疫情防控工作经费绩效目标表</w:t>
      </w:r>
      <w:bookmarkEnd w:id="3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胡家园街新冠疫情防控工作经费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1035000.00</w:t>
            </w:r>
          </w:p>
        </w:tc>
        <w:tc>
          <w:tcPr>
            <w:tcW w:w="1587" w:type="dxa"/>
            <w:vAlign w:val="center"/>
          </w:tcPr>
          <w:p>
            <w:pPr>
              <w:pStyle w:val="14"/>
            </w:pPr>
            <w:r>
              <w:t>其中：财政    资金</w:t>
            </w:r>
          </w:p>
        </w:tc>
        <w:tc>
          <w:tcPr>
            <w:tcW w:w="1843" w:type="dxa"/>
            <w:vAlign w:val="center"/>
          </w:tcPr>
          <w:p>
            <w:pPr>
              <w:pStyle w:val="13"/>
            </w:pPr>
            <w:r>
              <w:t>1035000.00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1.为胡家园街道及村居、高速防疫卡口疫情防控工作提供物资保障、宣传用品。2.天津明洁物业服务有限公司、天津市金玉物业管理有限公司两物业公司代街道购买防疫物资并且临时增加服务人员。3.为胡家园街道核酸筛查工作提供物资、餐饮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6.1.根据津滨新冠防控办〔2020〕1号《关于印发滨海新区新型冠状病毒感染的肺炎疫情防控工作方案的通知》要求，有效应对新型冠状病毒肺炎疫情，依法、科学、规范、有序地进行防控，最大程度减少新型冠状病毒对公众健康和社会危害</w:t>
            </w:r>
            <w:r>
              <w:tab/>
            </w:r>
            <w:r>
              <w:tab/>
            </w:r>
            <w:r>
              <w:tab/>
            </w:r>
            <w:r>
              <w:tab/>
            </w:r>
            <w:r>
              <w:tab/>
            </w:r>
          </w:p>
          <w:p>
            <w:pPr>
              <w:pStyle w:val="13"/>
            </w:pPr>
          </w:p>
          <w:p>
            <w:pPr>
              <w:pStyle w:val="13"/>
            </w:pPr>
            <w:r>
              <w:t>7.3.根据滨新冠防指发【2020】86号关于印发《滨海新区开展大规模人群新冠病毒核酸检测筛查工作方案》的通知，积极应对新冠肺炎疫情反弹，快速高效管控疫情，加强我区组织大规模人群新冠病毒核酸检测筛查能力，在时限内完成对我区常住人口实施核酸检测筛查任务。</w:t>
            </w:r>
          </w:p>
          <w:p>
            <w:pPr>
              <w:pStyle w:val="13"/>
            </w:pPr>
            <w:r>
              <w:t>8.2.根据天津市滨海新区新型冠状病毒感染的肺炎防控工作指挥部第11号令《关于设置滨海新区疫情防控省界交通卡口的通知》要求，进一步加强疫情防控，在高速入口、普通公路省界设置疫情防控交通卡口。</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购置物资数量</w:t>
            </w:r>
          </w:p>
        </w:tc>
        <w:tc>
          <w:tcPr>
            <w:tcW w:w="3430" w:type="dxa"/>
            <w:vAlign w:val="center"/>
          </w:tcPr>
          <w:p>
            <w:pPr>
              <w:pStyle w:val="13"/>
            </w:pPr>
            <w:r>
              <w:t>购置物资数量</w:t>
            </w:r>
          </w:p>
        </w:tc>
        <w:tc>
          <w:tcPr>
            <w:tcW w:w="2551" w:type="dxa"/>
            <w:vAlign w:val="center"/>
          </w:tcPr>
          <w:p>
            <w:pPr>
              <w:pStyle w:val="13"/>
            </w:pPr>
            <w:r>
              <w:t>≥260000个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保障用餐人员数量</w:t>
            </w:r>
          </w:p>
        </w:tc>
        <w:tc>
          <w:tcPr>
            <w:tcW w:w="3430" w:type="dxa"/>
            <w:vAlign w:val="center"/>
          </w:tcPr>
          <w:p>
            <w:pPr>
              <w:pStyle w:val="13"/>
            </w:pPr>
            <w:r>
              <w:t>保障用餐人员数量</w:t>
            </w:r>
          </w:p>
        </w:tc>
        <w:tc>
          <w:tcPr>
            <w:tcW w:w="2551" w:type="dxa"/>
            <w:vAlign w:val="center"/>
          </w:tcPr>
          <w:p>
            <w:pPr>
              <w:pStyle w:val="13"/>
            </w:pPr>
            <w:r>
              <w:t>≥20000人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验收合格率</w:t>
            </w:r>
          </w:p>
        </w:tc>
        <w:tc>
          <w:tcPr>
            <w:tcW w:w="3430" w:type="dxa"/>
            <w:vAlign w:val="center"/>
          </w:tcPr>
          <w:p>
            <w:pPr>
              <w:pStyle w:val="13"/>
            </w:pPr>
            <w:r>
              <w:t>验收合格率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购置及时率</w:t>
            </w:r>
          </w:p>
        </w:tc>
        <w:tc>
          <w:tcPr>
            <w:tcW w:w="3430" w:type="dxa"/>
            <w:vAlign w:val="center"/>
          </w:tcPr>
          <w:p>
            <w:pPr>
              <w:pStyle w:val="13"/>
            </w:pPr>
            <w:r>
              <w:t>购置及时率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购置物资单价</w:t>
            </w:r>
          </w:p>
        </w:tc>
        <w:tc>
          <w:tcPr>
            <w:tcW w:w="3430" w:type="dxa"/>
            <w:vAlign w:val="center"/>
          </w:tcPr>
          <w:p>
            <w:pPr>
              <w:pStyle w:val="13"/>
            </w:pPr>
            <w:r>
              <w:t>购置物资单价</w:t>
            </w:r>
          </w:p>
        </w:tc>
        <w:tc>
          <w:tcPr>
            <w:tcW w:w="2551" w:type="dxa"/>
            <w:vAlign w:val="center"/>
          </w:tcPr>
          <w:p>
            <w:pPr>
              <w:pStyle w:val="13"/>
            </w:pPr>
            <w:r>
              <w:t>≤2500元/个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单位餐饮保障</w:t>
            </w:r>
          </w:p>
        </w:tc>
        <w:tc>
          <w:tcPr>
            <w:tcW w:w="3430" w:type="dxa"/>
            <w:vAlign w:val="center"/>
          </w:tcPr>
          <w:p>
            <w:pPr>
              <w:pStyle w:val="13"/>
            </w:pPr>
            <w:r>
              <w:t>单位餐饮保障</w:t>
            </w:r>
          </w:p>
        </w:tc>
        <w:tc>
          <w:tcPr>
            <w:tcW w:w="2551" w:type="dxa"/>
            <w:vAlign w:val="center"/>
          </w:tcPr>
          <w:p>
            <w:pPr>
              <w:pStyle w:val="13"/>
            </w:pPr>
            <w:r>
              <w:t>≤30元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物资利用率</w:t>
            </w:r>
          </w:p>
        </w:tc>
        <w:tc>
          <w:tcPr>
            <w:tcW w:w="3430" w:type="dxa"/>
            <w:vAlign w:val="center"/>
          </w:tcPr>
          <w:p>
            <w:pPr>
              <w:pStyle w:val="13"/>
            </w:pPr>
            <w:r>
              <w:t>物资利用率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使用人员满意度</w:t>
            </w:r>
          </w:p>
        </w:tc>
        <w:tc>
          <w:tcPr>
            <w:tcW w:w="3430" w:type="dxa"/>
            <w:vAlign w:val="center"/>
          </w:tcPr>
          <w:p>
            <w:pPr>
              <w:pStyle w:val="13"/>
            </w:pPr>
            <w:r>
              <w:t>使用人员满意度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5" w:name="_Toc_4_4_0000000039"/>
      <w:r>
        <w:rPr>
          <w:rFonts w:ascii="方正仿宋_GBK" w:hAnsi="方正仿宋_GBK" w:eastAsia="方正仿宋_GBK" w:cs="方正仿宋_GBK"/>
          <w:color w:val="000000"/>
          <w:sz w:val="28"/>
        </w:rPr>
        <w:t>36.胡家园街新冠疫情防控消杀和医疗垃圾清运工作绩效目标表</w:t>
      </w:r>
      <w:bookmarkEnd w:id="3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胡家园街新冠疫情防控消杀和医疗垃圾清运工作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517500.00</w:t>
            </w:r>
          </w:p>
        </w:tc>
        <w:tc>
          <w:tcPr>
            <w:tcW w:w="1587" w:type="dxa"/>
            <w:vAlign w:val="center"/>
          </w:tcPr>
          <w:p>
            <w:pPr>
              <w:pStyle w:val="14"/>
            </w:pPr>
            <w:r>
              <w:t>其中：财政    资金</w:t>
            </w:r>
          </w:p>
        </w:tc>
        <w:tc>
          <w:tcPr>
            <w:tcW w:w="1843" w:type="dxa"/>
            <w:vAlign w:val="center"/>
          </w:tcPr>
          <w:p>
            <w:pPr>
              <w:pStyle w:val="13"/>
            </w:pPr>
            <w:r>
              <w:t>517500.00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根据实际情况对疫苗接种点、核酸检测点及居家隔离户等因新冠疫情产生的医疗垃圾清运和消杀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6.对街道东侧疫苗接种点进行医疗垃圾消杀及清运，根据疫情实际情况，对因新冠疫情引起的，需要进行消杀和清运的点位，包括但不限于核酸检测点、居家隔离户、高速卡口等点位进行消杀和医疗垃圾清运，保护人民生命安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单次出动疫苗接种点消杀和垃圾清运人数</w:t>
            </w:r>
          </w:p>
        </w:tc>
        <w:tc>
          <w:tcPr>
            <w:tcW w:w="3430" w:type="dxa"/>
            <w:vAlign w:val="center"/>
          </w:tcPr>
          <w:p>
            <w:pPr>
              <w:pStyle w:val="13"/>
            </w:pPr>
            <w:r>
              <w:t>单次出动疫苗接种点消杀和垃圾清运人数</w:t>
            </w:r>
          </w:p>
        </w:tc>
        <w:tc>
          <w:tcPr>
            <w:tcW w:w="2551" w:type="dxa"/>
            <w:vAlign w:val="center"/>
          </w:tcPr>
          <w:p>
            <w:pPr>
              <w:pStyle w:val="13"/>
            </w:pPr>
            <w:r>
              <w:t>≥3人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单次出动核酸检测消杀和垃圾清运日出动人数</w:t>
            </w:r>
          </w:p>
        </w:tc>
        <w:tc>
          <w:tcPr>
            <w:tcW w:w="3430" w:type="dxa"/>
            <w:vAlign w:val="center"/>
          </w:tcPr>
          <w:p>
            <w:pPr>
              <w:pStyle w:val="13"/>
            </w:pPr>
            <w:r>
              <w:t>单次出动核酸检测消杀和垃圾清运日出动人数</w:t>
            </w:r>
          </w:p>
        </w:tc>
        <w:tc>
          <w:tcPr>
            <w:tcW w:w="2551" w:type="dxa"/>
            <w:vAlign w:val="center"/>
          </w:tcPr>
          <w:p>
            <w:pPr>
              <w:pStyle w:val="13"/>
            </w:pPr>
            <w:r>
              <w:t>≥3人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出动垃圾清运车次</w:t>
            </w:r>
          </w:p>
        </w:tc>
        <w:tc>
          <w:tcPr>
            <w:tcW w:w="3430" w:type="dxa"/>
            <w:vAlign w:val="center"/>
          </w:tcPr>
          <w:p>
            <w:pPr>
              <w:pStyle w:val="13"/>
            </w:pPr>
            <w:r>
              <w:t>单次出动垃圾清运车次</w:t>
            </w:r>
          </w:p>
        </w:tc>
        <w:tc>
          <w:tcPr>
            <w:tcW w:w="2551" w:type="dxa"/>
            <w:vAlign w:val="center"/>
          </w:tcPr>
          <w:p>
            <w:pPr>
              <w:pStyle w:val="13"/>
            </w:pPr>
            <w:r>
              <w:t>≥1台班/次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消杀合格率</w:t>
            </w:r>
          </w:p>
        </w:tc>
        <w:tc>
          <w:tcPr>
            <w:tcW w:w="3430" w:type="dxa"/>
            <w:vAlign w:val="center"/>
          </w:tcPr>
          <w:p>
            <w:pPr>
              <w:pStyle w:val="13"/>
            </w:pPr>
            <w:r>
              <w:t>消杀合格率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清理及时率</w:t>
            </w:r>
          </w:p>
        </w:tc>
        <w:tc>
          <w:tcPr>
            <w:tcW w:w="3430" w:type="dxa"/>
            <w:vAlign w:val="center"/>
          </w:tcPr>
          <w:p>
            <w:pPr>
              <w:pStyle w:val="13"/>
            </w:pPr>
            <w:r>
              <w:t>清理及时率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消杀人员费用</w:t>
            </w:r>
          </w:p>
        </w:tc>
        <w:tc>
          <w:tcPr>
            <w:tcW w:w="3430" w:type="dxa"/>
            <w:vAlign w:val="center"/>
          </w:tcPr>
          <w:p>
            <w:pPr>
              <w:pStyle w:val="13"/>
            </w:pPr>
            <w:r>
              <w:t>消杀人员费用</w:t>
            </w:r>
          </w:p>
        </w:tc>
        <w:tc>
          <w:tcPr>
            <w:tcW w:w="2551" w:type="dxa"/>
            <w:vAlign w:val="center"/>
          </w:tcPr>
          <w:p>
            <w:pPr>
              <w:pStyle w:val="13"/>
            </w:pPr>
            <w:r>
              <w:t>≤300元/人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清运车辆费用</w:t>
            </w:r>
          </w:p>
        </w:tc>
        <w:tc>
          <w:tcPr>
            <w:tcW w:w="3430" w:type="dxa"/>
            <w:vAlign w:val="center"/>
          </w:tcPr>
          <w:p>
            <w:pPr>
              <w:pStyle w:val="13"/>
            </w:pPr>
            <w:r>
              <w:t>清运车辆费用</w:t>
            </w:r>
          </w:p>
        </w:tc>
        <w:tc>
          <w:tcPr>
            <w:tcW w:w="2551" w:type="dxa"/>
            <w:vAlign w:val="center"/>
          </w:tcPr>
          <w:p>
            <w:pPr>
              <w:pStyle w:val="13"/>
            </w:pPr>
            <w:r>
              <w:t>≤500元/台班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保护人民生命安全</w:t>
            </w:r>
          </w:p>
        </w:tc>
        <w:tc>
          <w:tcPr>
            <w:tcW w:w="3430" w:type="dxa"/>
            <w:vAlign w:val="center"/>
          </w:tcPr>
          <w:p>
            <w:pPr>
              <w:pStyle w:val="13"/>
            </w:pPr>
            <w:r>
              <w:t>保护人民生命安全</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各点位居民满意度</w:t>
            </w:r>
          </w:p>
        </w:tc>
        <w:tc>
          <w:tcPr>
            <w:tcW w:w="3430" w:type="dxa"/>
            <w:vAlign w:val="center"/>
          </w:tcPr>
          <w:p>
            <w:pPr>
              <w:pStyle w:val="13"/>
            </w:pPr>
            <w:r>
              <w:t>各点位居民满意度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6" w:name="_Toc_4_4_0000000040"/>
      <w:r>
        <w:rPr>
          <w:rFonts w:ascii="方正仿宋_GBK" w:hAnsi="方正仿宋_GBK" w:eastAsia="方正仿宋_GBK" w:cs="方正仿宋_GBK"/>
          <w:color w:val="000000"/>
          <w:sz w:val="28"/>
        </w:rPr>
        <w:t>37.胡家园街新湖苑社区党群服务中心装修项目绩效目标表</w:t>
      </w:r>
      <w:bookmarkEnd w:id="3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胡家园街新湖苑社区党群服务中心装修项目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138000.00</w:t>
            </w:r>
          </w:p>
        </w:tc>
        <w:tc>
          <w:tcPr>
            <w:tcW w:w="1587" w:type="dxa"/>
            <w:vAlign w:val="center"/>
          </w:tcPr>
          <w:p>
            <w:pPr>
              <w:pStyle w:val="14"/>
            </w:pPr>
            <w:r>
              <w:t>其中：财政    资金</w:t>
            </w:r>
          </w:p>
        </w:tc>
        <w:tc>
          <w:tcPr>
            <w:tcW w:w="1843" w:type="dxa"/>
            <w:vAlign w:val="center"/>
          </w:tcPr>
          <w:p>
            <w:pPr>
              <w:pStyle w:val="13"/>
            </w:pPr>
            <w:r>
              <w:t>138000.00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居委会党群服务中心装修及办公用品配备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1.通过对新湖苑小区党群服务中心进行装修，提升社区办公环境。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居委会装修面积</w:t>
            </w:r>
          </w:p>
        </w:tc>
        <w:tc>
          <w:tcPr>
            <w:tcW w:w="3430" w:type="dxa"/>
            <w:vAlign w:val="center"/>
          </w:tcPr>
          <w:p>
            <w:pPr>
              <w:pStyle w:val="13"/>
            </w:pPr>
            <w:r>
              <w:t>居委会装修面积</w:t>
            </w:r>
          </w:p>
        </w:tc>
        <w:tc>
          <w:tcPr>
            <w:tcW w:w="2551" w:type="dxa"/>
            <w:vAlign w:val="center"/>
          </w:tcPr>
          <w:p>
            <w:pPr>
              <w:pStyle w:val="13"/>
            </w:pPr>
            <w:r>
              <w:t>915.46平方米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装修工程验收合格率</w:t>
            </w:r>
          </w:p>
        </w:tc>
        <w:tc>
          <w:tcPr>
            <w:tcW w:w="3430" w:type="dxa"/>
            <w:vAlign w:val="center"/>
          </w:tcPr>
          <w:p>
            <w:pPr>
              <w:pStyle w:val="13"/>
            </w:pPr>
            <w:r>
              <w:t>装修工程验收合格率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装修工程完成及时率</w:t>
            </w:r>
          </w:p>
        </w:tc>
        <w:tc>
          <w:tcPr>
            <w:tcW w:w="3430" w:type="dxa"/>
            <w:vAlign w:val="center"/>
          </w:tcPr>
          <w:p>
            <w:pPr>
              <w:pStyle w:val="13"/>
            </w:pPr>
            <w:r>
              <w:t>装修工程完成及时率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装修单价</w:t>
            </w:r>
          </w:p>
        </w:tc>
        <w:tc>
          <w:tcPr>
            <w:tcW w:w="3430" w:type="dxa"/>
            <w:vAlign w:val="center"/>
          </w:tcPr>
          <w:p>
            <w:pPr>
              <w:pStyle w:val="13"/>
            </w:pPr>
            <w:r>
              <w:t>装修单价</w:t>
            </w:r>
          </w:p>
        </w:tc>
        <w:tc>
          <w:tcPr>
            <w:tcW w:w="2551" w:type="dxa"/>
            <w:vAlign w:val="center"/>
          </w:tcPr>
          <w:p>
            <w:pPr>
              <w:pStyle w:val="13"/>
            </w:pPr>
            <w:r>
              <w:t>≤500元/平方米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社区办公环境优化</w:t>
            </w:r>
          </w:p>
        </w:tc>
        <w:tc>
          <w:tcPr>
            <w:tcW w:w="3430" w:type="dxa"/>
            <w:vAlign w:val="center"/>
          </w:tcPr>
          <w:p>
            <w:pPr>
              <w:pStyle w:val="13"/>
            </w:pPr>
            <w:r>
              <w:t>社区办公环境优化</w:t>
            </w:r>
          </w:p>
        </w:tc>
        <w:tc>
          <w:tcPr>
            <w:tcW w:w="2551" w:type="dxa"/>
            <w:vAlign w:val="center"/>
          </w:tcPr>
          <w:p>
            <w:pPr>
              <w:pStyle w:val="13"/>
            </w:pPr>
            <w:r>
              <w:t>明显提升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社区居民满意度</w:t>
            </w:r>
          </w:p>
        </w:tc>
        <w:tc>
          <w:tcPr>
            <w:tcW w:w="3430" w:type="dxa"/>
            <w:vAlign w:val="center"/>
          </w:tcPr>
          <w:p>
            <w:pPr>
              <w:pStyle w:val="13"/>
            </w:pPr>
            <w:r>
              <w:t>社区居民满意度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7" w:name="_Toc_4_4_0000000041"/>
      <w:r>
        <w:rPr>
          <w:rFonts w:ascii="方正仿宋_GBK" w:hAnsi="方正仿宋_GBK" w:eastAsia="方正仿宋_GBK" w:cs="方正仿宋_GBK"/>
          <w:color w:val="000000"/>
          <w:sz w:val="28"/>
        </w:rPr>
        <w:t>38.胡家园街疫情防控项目绩效目标表</w:t>
      </w:r>
      <w:bookmarkEnd w:id="3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胡家园街疫情防控项目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500000.00</w:t>
            </w:r>
          </w:p>
        </w:tc>
        <w:tc>
          <w:tcPr>
            <w:tcW w:w="1587" w:type="dxa"/>
            <w:vAlign w:val="center"/>
          </w:tcPr>
          <w:p>
            <w:pPr>
              <w:pStyle w:val="14"/>
            </w:pPr>
            <w:r>
              <w:t>其中：财政    资金</w:t>
            </w:r>
          </w:p>
        </w:tc>
        <w:tc>
          <w:tcPr>
            <w:tcW w:w="1843" w:type="dxa"/>
            <w:vAlign w:val="center"/>
          </w:tcPr>
          <w:p>
            <w:pPr>
              <w:pStyle w:val="13"/>
            </w:pPr>
            <w:r>
              <w:t>500000.00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为筑牢疫情防控防线，保障辖区居民身体健康，结合不同时期疫情防控工作重点，街道积极做好疫情防控政策宣传、重点人员隔离转运、大规模核酸筛查等工作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6.按照市、区疫情防控指挥部要求，结合街道疫情防控需要，及时、全面落实疫情防控措施，储备疫情防控物资、制作疫情防控宣传物品、隔离转运重点人员、落实大规模人员核酸筛查等工作，最大限度保障辖区居民身体健康和生命安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用车次数</w:t>
            </w:r>
          </w:p>
        </w:tc>
        <w:tc>
          <w:tcPr>
            <w:tcW w:w="3430" w:type="dxa"/>
            <w:vAlign w:val="center"/>
          </w:tcPr>
          <w:p>
            <w:pPr>
              <w:pStyle w:val="13"/>
            </w:pPr>
            <w:r>
              <w:t>转运重点人员、大筛样本等</w:t>
            </w:r>
          </w:p>
        </w:tc>
        <w:tc>
          <w:tcPr>
            <w:tcW w:w="2551" w:type="dxa"/>
            <w:vAlign w:val="center"/>
          </w:tcPr>
          <w:p>
            <w:pPr>
              <w:pStyle w:val="13"/>
            </w:pPr>
            <w:r>
              <w:t>≥50次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保障物资数量</w:t>
            </w:r>
          </w:p>
        </w:tc>
        <w:tc>
          <w:tcPr>
            <w:tcW w:w="3430" w:type="dxa"/>
            <w:vAlign w:val="center"/>
          </w:tcPr>
          <w:p>
            <w:pPr>
              <w:pStyle w:val="13"/>
            </w:pPr>
            <w:r>
              <w:t>为接驳人员、大夫购买食品、慰问品等</w:t>
            </w:r>
          </w:p>
        </w:tc>
        <w:tc>
          <w:tcPr>
            <w:tcW w:w="2551" w:type="dxa"/>
            <w:vAlign w:val="center"/>
          </w:tcPr>
          <w:p>
            <w:pPr>
              <w:pStyle w:val="13"/>
            </w:pPr>
            <w:r>
              <w:t>≥100件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宣传物资数量</w:t>
            </w:r>
          </w:p>
        </w:tc>
        <w:tc>
          <w:tcPr>
            <w:tcW w:w="3430" w:type="dxa"/>
            <w:vAlign w:val="center"/>
          </w:tcPr>
          <w:p>
            <w:pPr>
              <w:pStyle w:val="13"/>
            </w:pPr>
            <w:r>
              <w:t>制作展板、横幅等</w:t>
            </w:r>
          </w:p>
        </w:tc>
        <w:tc>
          <w:tcPr>
            <w:tcW w:w="2551" w:type="dxa"/>
            <w:vAlign w:val="center"/>
          </w:tcPr>
          <w:p>
            <w:pPr>
              <w:pStyle w:val="13"/>
            </w:pPr>
            <w:r>
              <w:t>≥100件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宣传材料发放覆盖率</w:t>
            </w:r>
          </w:p>
        </w:tc>
        <w:tc>
          <w:tcPr>
            <w:tcW w:w="3430" w:type="dxa"/>
            <w:vAlign w:val="center"/>
          </w:tcPr>
          <w:p>
            <w:pPr>
              <w:pStyle w:val="13"/>
            </w:pPr>
            <w:r>
              <w:t>将宣传物资发放给相关村居及行业单位</w:t>
            </w:r>
          </w:p>
        </w:tc>
        <w:tc>
          <w:tcPr>
            <w:tcW w:w="2551" w:type="dxa"/>
            <w:vAlign w:val="center"/>
          </w:tcPr>
          <w:p>
            <w:pPr>
              <w:pStyle w:val="13"/>
            </w:pPr>
            <w:r>
              <w:t>＝100百分号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转运完成率</w:t>
            </w:r>
          </w:p>
        </w:tc>
        <w:tc>
          <w:tcPr>
            <w:tcW w:w="3430" w:type="dxa"/>
            <w:vAlign w:val="center"/>
          </w:tcPr>
          <w:p>
            <w:pPr>
              <w:pStyle w:val="13"/>
            </w:pPr>
            <w:r>
              <w:t>重点人员、大筛样本全部按照要求落实转运</w:t>
            </w:r>
          </w:p>
        </w:tc>
        <w:tc>
          <w:tcPr>
            <w:tcW w:w="2551" w:type="dxa"/>
            <w:vAlign w:val="center"/>
          </w:tcPr>
          <w:p>
            <w:pPr>
              <w:pStyle w:val="13"/>
            </w:pPr>
            <w:r>
              <w:t>＝100百分号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疫情防控宣传物品制作及发放时限</w:t>
            </w:r>
          </w:p>
        </w:tc>
        <w:tc>
          <w:tcPr>
            <w:tcW w:w="3430" w:type="dxa"/>
            <w:vAlign w:val="center"/>
          </w:tcPr>
          <w:p>
            <w:pPr>
              <w:pStyle w:val="13"/>
            </w:pPr>
            <w:r>
              <w:t>安排工作任务后制作及发放时长</w:t>
            </w:r>
          </w:p>
        </w:tc>
        <w:tc>
          <w:tcPr>
            <w:tcW w:w="2551" w:type="dxa"/>
            <w:vAlign w:val="center"/>
          </w:tcPr>
          <w:p>
            <w:pPr>
              <w:pStyle w:val="13"/>
            </w:pPr>
            <w:r>
              <w:t>≤5工作日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转运工作落实时限</w:t>
            </w:r>
          </w:p>
        </w:tc>
        <w:tc>
          <w:tcPr>
            <w:tcW w:w="3430" w:type="dxa"/>
            <w:vAlign w:val="center"/>
          </w:tcPr>
          <w:p>
            <w:pPr>
              <w:pStyle w:val="13"/>
            </w:pPr>
            <w:r>
              <w:t>转运任务布置后完成时长</w:t>
            </w:r>
          </w:p>
        </w:tc>
        <w:tc>
          <w:tcPr>
            <w:tcW w:w="2551" w:type="dxa"/>
            <w:vAlign w:val="center"/>
          </w:tcPr>
          <w:p>
            <w:pPr>
              <w:pStyle w:val="13"/>
            </w:pPr>
            <w:r>
              <w:t>≤2工作日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防疫保障物资</w:t>
            </w:r>
          </w:p>
        </w:tc>
        <w:tc>
          <w:tcPr>
            <w:tcW w:w="3430" w:type="dxa"/>
            <w:vAlign w:val="center"/>
          </w:tcPr>
          <w:p>
            <w:pPr>
              <w:pStyle w:val="13"/>
            </w:pPr>
            <w:r>
              <w:t>物资成本</w:t>
            </w:r>
          </w:p>
        </w:tc>
        <w:tc>
          <w:tcPr>
            <w:tcW w:w="2551" w:type="dxa"/>
            <w:vAlign w:val="center"/>
          </w:tcPr>
          <w:p>
            <w:pPr>
              <w:pStyle w:val="13"/>
            </w:pPr>
            <w:r>
              <w:t>≤500元/件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防疫宣传物资</w:t>
            </w:r>
          </w:p>
        </w:tc>
        <w:tc>
          <w:tcPr>
            <w:tcW w:w="3430" w:type="dxa"/>
            <w:vAlign w:val="center"/>
          </w:tcPr>
          <w:p>
            <w:pPr>
              <w:pStyle w:val="13"/>
            </w:pPr>
            <w:r>
              <w:t>物资成本</w:t>
            </w:r>
          </w:p>
        </w:tc>
        <w:tc>
          <w:tcPr>
            <w:tcW w:w="2551" w:type="dxa"/>
            <w:vAlign w:val="center"/>
          </w:tcPr>
          <w:p>
            <w:pPr>
              <w:pStyle w:val="13"/>
            </w:pPr>
            <w:r>
              <w:t>≤300元/件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疫情防控车辆</w:t>
            </w:r>
          </w:p>
        </w:tc>
        <w:tc>
          <w:tcPr>
            <w:tcW w:w="3430" w:type="dxa"/>
            <w:vAlign w:val="center"/>
          </w:tcPr>
          <w:p>
            <w:pPr>
              <w:pStyle w:val="13"/>
            </w:pPr>
            <w:r>
              <w:t>用车成本</w:t>
            </w:r>
          </w:p>
        </w:tc>
        <w:tc>
          <w:tcPr>
            <w:tcW w:w="2551" w:type="dxa"/>
            <w:vAlign w:val="center"/>
          </w:tcPr>
          <w:p>
            <w:pPr>
              <w:pStyle w:val="13"/>
            </w:pPr>
            <w:r>
              <w:t>≤3000元/车次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疫情防控群众知晓率</w:t>
            </w:r>
          </w:p>
        </w:tc>
        <w:tc>
          <w:tcPr>
            <w:tcW w:w="3430" w:type="dxa"/>
            <w:vAlign w:val="center"/>
          </w:tcPr>
          <w:p>
            <w:pPr>
              <w:pStyle w:val="13"/>
            </w:pPr>
            <w:r>
              <w:t>政策宣传覆盖情况</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重点人员管控情况</w:t>
            </w:r>
          </w:p>
        </w:tc>
        <w:tc>
          <w:tcPr>
            <w:tcW w:w="3430" w:type="dxa"/>
            <w:vAlign w:val="center"/>
          </w:tcPr>
          <w:p>
            <w:pPr>
              <w:pStyle w:val="13"/>
            </w:pPr>
            <w:r>
              <w:t>重点人员落控覆盖情况</w:t>
            </w:r>
          </w:p>
        </w:tc>
        <w:tc>
          <w:tcPr>
            <w:tcW w:w="2551" w:type="dxa"/>
            <w:vAlign w:val="center"/>
          </w:tcPr>
          <w:p>
            <w:pPr>
              <w:pStyle w:val="13"/>
            </w:pPr>
            <w:r>
              <w:t>应管尽管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疫情防控工作群众满意度</w:t>
            </w:r>
          </w:p>
        </w:tc>
        <w:tc>
          <w:tcPr>
            <w:tcW w:w="3430" w:type="dxa"/>
            <w:vAlign w:val="center"/>
          </w:tcPr>
          <w:p>
            <w:pPr>
              <w:pStyle w:val="13"/>
            </w:pPr>
            <w:r>
              <w:t>疫情防控工作群众满意度</w:t>
            </w:r>
          </w:p>
        </w:tc>
        <w:tc>
          <w:tcPr>
            <w:tcW w:w="2551" w:type="dxa"/>
            <w:vAlign w:val="center"/>
          </w:tcPr>
          <w:p>
            <w:pPr>
              <w:pStyle w:val="13"/>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8" w:name="_Toc_4_4_0000000042"/>
      <w:r>
        <w:rPr>
          <w:rFonts w:ascii="方正仿宋_GBK" w:hAnsi="方正仿宋_GBK" w:eastAsia="方正仿宋_GBK" w:cs="方正仿宋_GBK"/>
          <w:color w:val="000000"/>
          <w:sz w:val="28"/>
        </w:rPr>
        <w:t>39.胡家园街综合保障项目绩效目标表</w:t>
      </w:r>
      <w:bookmarkEnd w:id="3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胡家园街综合保障项目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662400.00</w:t>
            </w:r>
          </w:p>
        </w:tc>
        <w:tc>
          <w:tcPr>
            <w:tcW w:w="1587" w:type="dxa"/>
            <w:vAlign w:val="center"/>
          </w:tcPr>
          <w:p>
            <w:pPr>
              <w:pStyle w:val="14"/>
            </w:pPr>
            <w:r>
              <w:t>其中：财政    资金</w:t>
            </w:r>
          </w:p>
        </w:tc>
        <w:tc>
          <w:tcPr>
            <w:tcW w:w="1843" w:type="dxa"/>
            <w:vAlign w:val="center"/>
          </w:tcPr>
          <w:p>
            <w:pPr>
              <w:pStyle w:val="13"/>
            </w:pPr>
            <w:r>
              <w:t>662400.00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根据街道实际工作需要，需组建16人的综合保障服务队伍，主要负责街道土地巡查、安全检查、散乱污治理、疫情防控等工作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1.通过协助街道完成土地巡查、安全检查、散乱污治理、疫情防控等工作，稳固提升社区治理工作水平，保障居民良好的生活环境。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到岗人数</w:t>
            </w:r>
          </w:p>
        </w:tc>
        <w:tc>
          <w:tcPr>
            <w:tcW w:w="3430" w:type="dxa"/>
            <w:vAlign w:val="center"/>
          </w:tcPr>
          <w:p>
            <w:pPr>
              <w:pStyle w:val="13"/>
            </w:pPr>
            <w:r>
              <w:t>到岗人数</w:t>
            </w:r>
          </w:p>
        </w:tc>
        <w:tc>
          <w:tcPr>
            <w:tcW w:w="2551" w:type="dxa"/>
            <w:vAlign w:val="center"/>
          </w:tcPr>
          <w:p>
            <w:pPr>
              <w:pStyle w:val="13"/>
            </w:pPr>
            <w:r>
              <w:t>16人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服务月份</w:t>
            </w:r>
          </w:p>
        </w:tc>
        <w:tc>
          <w:tcPr>
            <w:tcW w:w="3430" w:type="dxa"/>
            <w:vAlign w:val="center"/>
          </w:tcPr>
          <w:p>
            <w:pPr>
              <w:pStyle w:val="13"/>
            </w:pPr>
            <w:r>
              <w:t>服务月份</w:t>
            </w:r>
          </w:p>
        </w:tc>
        <w:tc>
          <w:tcPr>
            <w:tcW w:w="2551" w:type="dxa"/>
            <w:vAlign w:val="center"/>
          </w:tcPr>
          <w:p>
            <w:pPr>
              <w:pStyle w:val="13"/>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上岗率</w:t>
            </w:r>
          </w:p>
        </w:tc>
        <w:tc>
          <w:tcPr>
            <w:tcW w:w="3430" w:type="dxa"/>
            <w:vAlign w:val="center"/>
          </w:tcPr>
          <w:p>
            <w:pPr>
              <w:pStyle w:val="13"/>
            </w:pPr>
            <w:r>
              <w:t>上岗率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资金发放及时率</w:t>
            </w:r>
          </w:p>
        </w:tc>
        <w:tc>
          <w:tcPr>
            <w:tcW w:w="3430" w:type="dxa"/>
            <w:vAlign w:val="center"/>
          </w:tcPr>
          <w:p>
            <w:pPr>
              <w:pStyle w:val="13"/>
            </w:pPr>
            <w:r>
              <w:t>资金发放及时率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补贴金额</w:t>
            </w:r>
          </w:p>
        </w:tc>
        <w:tc>
          <w:tcPr>
            <w:tcW w:w="3430" w:type="dxa"/>
            <w:vAlign w:val="center"/>
          </w:tcPr>
          <w:p>
            <w:pPr>
              <w:pStyle w:val="13"/>
            </w:pPr>
            <w:r>
              <w:t>每人每年补贴金额</w:t>
            </w:r>
          </w:p>
        </w:tc>
        <w:tc>
          <w:tcPr>
            <w:tcW w:w="2551" w:type="dxa"/>
            <w:vAlign w:val="center"/>
          </w:tcPr>
          <w:p>
            <w:pPr>
              <w:pStyle w:val="13"/>
            </w:pPr>
            <w:r>
              <w:t>≤7.5万元/人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做好街道社会保障工作</w:t>
            </w:r>
          </w:p>
        </w:tc>
        <w:tc>
          <w:tcPr>
            <w:tcW w:w="3430" w:type="dxa"/>
            <w:vAlign w:val="center"/>
          </w:tcPr>
          <w:p>
            <w:pPr>
              <w:pStyle w:val="13"/>
            </w:pPr>
            <w:r>
              <w:t>做好街道社会保障工作</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街道居民满意度</w:t>
            </w:r>
          </w:p>
        </w:tc>
        <w:tc>
          <w:tcPr>
            <w:tcW w:w="3430" w:type="dxa"/>
            <w:vAlign w:val="center"/>
          </w:tcPr>
          <w:p>
            <w:pPr>
              <w:pStyle w:val="13"/>
            </w:pPr>
            <w:r>
              <w:t>街道居民满意度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9" w:name="_Toc_4_4_0000000043"/>
      <w:r>
        <w:rPr>
          <w:rFonts w:ascii="方正仿宋_GBK" w:hAnsi="方正仿宋_GBK" w:eastAsia="方正仿宋_GBK" w:cs="方正仿宋_GBK"/>
          <w:color w:val="000000"/>
          <w:sz w:val="28"/>
        </w:rPr>
        <w:t>40.街镇经济发展工作经费绩效目标表</w:t>
      </w:r>
      <w:bookmarkEnd w:id="3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街镇经济发展工作经费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969000.00</w:t>
            </w:r>
          </w:p>
        </w:tc>
        <w:tc>
          <w:tcPr>
            <w:tcW w:w="1587" w:type="dxa"/>
            <w:vAlign w:val="center"/>
          </w:tcPr>
          <w:p>
            <w:pPr>
              <w:pStyle w:val="14"/>
            </w:pPr>
            <w:r>
              <w:t>其中：财政    资金</w:t>
            </w:r>
          </w:p>
        </w:tc>
        <w:tc>
          <w:tcPr>
            <w:tcW w:w="1843" w:type="dxa"/>
            <w:vAlign w:val="center"/>
          </w:tcPr>
          <w:p>
            <w:pPr>
              <w:pStyle w:val="13"/>
            </w:pPr>
            <w:r>
              <w:t>969000.00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开展街镇经济发展相关的对口帮扶、招商引资、督查治理相关工作经费。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1.依据《滨海新区高质量推进东西部协作和支援合作2022年实施方案》，按照往年不低于往年帮扶金额要求，开展对口帮扶甘肃佐盖曼玛镇工作，以达到帮扶受援地区高质量推进乡村振兴的效果。</w:t>
            </w:r>
          </w:p>
          <w:p>
            <w:pPr>
              <w:pStyle w:val="13"/>
            </w:pPr>
            <w:r>
              <w:t>2.依据《滨海新区街镇招商引资管理办法》《关于进一步强化招商引资推动滨城建设的意见》《滨海新区关于加快街镇经济发展的实施意见》《滨海新区加强街镇招商力量建设实施细则》《关于进一步强化招商引资助推胡家园街道经济发展工作方案》《服务合作协议（招商引资）》等文件要求，开展1. 招商引资及双万双服日常工作支出；2. 招揽新增注册企业、重点税源企业招商引资注册登记；3. 组织和参加招商宣传活动。达到为招商引资专责机构提供必要经费保障，招揽新增注册企业、重点税源企业招商引资注册登记，对重大招商活动安排专项经费，落实“双万双服促发展”工作要求的效果。</w:t>
            </w:r>
          </w:p>
          <w:p>
            <w:pPr>
              <w:pStyle w:val="13"/>
            </w:pPr>
            <w:r>
              <w:t>3.依据《关于全面开展“散乱污”企业排查的通知》《现场督察检查组督察简报》《蓝军督察情况通报》《关于做好2022年防范非法集资宣传月有关工作的通知》等督察类通知要求，1.偿还前期“散乱污”及督查治理拖欠费用；2.深入开展防范非法集资、打击走私宣传教育、散乱污治理、蓝军督察等巡查整改治理工作，已达到全面推进防各项督查治理工作，切实提高群众风险意识和防范能力的效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对口协作拨款单位数量</w:t>
            </w:r>
          </w:p>
        </w:tc>
        <w:tc>
          <w:tcPr>
            <w:tcW w:w="3430" w:type="dxa"/>
            <w:vAlign w:val="center"/>
          </w:tcPr>
          <w:p>
            <w:pPr>
              <w:pStyle w:val="13"/>
            </w:pPr>
            <w:r>
              <w:t>对口协作拨款单位数量</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招商引资企业数量</w:t>
            </w:r>
          </w:p>
        </w:tc>
        <w:tc>
          <w:tcPr>
            <w:tcW w:w="3430" w:type="dxa"/>
            <w:vAlign w:val="center"/>
          </w:tcPr>
          <w:p>
            <w:pPr>
              <w:pStyle w:val="13"/>
            </w:pPr>
            <w:r>
              <w:t>招商引资企业数量</w:t>
            </w:r>
          </w:p>
        </w:tc>
        <w:tc>
          <w:tcPr>
            <w:tcW w:w="2551" w:type="dxa"/>
            <w:vAlign w:val="center"/>
          </w:tcPr>
          <w:p>
            <w:pPr>
              <w:pStyle w:val="13"/>
            </w:pPr>
            <w:r>
              <w:t>≥10家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企业巡查检查次数</w:t>
            </w:r>
          </w:p>
        </w:tc>
        <w:tc>
          <w:tcPr>
            <w:tcW w:w="3430" w:type="dxa"/>
            <w:vAlign w:val="center"/>
          </w:tcPr>
          <w:p>
            <w:pPr>
              <w:pStyle w:val="13"/>
            </w:pPr>
            <w:r>
              <w:t>企业巡查检查次数</w:t>
            </w:r>
          </w:p>
        </w:tc>
        <w:tc>
          <w:tcPr>
            <w:tcW w:w="2551" w:type="dxa"/>
            <w:vAlign w:val="center"/>
          </w:tcPr>
          <w:p>
            <w:pPr>
              <w:pStyle w:val="13"/>
            </w:pPr>
            <w:r>
              <w:t>≥10次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对口协作经费发放及时率</w:t>
            </w:r>
          </w:p>
        </w:tc>
        <w:tc>
          <w:tcPr>
            <w:tcW w:w="3430" w:type="dxa"/>
            <w:vAlign w:val="center"/>
          </w:tcPr>
          <w:p>
            <w:pPr>
              <w:pStyle w:val="13"/>
            </w:pPr>
            <w:r>
              <w:t>对口协作经费发放及时率</w:t>
            </w:r>
          </w:p>
        </w:tc>
        <w:tc>
          <w:tcPr>
            <w:tcW w:w="2551" w:type="dxa"/>
            <w:vAlign w:val="center"/>
          </w:tcPr>
          <w:p>
            <w:pPr>
              <w:pStyle w:val="13"/>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企业问题解决率</w:t>
            </w:r>
          </w:p>
        </w:tc>
        <w:tc>
          <w:tcPr>
            <w:tcW w:w="3430" w:type="dxa"/>
            <w:vAlign w:val="center"/>
          </w:tcPr>
          <w:p>
            <w:pPr>
              <w:pStyle w:val="13"/>
            </w:pPr>
            <w:r>
              <w:t>企业问题解决率</w:t>
            </w:r>
          </w:p>
        </w:tc>
        <w:tc>
          <w:tcPr>
            <w:tcW w:w="2551" w:type="dxa"/>
            <w:vAlign w:val="center"/>
          </w:tcPr>
          <w:p>
            <w:pPr>
              <w:pStyle w:val="13"/>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企业检查覆盖率</w:t>
            </w:r>
          </w:p>
        </w:tc>
        <w:tc>
          <w:tcPr>
            <w:tcW w:w="3430" w:type="dxa"/>
            <w:vAlign w:val="center"/>
          </w:tcPr>
          <w:p>
            <w:pPr>
              <w:pStyle w:val="13"/>
            </w:pPr>
            <w:r>
              <w:t>企业检查覆盖率</w:t>
            </w:r>
          </w:p>
        </w:tc>
        <w:tc>
          <w:tcPr>
            <w:tcW w:w="2551" w:type="dxa"/>
            <w:vAlign w:val="center"/>
          </w:tcPr>
          <w:p>
            <w:pPr>
              <w:pStyle w:val="13"/>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对口支援项目完成时间</w:t>
            </w:r>
          </w:p>
        </w:tc>
        <w:tc>
          <w:tcPr>
            <w:tcW w:w="3430" w:type="dxa"/>
            <w:vAlign w:val="center"/>
          </w:tcPr>
          <w:p>
            <w:pPr>
              <w:pStyle w:val="13"/>
            </w:pPr>
            <w:r>
              <w:t>对口支援项目完成时间</w:t>
            </w:r>
          </w:p>
        </w:tc>
        <w:tc>
          <w:tcPr>
            <w:tcW w:w="2551" w:type="dxa"/>
            <w:vAlign w:val="center"/>
          </w:tcPr>
          <w:p>
            <w:pPr>
              <w:pStyle w:val="13"/>
            </w:pPr>
            <w:r>
              <w:t>12月15日前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企业问题解决及时率</w:t>
            </w:r>
          </w:p>
        </w:tc>
        <w:tc>
          <w:tcPr>
            <w:tcW w:w="3430" w:type="dxa"/>
            <w:vAlign w:val="center"/>
          </w:tcPr>
          <w:p>
            <w:pPr>
              <w:pStyle w:val="13"/>
            </w:pPr>
            <w:r>
              <w:t>企业问题解决及时率</w:t>
            </w:r>
          </w:p>
        </w:tc>
        <w:tc>
          <w:tcPr>
            <w:tcW w:w="2551" w:type="dxa"/>
            <w:vAlign w:val="center"/>
          </w:tcPr>
          <w:p>
            <w:pPr>
              <w:pStyle w:val="13"/>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企业督察整改及时率</w:t>
            </w:r>
          </w:p>
        </w:tc>
        <w:tc>
          <w:tcPr>
            <w:tcW w:w="3430" w:type="dxa"/>
            <w:vAlign w:val="center"/>
          </w:tcPr>
          <w:p>
            <w:pPr>
              <w:pStyle w:val="13"/>
            </w:pPr>
            <w:r>
              <w:t>企业督察整改及时率</w:t>
            </w:r>
          </w:p>
        </w:tc>
        <w:tc>
          <w:tcPr>
            <w:tcW w:w="2551" w:type="dxa"/>
            <w:vAlign w:val="center"/>
          </w:tcPr>
          <w:p>
            <w:pPr>
              <w:pStyle w:val="13"/>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招揽新增注册企业代办费</w:t>
            </w:r>
          </w:p>
        </w:tc>
        <w:tc>
          <w:tcPr>
            <w:tcW w:w="3430" w:type="dxa"/>
            <w:vAlign w:val="center"/>
          </w:tcPr>
          <w:p>
            <w:pPr>
              <w:pStyle w:val="13"/>
            </w:pPr>
            <w:r>
              <w:t>招揽新增注册企业代办费</w:t>
            </w:r>
          </w:p>
        </w:tc>
        <w:tc>
          <w:tcPr>
            <w:tcW w:w="2551" w:type="dxa"/>
            <w:vAlign w:val="center"/>
          </w:tcPr>
          <w:p>
            <w:pPr>
              <w:pStyle w:val="13"/>
            </w:pPr>
            <w:r>
              <w:t>≤2500元/户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重点税源企业招商引资注册登记代办费</w:t>
            </w:r>
          </w:p>
        </w:tc>
        <w:tc>
          <w:tcPr>
            <w:tcW w:w="3430" w:type="dxa"/>
            <w:vAlign w:val="center"/>
          </w:tcPr>
          <w:p>
            <w:pPr>
              <w:pStyle w:val="13"/>
            </w:pPr>
            <w:r>
              <w:t>重点税源企业招商引资注册登记代办费</w:t>
            </w:r>
          </w:p>
        </w:tc>
        <w:tc>
          <w:tcPr>
            <w:tcW w:w="2551" w:type="dxa"/>
            <w:vAlign w:val="center"/>
          </w:tcPr>
          <w:p>
            <w:pPr>
              <w:pStyle w:val="13"/>
            </w:pPr>
            <w:r>
              <w:t>≤3500元/户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税收收入及增速</w:t>
            </w:r>
          </w:p>
        </w:tc>
        <w:tc>
          <w:tcPr>
            <w:tcW w:w="3430" w:type="dxa"/>
            <w:vAlign w:val="center"/>
          </w:tcPr>
          <w:p>
            <w:pPr>
              <w:pStyle w:val="13"/>
            </w:pPr>
            <w:r>
              <w:t>税收收入及增速</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招商宣传覆盖面</w:t>
            </w:r>
          </w:p>
        </w:tc>
        <w:tc>
          <w:tcPr>
            <w:tcW w:w="3430" w:type="dxa"/>
            <w:vAlign w:val="center"/>
          </w:tcPr>
          <w:p>
            <w:pPr>
              <w:pStyle w:val="13"/>
            </w:pPr>
            <w:r>
              <w:t>招商宣传覆盖面</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营商环境建设情况</w:t>
            </w:r>
          </w:p>
        </w:tc>
        <w:tc>
          <w:tcPr>
            <w:tcW w:w="3430" w:type="dxa"/>
            <w:vAlign w:val="center"/>
          </w:tcPr>
          <w:p>
            <w:pPr>
              <w:pStyle w:val="13"/>
            </w:pPr>
            <w:r>
              <w:t>营商环境建设情况</w:t>
            </w:r>
          </w:p>
        </w:tc>
        <w:tc>
          <w:tcPr>
            <w:tcW w:w="2551" w:type="dxa"/>
            <w:vAlign w:val="center"/>
          </w:tcPr>
          <w:p>
            <w:pPr>
              <w:pStyle w:val="13"/>
            </w:pPr>
            <w:r>
              <w:t>持续保持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受援地满意度</w:t>
            </w:r>
          </w:p>
        </w:tc>
        <w:tc>
          <w:tcPr>
            <w:tcW w:w="3430" w:type="dxa"/>
            <w:vAlign w:val="center"/>
          </w:tcPr>
          <w:p>
            <w:pPr>
              <w:pStyle w:val="13"/>
            </w:pPr>
            <w:r>
              <w:t>受援地满意度</w:t>
            </w:r>
          </w:p>
        </w:tc>
        <w:tc>
          <w:tcPr>
            <w:tcW w:w="2551" w:type="dxa"/>
            <w:vAlign w:val="center"/>
          </w:tcPr>
          <w:p>
            <w:pPr>
              <w:pStyle w:val="13"/>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服务对象满意度指标</w:t>
            </w:r>
          </w:p>
        </w:tc>
        <w:tc>
          <w:tcPr>
            <w:tcW w:w="1332" w:type="dxa"/>
            <w:vAlign w:val="center"/>
          </w:tcPr>
          <w:p>
            <w:pPr>
              <w:pStyle w:val="13"/>
            </w:pPr>
            <w:r>
              <w:t>企业满意度</w:t>
            </w:r>
          </w:p>
        </w:tc>
        <w:tc>
          <w:tcPr>
            <w:tcW w:w="3430" w:type="dxa"/>
            <w:vAlign w:val="center"/>
          </w:tcPr>
          <w:p>
            <w:pPr>
              <w:pStyle w:val="13"/>
            </w:pPr>
            <w:r>
              <w:t>企业满意度</w:t>
            </w:r>
          </w:p>
        </w:tc>
        <w:tc>
          <w:tcPr>
            <w:tcW w:w="2551" w:type="dxa"/>
            <w:vAlign w:val="center"/>
          </w:tcPr>
          <w:p>
            <w:pPr>
              <w:pStyle w:val="13"/>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0" w:name="_Toc_4_4_0000000044"/>
      <w:r>
        <w:rPr>
          <w:rFonts w:ascii="方正仿宋_GBK" w:hAnsi="方正仿宋_GBK" w:eastAsia="方正仿宋_GBK" w:cs="方正仿宋_GBK"/>
          <w:color w:val="000000"/>
          <w:sz w:val="28"/>
        </w:rPr>
        <w:t>41.街镇预留绩效目标表</w:t>
      </w:r>
      <w:bookmarkEnd w:id="4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街镇预留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4916440.00</w:t>
            </w:r>
          </w:p>
        </w:tc>
        <w:tc>
          <w:tcPr>
            <w:tcW w:w="1587" w:type="dxa"/>
            <w:vAlign w:val="center"/>
          </w:tcPr>
          <w:p>
            <w:pPr>
              <w:pStyle w:val="14"/>
            </w:pPr>
            <w:r>
              <w:t>其中：财政    资金</w:t>
            </w:r>
          </w:p>
        </w:tc>
        <w:tc>
          <w:tcPr>
            <w:tcW w:w="1843" w:type="dxa"/>
            <w:vAlign w:val="center"/>
          </w:tcPr>
          <w:p>
            <w:pPr>
              <w:pStyle w:val="13"/>
            </w:pPr>
            <w:r>
              <w:t>4916440.00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用于支付中小企业工程、服务项目款项，避免拖欠农民工工资。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1.落实政府采购法实施条例相关要求，支付中小企业工程款，改善营商环境。</w:t>
            </w:r>
          </w:p>
          <w:p>
            <w:pPr>
              <w:pStyle w:val="13"/>
            </w:pPr>
            <w:r>
              <w:t>2.落实政府采购法实施条例相关要求，支付中小企业服务项目款项，改善营商环境。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工程项目结款数量</w:t>
            </w:r>
          </w:p>
        </w:tc>
        <w:tc>
          <w:tcPr>
            <w:tcW w:w="3430" w:type="dxa"/>
            <w:vAlign w:val="center"/>
          </w:tcPr>
          <w:p>
            <w:pPr>
              <w:pStyle w:val="13"/>
            </w:pPr>
            <w:r>
              <w:t>工程项目结款数量</w:t>
            </w:r>
          </w:p>
        </w:tc>
        <w:tc>
          <w:tcPr>
            <w:tcW w:w="2551" w:type="dxa"/>
            <w:vAlign w:val="center"/>
          </w:tcPr>
          <w:p>
            <w:pPr>
              <w:pStyle w:val="13"/>
            </w:pPr>
            <w:r>
              <w:t>≥5项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服务项目结款数量</w:t>
            </w:r>
          </w:p>
        </w:tc>
        <w:tc>
          <w:tcPr>
            <w:tcW w:w="3430" w:type="dxa"/>
            <w:vAlign w:val="center"/>
          </w:tcPr>
          <w:p>
            <w:pPr>
              <w:pStyle w:val="13"/>
            </w:pPr>
            <w:r>
              <w:t>服务项目结款数量</w:t>
            </w:r>
          </w:p>
        </w:tc>
        <w:tc>
          <w:tcPr>
            <w:tcW w:w="2551" w:type="dxa"/>
            <w:vAlign w:val="center"/>
          </w:tcPr>
          <w:p>
            <w:pPr>
              <w:pStyle w:val="13"/>
            </w:pPr>
            <w:r>
              <w:t>≥5项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工程验收合格率</w:t>
            </w:r>
          </w:p>
        </w:tc>
        <w:tc>
          <w:tcPr>
            <w:tcW w:w="3430" w:type="dxa"/>
            <w:vAlign w:val="center"/>
          </w:tcPr>
          <w:p>
            <w:pPr>
              <w:pStyle w:val="13"/>
            </w:pPr>
            <w:r>
              <w:t>工程验收合格率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服务验收合格率</w:t>
            </w:r>
          </w:p>
        </w:tc>
        <w:tc>
          <w:tcPr>
            <w:tcW w:w="3430" w:type="dxa"/>
            <w:vAlign w:val="center"/>
          </w:tcPr>
          <w:p>
            <w:pPr>
              <w:pStyle w:val="13"/>
            </w:pPr>
            <w:r>
              <w:t>服务验收合格率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工程、服务项目款项支付时间</w:t>
            </w:r>
          </w:p>
        </w:tc>
        <w:tc>
          <w:tcPr>
            <w:tcW w:w="3430" w:type="dxa"/>
            <w:vAlign w:val="center"/>
          </w:tcPr>
          <w:p>
            <w:pPr>
              <w:pStyle w:val="13"/>
            </w:pPr>
            <w:r>
              <w:t>工程、服务项目款项支付时间</w:t>
            </w:r>
          </w:p>
        </w:tc>
        <w:tc>
          <w:tcPr>
            <w:tcW w:w="2551" w:type="dxa"/>
            <w:vAlign w:val="center"/>
          </w:tcPr>
          <w:p>
            <w:pPr>
              <w:pStyle w:val="13"/>
            </w:pPr>
            <w:r>
              <w:t>12月15日之前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工程项目结款成本</w:t>
            </w:r>
          </w:p>
        </w:tc>
        <w:tc>
          <w:tcPr>
            <w:tcW w:w="3430" w:type="dxa"/>
            <w:vAlign w:val="center"/>
          </w:tcPr>
          <w:p>
            <w:pPr>
              <w:pStyle w:val="13"/>
            </w:pPr>
            <w:r>
              <w:t>工程项目结款成本</w:t>
            </w:r>
          </w:p>
        </w:tc>
        <w:tc>
          <w:tcPr>
            <w:tcW w:w="2551" w:type="dxa"/>
            <w:vAlign w:val="center"/>
          </w:tcPr>
          <w:p>
            <w:pPr>
              <w:pStyle w:val="13"/>
            </w:pPr>
            <w:r>
              <w:t>≤50万元/项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服务项目结款成本</w:t>
            </w:r>
          </w:p>
        </w:tc>
        <w:tc>
          <w:tcPr>
            <w:tcW w:w="3430" w:type="dxa"/>
            <w:vAlign w:val="center"/>
          </w:tcPr>
          <w:p>
            <w:pPr>
              <w:pStyle w:val="13"/>
            </w:pPr>
            <w:r>
              <w:t>服务项目结款成本</w:t>
            </w:r>
          </w:p>
        </w:tc>
        <w:tc>
          <w:tcPr>
            <w:tcW w:w="2551" w:type="dxa"/>
            <w:vAlign w:val="center"/>
          </w:tcPr>
          <w:p>
            <w:pPr>
              <w:pStyle w:val="13"/>
            </w:pPr>
            <w:r>
              <w:t>≤50万元/项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改善营商环境</w:t>
            </w:r>
          </w:p>
        </w:tc>
        <w:tc>
          <w:tcPr>
            <w:tcW w:w="3430" w:type="dxa"/>
            <w:vAlign w:val="center"/>
          </w:tcPr>
          <w:p>
            <w:pPr>
              <w:pStyle w:val="13"/>
            </w:pPr>
            <w:r>
              <w:t>改善营商环境</w:t>
            </w:r>
          </w:p>
        </w:tc>
        <w:tc>
          <w:tcPr>
            <w:tcW w:w="2551" w:type="dxa"/>
            <w:vAlign w:val="center"/>
          </w:tcPr>
          <w:p>
            <w:pPr>
              <w:pStyle w:val="13"/>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促进社会公正</w:t>
            </w:r>
          </w:p>
        </w:tc>
        <w:tc>
          <w:tcPr>
            <w:tcW w:w="3430" w:type="dxa"/>
            <w:vAlign w:val="center"/>
          </w:tcPr>
          <w:p>
            <w:pPr>
              <w:pStyle w:val="13"/>
            </w:pPr>
            <w:r>
              <w:t>促进社会公正</w:t>
            </w:r>
          </w:p>
        </w:tc>
        <w:tc>
          <w:tcPr>
            <w:tcW w:w="2551" w:type="dxa"/>
            <w:vAlign w:val="center"/>
          </w:tcPr>
          <w:p>
            <w:pPr>
              <w:pStyle w:val="13"/>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企业满意度</w:t>
            </w:r>
          </w:p>
        </w:tc>
        <w:tc>
          <w:tcPr>
            <w:tcW w:w="3430" w:type="dxa"/>
            <w:vAlign w:val="center"/>
          </w:tcPr>
          <w:p>
            <w:pPr>
              <w:pStyle w:val="13"/>
            </w:pPr>
            <w:r>
              <w:t>企业满意度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1" w:name="_Toc_4_4_0000000045"/>
      <w:r>
        <w:rPr>
          <w:rFonts w:ascii="方正仿宋_GBK" w:hAnsi="方正仿宋_GBK" w:eastAsia="方正仿宋_GBK" w:cs="方正仿宋_GBK"/>
          <w:color w:val="000000"/>
          <w:sz w:val="28"/>
        </w:rPr>
        <w:t>42.前进里、光明里两个老旧社区物业管理项目绩效目标表</w:t>
      </w:r>
      <w:bookmarkEnd w:id="4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前进里、光明里两个老旧社区物业管理项目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209700.00</w:t>
            </w:r>
          </w:p>
        </w:tc>
        <w:tc>
          <w:tcPr>
            <w:tcW w:w="1587" w:type="dxa"/>
            <w:vAlign w:val="center"/>
          </w:tcPr>
          <w:p>
            <w:pPr>
              <w:pStyle w:val="14"/>
            </w:pPr>
            <w:r>
              <w:t>其中：财政    资金</w:t>
            </w:r>
          </w:p>
        </w:tc>
        <w:tc>
          <w:tcPr>
            <w:tcW w:w="1843" w:type="dxa"/>
            <w:vAlign w:val="center"/>
          </w:tcPr>
          <w:p>
            <w:pPr>
              <w:pStyle w:val="13"/>
            </w:pPr>
            <w:r>
              <w:t>209700.00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对小区内主干路及日常生活垃圾进行清理；小区内背街小巷、房前屋后杂草等进行清理；清理小区日常产生的生活垃圾，包括每日清理垃圾池及垃圾桶，定期对垃圾池及垃圾桶进行清洗及消毒等。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6.依据区民政局拟定的滨海新区关于加强旧楼区管理工作实施意见的通知（津滨政办发[2016]88），为前进里、光明里两个老旧社区提供物业管理服务，已维护小区环境卫生。</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保洁人员出工天数</w:t>
            </w:r>
          </w:p>
        </w:tc>
        <w:tc>
          <w:tcPr>
            <w:tcW w:w="3430" w:type="dxa"/>
            <w:vAlign w:val="center"/>
          </w:tcPr>
          <w:p>
            <w:pPr>
              <w:pStyle w:val="13"/>
            </w:pPr>
            <w:r>
              <w:t>保洁人员出工天数</w:t>
            </w:r>
          </w:p>
        </w:tc>
        <w:tc>
          <w:tcPr>
            <w:tcW w:w="2551" w:type="dxa"/>
            <w:vAlign w:val="center"/>
          </w:tcPr>
          <w:p>
            <w:pPr>
              <w:pStyle w:val="13"/>
            </w:pPr>
            <w:r>
              <w:t>365天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保洁人员的日清扫保洁率</w:t>
            </w:r>
          </w:p>
        </w:tc>
        <w:tc>
          <w:tcPr>
            <w:tcW w:w="3430" w:type="dxa"/>
            <w:vAlign w:val="center"/>
          </w:tcPr>
          <w:p>
            <w:pPr>
              <w:pStyle w:val="13"/>
            </w:pPr>
            <w:r>
              <w:t>保洁人员的日清扫保洁率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垃圾清理及时率</w:t>
            </w:r>
          </w:p>
        </w:tc>
        <w:tc>
          <w:tcPr>
            <w:tcW w:w="3430" w:type="dxa"/>
            <w:vAlign w:val="center"/>
          </w:tcPr>
          <w:p>
            <w:pPr>
              <w:pStyle w:val="13"/>
            </w:pPr>
            <w:r>
              <w:t>垃圾清理及时率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月服务单价</w:t>
            </w:r>
          </w:p>
        </w:tc>
        <w:tc>
          <w:tcPr>
            <w:tcW w:w="3430" w:type="dxa"/>
            <w:vAlign w:val="center"/>
          </w:tcPr>
          <w:p>
            <w:pPr>
              <w:pStyle w:val="13"/>
            </w:pPr>
            <w:r>
              <w:t>月服务单价</w:t>
            </w:r>
          </w:p>
        </w:tc>
        <w:tc>
          <w:tcPr>
            <w:tcW w:w="2551" w:type="dxa"/>
            <w:vAlign w:val="center"/>
          </w:tcPr>
          <w:p>
            <w:pPr>
              <w:pStyle w:val="13"/>
            </w:pPr>
            <w:r>
              <w:t>0.2元/平方米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环境的优化，提升了居民的幸福度。</w:t>
            </w:r>
          </w:p>
        </w:tc>
        <w:tc>
          <w:tcPr>
            <w:tcW w:w="3430" w:type="dxa"/>
            <w:vAlign w:val="center"/>
          </w:tcPr>
          <w:p>
            <w:pPr>
              <w:pStyle w:val="13"/>
            </w:pPr>
            <w:r>
              <w:t>环境的优化，提升了居民的幸福度。</w:t>
            </w:r>
          </w:p>
        </w:tc>
        <w:tc>
          <w:tcPr>
            <w:tcW w:w="2551" w:type="dxa"/>
            <w:vAlign w:val="center"/>
          </w:tcPr>
          <w:p>
            <w:pPr>
              <w:pStyle w:val="13"/>
            </w:pPr>
            <w:r>
              <w:t>明显优化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对环境起到保护的作用，优化自然环境及居住环境。</w:t>
            </w:r>
          </w:p>
        </w:tc>
        <w:tc>
          <w:tcPr>
            <w:tcW w:w="3430" w:type="dxa"/>
            <w:vAlign w:val="center"/>
          </w:tcPr>
          <w:p>
            <w:pPr>
              <w:pStyle w:val="13"/>
            </w:pPr>
            <w:r>
              <w:t>对环境起到保护的作用，优化自然环境及居住环境。</w:t>
            </w:r>
          </w:p>
        </w:tc>
        <w:tc>
          <w:tcPr>
            <w:tcW w:w="2551" w:type="dxa"/>
            <w:vAlign w:val="center"/>
          </w:tcPr>
          <w:p>
            <w:pPr>
              <w:pStyle w:val="13"/>
            </w:pPr>
            <w:r>
              <w:t>明显优化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长时间保持居住环境及自然环境的干净整洁。</w:t>
            </w:r>
          </w:p>
        </w:tc>
        <w:tc>
          <w:tcPr>
            <w:tcW w:w="3430" w:type="dxa"/>
            <w:vAlign w:val="center"/>
          </w:tcPr>
          <w:p>
            <w:pPr>
              <w:pStyle w:val="13"/>
            </w:pPr>
            <w:r>
              <w:t>长时间保持居住环境及自然环境的干净整洁。</w:t>
            </w:r>
          </w:p>
        </w:tc>
        <w:tc>
          <w:tcPr>
            <w:tcW w:w="2551" w:type="dxa"/>
            <w:vAlign w:val="center"/>
          </w:tcPr>
          <w:p>
            <w:pPr>
              <w:pStyle w:val="13"/>
            </w:pPr>
            <w:r>
              <w:t>明显优化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社区居民满意度</w:t>
            </w:r>
          </w:p>
        </w:tc>
        <w:tc>
          <w:tcPr>
            <w:tcW w:w="3430" w:type="dxa"/>
            <w:vAlign w:val="center"/>
          </w:tcPr>
          <w:p>
            <w:pPr>
              <w:pStyle w:val="13"/>
            </w:pPr>
            <w:r>
              <w:t>社区居民满意度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2" w:name="_Toc_4_4_0000000046"/>
      <w:r>
        <w:rPr>
          <w:rFonts w:ascii="方正仿宋_GBK" w:hAnsi="方正仿宋_GBK" w:eastAsia="方正仿宋_GBK" w:cs="方正仿宋_GBK"/>
          <w:color w:val="000000"/>
          <w:sz w:val="28"/>
        </w:rPr>
        <w:t>43.前进里社区办公场地和居民活动用房租赁项目绩效目标表</w:t>
      </w:r>
      <w:bookmarkEnd w:id="4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前进里社区办公场地和居民活动用房租赁项目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165000.00</w:t>
            </w:r>
          </w:p>
        </w:tc>
        <w:tc>
          <w:tcPr>
            <w:tcW w:w="1587" w:type="dxa"/>
            <w:vAlign w:val="center"/>
          </w:tcPr>
          <w:p>
            <w:pPr>
              <w:pStyle w:val="14"/>
            </w:pPr>
            <w:r>
              <w:t>其中：财政    资金</w:t>
            </w:r>
          </w:p>
        </w:tc>
        <w:tc>
          <w:tcPr>
            <w:tcW w:w="1843" w:type="dxa"/>
            <w:vAlign w:val="center"/>
          </w:tcPr>
          <w:p>
            <w:pPr>
              <w:pStyle w:val="13"/>
            </w:pPr>
            <w:r>
              <w:t>165000.00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为前进里社区党群服务中心租赁办公场地和居民活动用房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1.通过租赁办公场地和居民活动用房，为丰富社区居民业余生活提供场地，增强社区居民归属感。</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前进里社区租赁面积</w:t>
            </w:r>
          </w:p>
        </w:tc>
        <w:tc>
          <w:tcPr>
            <w:tcW w:w="3430" w:type="dxa"/>
            <w:vAlign w:val="center"/>
          </w:tcPr>
          <w:p>
            <w:pPr>
              <w:pStyle w:val="13"/>
            </w:pPr>
            <w:r>
              <w:t>前进里社区租赁面积</w:t>
            </w:r>
          </w:p>
        </w:tc>
        <w:tc>
          <w:tcPr>
            <w:tcW w:w="2551" w:type="dxa"/>
            <w:vAlign w:val="center"/>
          </w:tcPr>
          <w:p>
            <w:pPr>
              <w:pStyle w:val="13"/>
            </w:pPr>
            <w:r>
              <w:t>223.96平方米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水、电、暖设施完好率</w:t>
            </w:r>
          </w:p>
        </w:tc>
        <w:tc>
          <w:tcPr>
            <w:tcW w:w="3430" w:type="dxa"/>
            <w:vAlign w:val="center"/>
          </w:tcPr>
          <w:p>
            <w:pPr>
              <w:pStyle w:val="13"/>
            </w:pPr>
            <w:r>
              <w:t>水、电、暖设施完好率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房屋使用期限</w:t>
            </w:r>
          </w:p>
        </w:tc>
        <w:tc>
          <w:tcPr>
            <w:tcW w:w="3430" w:type="dxa"/>
            <w:vAlign w:val="center"/>
          </w:tcPr>
          <w:p>
            <w:pPr>
              <w:pStyle w:val="13"/>
            </w:pPr>
            <w:r>
              <w:t>房屋使用期限</w:t>
            </w:r>
          </w:p>
        </w:tc>
        <w:tc>
          <w:tcPr>
            <w:tcW w:w="2551" w:type="dxa"/>
            <w:vAlign w:val="center"/>
          </w:tcPr>
          <w:p>
            <w:pPr>
              <w:pStyle w:val="13"/>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年租金单价</w:t>
            </w:r>
          </w:p>
        </w:tc>
        <w:tc>
          <w:tcPr>
            <w:tcW w:w="3430" w:type="dxa"/>
            <w:vAlign w:val="center"/>
          </w:tcPr>
          <w:p>
            <w:pPr>
              <w:pStyle w:val="13"/>
            </w:pPr>
            <w:r>
              <w:t>年租金单价</w:t>
            </w:r>
          </w:p>
        </w:tc>
        <w:tc>
          <w:tcPr>
            <w:tcW w:w="2551" w:type="dxa"/>
            <w:vAlign w:val="center"/>
          </w:tcPr>
          <w:p>
            <w:pPr>
              <w:pStyle w:val="13"/>
            </w:pPr>
            <w:r>
              <w:t>≤750元/平方米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丰富社区居民业余活动</w:t>
            </w:r>
          </w:p>
        </w:tc>
        <w:tc>
          <w:tcPr>
            <w:tcW w:w="3430" w:type="dxa"/>
            <w:vAlign w:val="center"/>
          </w:tcPr>
          <w:p>
            <w:pPr>
              <w:pStyle w:val="13"/>
            </w:pPr>
            <w:r>
              <w:t>丰富社区居民业余活动</w:t>
            </w:r>
          </w:p>
        </w:tc>
        <w:tc>
          <w:tcPr>
            <w:tcW w:w="2551" w:type="dxa"/>
            <w:vAlign w:val="center"/>
          </w:tcPr>
          <w:p>
            <w:pPr>
              <w:pStyle w:val="13"/>
            </w:pPr>
            <w:r>
              <w:t>明显提升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社区居民满意度</w:t>
            </w:r>
          </w:p>
        </w:tc>
        <w:tc>
          <w:tcPr>
            <w:tcW w:w="3430" w:type="dxa"/>
            <w:vAlign w:val="center"/>
          </w:tcPr>
          <w:p>
            <w:pPr>
              <w:pStyle w:val="13"/>
            </w:pPr>
            <w:r>
              <w:t>社区居民满意度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3" w:name="_Toc_4_4_0000000047"/>
      <w:r>
        <w:rPr>
          <w:rFonts w:ascii="方正仿宋_GBK" w:hAnsi="方正仿宋_GBK" w:eastAsia="方正仿宋_GBK" w:cs="方正仿宋_GBK"/>
          <w:color w:val="000000"/>
          <w:sz w:val="28"/>
        </w:rPr>
        <w:t>44.人口变动抽样调查项目绩效目标表</w:t>
      </w:r>
      <w:bookmarkEnd w:id="4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人口变动抽样调查项目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8000.00</w:t>
            </w:r>
          </w:p>
        </w:tc>
        <w:tc>
          <w:tcPr>
            <w:tcW w:w="1587" w:type="dxa"/>
            <w:vAlign w:val="center"/>
          </w:tcPr>
          <w:p>
            <w:pPr>
              <w:pStyle w:val="14"/>
            </w:pPr>
            <w:r>
              <w:t>其中：财政    资金</w:t>
            </w:r>
          </w:p>
        </w:tc>
        <w:tc>
          <w:tcPr>
            <w:tcW w:w="1843" w:type="dxa"/>
            <w:vAlign w:val="center"/>
          </w:tcPr>
          <w:p>
            <w:pPr>
              <w:pStyle w:val="13"/>
            </w:pPr>
            <w:r>
              <w:t>8000.00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通过逐年连续调查，对人口的增长变化进行长期动态监测，反映人口的发展趋势和特点以及社会关注的民生热点问题。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1.通过逐年连续调查，对人口的增长变化进行长期动态监测，反映人口的发展趋势和特点以及社会关注的民生热点问题。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完成样本入户调查报表推送</w:t>
            </w:r>
          </w:p>
        </w:tc>
        <w:tc>
          <w:tcPr>
            <w:tcW w:w="3430" w:type="dxa"/>
            <w:vAlign w:val="center"/>
          </w:tcPr>
          <w:p>
            <w:pPr>
              <w:pStyle w:val="13"/>
            </w:pPr>
            <w:r>
              <w:t>完成样本入户调查报表推送</w:t>
            </w:r>
          </w:p>
        </w:tc>
        <w:tc>
          <w:tcPr>
            <w:tcW w:w="2551" w:type="dxa"/>
            <w:vAlign w:val="center"/>
          </w:tcPr>
          <w:p>
            <w:pPr>
              <w:pStyle w:val="13"/>
            </w:pPr>
            <w:r>
              <w:t>≥100户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完成国家样本报表推送</w:t>
            </w:r>
          </w:p>
        </w:tc>
        <w:tc>
          <w:tcPr>
            <w:tcW w:w="3430" w:type="dxa"/>
            <w:vAlign w:val="center"/>
          </w:tcPr>
          <w:p>
            <w:pPr>
              <w:pStyle w:val="13"/>
            </w:pPr>
            <w:r>
              <w:t>完成国家样本报表推送</w:t>
            </w:r>
          </w:p>
        </w:tc>
        <w:tc>
          <w:tcPr>
            <w:tcW w:w="2551" w:type="dxa"/>
            <w:vAlign w:val="center"/>
          </w:tcPr>
          <w:p>
            <w:pPr>
              <w:pStyle w:val="13"/>
            </w:pPr>
            <w:r>
              <w:t>≥20户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完成地方样本推送</w:t>
            </w:r>
          </w:p>
        </w:tc>
        <w:tc>
          <w:tcPr>
            <w:tcW w:w="3430" w:type="dxa"/>
            <w:vAlign w:val="center"/>
          </w:tcPr>
          <w:p>
            <w:pPr>
              <w:pStyle w:val="13"/>
            </w:pPr>
            <w:r>
              <w:t>完成地方样本推送</w:t>
            </w:r>
          </w:p>
        </w:tc>
        <w:tc>
          <w:tcPr>
            <w:tcW w:w="2551" w:type="dxa"/>
            <w:vAlign w:val="center"/>
          </w:tcPr>
          <w:p>
            <w:pPr>
              <w:pStyle w:val="13"/>
            </w:pPr>
            <w:r>
              <w:t>≥80户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人口变动调查覆盖率</w:t>
            </w:r>
          </w:p>
        </w:tc>
        <w:tc>
          <w:tcPr>
            <w:tcW w:w="3430" w:type="dxa"/>
            <w:vAlign w:val="center"/>
          </w:tcPr>
          <w:p>
            <w:pPr>
              <w:pStyle w:val="13"/>
            </w:pPr>
            <w:r>
              <w:t>人口变动调查覆盖率</w:t>
            </w:r>
          </w:p>
        </w:tc>
        <w:tc>
          <w:tcPr>
            <w:tcW w:w="2551" w:type="dxa"/>
            <w:vAlign w:val="center"/>
          </w:tcPr>
          <w:p>
            <w:pPr>
              <w:pStyle w:val="13"/>
            </w:pPr>
            <w: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各社区人口调查覆盖率</w:t>
            </w:r>
          </w:p>
        </w:tc>
        <w:tc>
          <w:tcPr>
            <w:tcW w:w="3430" w:type="dxa"/>
            <w:vAlign w:val="center"/>
          </w:tcPr>
          <w:p>
            <w:pPr>
              <w:pStyle w:val="13"/>
            </w:pPr>
            <w:r>
              <w:t>各社区人口调查覆盖率</w:t>
            </w:r>
          </w:p>
        </w:tc>
        <w:tc>
          <w:tcPr>
            <w:tcW w:w="2551" w:type="dxa"/>
            <w:vAlign w:val="center"/>
          </w:tcPr>
          <w:p>
            <w:pPr>
              <w:pStyle w:val="13"/>
            </w:pPr>
            <w: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整个过程延续时间</w:t>
            </w:r>
          </w:p>
        </w:tc>
        <w:tc>
          <w:tcPr>
            <w:tcW w:w="3430" w:type="dxa"/>
            <w:vAlign w:val="center"/>
          </w:tcPr>
          <w:p>
            <w:pPr>
              <w:pStyle w:val="13"/>
            </w:pPr>
            <w:r>
              <w:t>整个过程延续时间</w:t>
            </w:r>
          </w:p>
        </w:tc>
        <w:tc>
          <w:tcPr>
            <w:tcW w:w="2551" w:type="dxa"/>
            <w:vAlign w:val="center"/>
          </w:tcPr>
          <w:p>
            <w:pPr>
              <w:pStyle w:val="13"/>
            </w:pPr>
            <w:r>
              <w:t>≤40天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预计项目完成时间</w:t>
            </w:r>
          </w:p>
        </w:tc>
        <w:tc>
          <w:tcPr>
            <w:tcW w:w="3430" w:type="dxa"/>
            <w:vAlign w:val="center"/>
          </w:tcPr>
          <w:p>
            <w:pPr>
              <w:pStyle w:val="13"/>
            </w:pPr>
            <w:r>
              <w:t>预计项目完成时间</w:t>
            </w:r>
          </w:p>
        </w:tc>
        <w:tc>
          <w:tcPr>
            <w:tcW w:w="2551" w:type="dxa"/>
            <w:vAlign w:val="center"/>
          </w:tcPr>
          <w:p>
            <w:pPr>
              <w:pStyle w:val="13"/>
            </w:pPr>
            <w:r>
              <w:t>2023年年底前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调查户单位成本</w:t>
            </w:r>
          </w:p>
        </w:tc>
        <w:tc>
          <w:tcPr>
            <w:tcW w:w="3430" w:type="dxa"/>
            <w:vAlign w:val="center"/>
          </w:tcPr>
          <w:p>
            <w:pPr>
              <w:pStyle w:val="13"/>
            </w:pPr>
            <w:r>
              <w:t>调查户单位成本</w:t>
            </w:r>
          </w:p>
        </w:tc>
        <w:tc>
          <w:tcPr>
            <w:tcW w:w="2551" w:type="dxa"/>
            <w:vAlign w:val="center"/>
          </w:tcPr>
          <w:p>
            <w:pPr>
              <w:pStyle w:val="13"/>
            </w:pPr>
            <w:r>
              <w:t>≤40元/户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反映人口的发展趋势和特点以及社会关注的民生热点问题</w:t>
            </w:r>
          </w:p>
        </w:tc>
        <w:tc>
          <w:tcPr>
            <w:tcW w:w="3430" w:type="dxa"/>
            <w:vAlign w:val="center"/>
          </w:tcPr>
          <w:p>
            <w:pPr>
              <w:pStyle w:val="13"/>
            </w:pPr>
            <w:r>
              <w:t>反映人口的发展趋势和特点以及社会关注的民生热点问题</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国家统计局（国家样本）满意度</w:t>
            </w:r>
          </w:p>
        </w:tc>
        <w:tc>
          <w:tcPr>
            <w:tcW w:w="3430" w:type="dxa"/>
            <w:vAlign w:val="center"/>
          </w:tcPr>
          <w:p>
            <w:pPr>
              <w:pStyle w:val="13"/>
            </w:pPr>
            <w:r>
              <w:t>国家统计局（国家样本）满意度</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服务对象满意度指标</w:t>
            </w:r>
          </w:p>
        </w:tc>
        <w:tc>
          <w:tcPr>
            <w:tcW w:w="1332" w:type="dxa"/>
            <w:vAlign w:val="center"/>
          </w:tcPr>
          <w:p>
            <w:pPr>
              <w:pStyle w:val="13"/>
            </w:pPr>
            <w:r>
              <w:t>天津市统计局（地方性样本）满意度</w:t>
            </w:r>
          </w:p>
        </w:tc>
        <w:tc>
          <w:tcPr>
            <w:tcW w:w="3430" w:type="dxa"/>
            <w:vAlign w:val="center"/>
          </w:tcPr>
          <w:p>
            <w:pPr>
              <w:pStyle w:val="13"/>
            </w:pPr>
            <w:r>
              <w:t>天津市统计局（地方性样本）满意度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4" w:name="_Toc_4_4_0000000048"/>
      <w:r>
        <w:rPr>
          <w:rFonts w:ascii="方正仿宋_GBK" w:hAnsi="方正仿宋_GBK" w:eastAsia="方正仿宋_GBK" w:cs="方正仿宋_GBK"/>
          <w:color w:val="000000"/>
          <w:sz w:val="28"/>
        </w:rPr>
        <w:t>45.武装部基础化建设项目绩效目标表</w:t>
      </w:r>
      <w:bookmarkEnd w:id="4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武装部基础化建设项目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34500.00</w:t>
            </w:r>
          </w:p>
        </w:tc>
        <w:tc>
          <w:tcPr>
            <w:tcW w:w="1587" w:type="dxa"/>
            <w:vAlign w:val="center"/>
          </w:tcPr>
          <w:p>
            <w:pPr>
              <w:pStyle w:val="14"/>
            </w:pPr>
            <w:r>
              <w:t>其中：财政    资金</w:t>
            </w:r>
          </w:p>
        </w:tc>
        <w:tc>
          <w:tcPr>
            <w:tcW w:w="1843" w:type="dxa"/>
            <w:vAlign w:val="center"/>
          </w:tcPr>
          <w:p>
            <w:pPr>
              <w:pStyle w:val="13"/>
            </w:pPr>
            <w:r>
              <w:t>34500.00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依据基层武装部正规化建设的工作要求，完成武装部战略物资补充及民兵之家建设，达到街道应急及武装部建设标准。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6.依据基层武装部正规化建设的工作要求，完成武装部战略物资补充及民兵之家建设，达到街道应急及武装部建设标准。</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民兵之家改造数量</w:t>
            </w:r>
          </w:p>
        </w:tc>
        <w:tc>
          <w:tcPr>
            <w:tcW w:w="3430" w:type="dxa"/>
            <w:vAlign w:val="center"/>
          </w:tcPr>
          <w:p>
            <w:pPr>
              <w:pStyle w:val="13"/>
            </w:pPr>
            <w:r>
              <w:t>满足民兵日常活动需求</w:t>
            </w:r>
          </w:p>
        </w:tc>
        <w:tc>
          <w:tcPr>
            <w:tcW w:w="2551" w:type="dxa"/>
            <w:vAlign w:val="center"/>
          </w:tcPr>
          <w:p>
            <w:pPr>
              <w:pStyle w:val="13"/>
            </w:pPr>
            <w:r>
              <w:t>≥1间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项目验收合格率</w:t>
            </w:r>
          </w:p>
        </w:tc>
        <w:tc>
          <w:tcPr>
            <w:tcW w:w="3430" w:type="dxa"/>
            <w:vAlign w:val="center"/>
          </w:tcPr>
          <w:p>
            <w:pPr>
              <w:pStyle w:val="13"/>
            </w:pPr>
            <w:r>
              <w:t>验收合格</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项目按计划完工率</w:t>
            </w:r>
          </w:p>
        </w:tc>
        <w:tc>
          <w:tcPr>
            <w:tcW w:w="3430" w:type="dxa"/>
            <w:vAlign w:val="center"/>
          </w:tcPr>
          <w:p>
            <w:pPr>
              <w:pStyle w:val="13"/>
            </w:pPr>
            <w:r>
              <w:t>按时完工</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战略物资采购费用</w:t>
            </w:r>
          </w:p>
        </w:tc>
        <w:tc>
          <w:tcPr>
            <w:tcW w:w="3430" w:type="dxa"/>
            <w:vAlign w:val="center"/>
          </w:tcPr>
          <w:p>
            <w:pPr>
              <w:pStyle w:val="13"/>
            </w:pPr>
            <w:r>
              <w:t>应急物资、救援抢险物资、防控维稳物资、消防物资采购数</w:t>
            </w:r>
          </w:p>
        </w:tc>
        <w:tc>
          <w:tcPr>
            <w:tcW w:w="2551" w:type="dxa"/>
            <w:vAlign w:val="center"/>
          </w:tcPr>
          <w:p>
            <w:pPr>
              <w:pStyle w:val="13"/>
            </w:pPr>
            <w:r>
              <w:t>≤24500元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民兵之家改造费用</w:t>
            </w:r>
          </w:p>
        </w:tc>
        <w:tc>
          <w:tcPr>
            <w:tcW w:w="3430" w:type="dxa"/>
            <w:vAlign w:val="center"/>
          </w:tcPr>
          <w:p>
            <w:pPr>
              <w:pStyle w:val="13"/>
            </w:pPr>
            <w:r>
              <w:t>装修及设施设备补充费用</w:t>
            </w:r>
          </w:p>
        </w:tc>
        <w:tc>
          <w:tcPr>
            <w:tcW w:w="2551" w:type="dxa"/>
            <w:vAlign w:val="center"/>
          </w:tcPr>
          <w:p>
            <w:pPr>
              <w:pStyle w:val="13"/>
            </w:pPr>
            <w:r>
              <w:t>≤10000元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提高武装工作质量与效率</w:t>
            </w:r>
          </w:p>
        </w:tc>
        <w:tc>
          <w:tcPr>
            <w:tcW w:w="3430" w:type="dxa"/>
            <w:vAlign w:val="center"/>
          </w:tcPr>
          <w:p>
            <w:pPr>
              <w:pStyle w:val="13"/>
            </w:pPr>
            <w:r>
              <w:t>提高武装工作质量与效率</w:t>
            </w:r>
          </w:p>
        </w:tc>
        <w:tc>
          <w:tcPr>
            <w:tcW w:w="2551" w:type="dxa"/>
            <w:vAlign w:val="center"/>
          </w:tcPr>
          <w:p>
            <w:pPr>
              <w:pStyle w:val="13"/>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民兵满意度</w:t>
            </w:r>
          </w:p>
        </w:tc>
        <w:tc>
          <w:tcPr>
            <w:tcW w:w="3430" w:type="dxa"/>
            <w:vAlign w:val="center"/>
          </w:tcPr>
          <w:p>
            <w:pPr>
              <w:pStyle w:val="13"/>
            </w:pPr>
            <w:r>
              <w:t>民兵满意度</w:t>
            </w:r>
          </w:p>
        </w:tc>
        <w:tc>
          <w:tcPr>
            <w:tcW w:w="2551" w:type="dxa"/>
            <w:vAlign w:val="center"/>
          </w:tcPr>
          <w:p>
            <w:pPr>
              <w:pStyle w:val="13"/>
            </w:pPr>
            <w:r>
              <w:t>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5" w:name="_Toc_4_4_0000000049"/>
      <w:r>
        <w:rPr>
          <w:rFonts w:ascii="方正仿宋_GBK" w:hAnsi="方正仿宋_GBK" w:eastAsia="方正仿宋_GBK" w:cs="方正仿宋_GBK"/>
          <w:color w:val="000000"/>
          <w:sz w:val="28"/>
        </w:rPr>
        <w:t>46.支持“乡村振兴战略”项目绩效目标表</w:t>
      </w:r>
      <w:bookmarkEnd w:id="4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支持“乡村振兴战略”项目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3000000.00</w:t>
            </w:r>
          </w:p>
        </w:tc>
        <w:tc>
          <w:tcPr>
            <w:tcW w:w="1587" w:type="dxa"/>
            <w:vAlign w:val="center"/>
          </w:tcPr>
          <w:p>
            <w:pPr>
              <w:pStyle w:val="14"/>
            </w:pPr>
            <w:r>
              <w:t>其中：财政    资金</w:t>
            </w:r>
          </w:p>
        </w:tc>
        <w:tc>
          <w:tcPr>
            <w:tcW w:w="1843" w:type="dxa"/>
            <w:vAlign w:val="center"/>
          </w:tcPr>
          <w:p>
            <w:pPr>
              <w:pStyle w:val="13"/>
            </w:pPr>
            <w:r>
              <w:t>3000000.00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根据新区财政局《关于开展2021年财政支持乡村振兴战略实绩考核工作》的要求，切实保障“三农”的资金投入，支持乡村振兴战略。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6.根据新区财政局《关于开展2021年财政支持乡村振兴战略实绩考核工作》的要求，切实保障“三农”的资金投入，支持乡村振兴战略。</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资金投入事项数量</w:t>
            </w:r>
          </w:p>
        </w:tc>
        <w:tc>
          <w:tcPr>
            <w:tcW w:w="3430" w:type="dxa"/>
            <w:vAlign w:val="center"/>
          </w:tcPr>
          <w:p>
            <w:pPr>
              <w:pStyle w:val="13"/>
            </w:pPr>
            <w:r>
              <w:t>资金投入事项数量</w:t>
            </w:r>
          </w:p>
        </w:tc>
        <w:tc>
          <w:tcPr>
            <w:tcW w:w="2551" w:type="dxa"/>
            <w:vAlign w:val="center"/>
          </w:tcPr>
          <w:p>
            <w:pPr>
              <w:pStyle w:val="13"/>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环境设施优化率</w:t>
            </w:r>
          </w:p>
        </w:tc>
        <w:tc>
          <w:tcPr>
            <w:tcW w:w="3430" w:type="dxa"/>
            <w:vAlign w:val="center"/>
          </w:tcPr>
          <w:p>
            <w:pPr>
              <w:pStyle w:val="13"/>
            </w:pPr>
            <w:r>
              <w:t>环境设施优化率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资金投入及时率</w:t>
            </w:r>
          </w:p>
        </w:tc>
        <w:tc>
          <w:tcPr>
            <w:tcW w:w="3430" w:type="dxa"/>
            <w:vAlign w:val="center"/>
          </w:tcPr>
          <w:p>
            <w:pPr>
              <w:pStyle w:val="13"/>
            </w:pPr>
            <w:r>
              <w:t>资金投入及时率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单个事项成本</w:t>
            </w:r>
          </w:p>
        </w:tc>
        <w:tc>
          <w:tcPr>
            <w:tcW w:w="3430" w:type="dxa"/>
            <w:vAlign w:val="center"/>
          </w:tcPr>
          <w:p>
            <w:pPr>
              <w:pStyle w:val="13"/>
            </w:pPr>
            <w:r>
              <w:t>单个事项成本</w:t>
            </w:r>
          </w:p>
        </w:tc>
        <w:tc>
          <w:tcPr>
            <w:tcW w:w="2551" w:type="dxa"/>
            <w:vAlign w:val="center"/>
          </w:tcPr>
          <w:p>
            <w:pPr>
              <w:pStyle w:val="13"/>
            </w:pPr>
            <w:r>
              <w:t>≤100万元/个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优化乡村环境设施</w:t>
            </w:r>
          </w:p>
        </w:tc>
        <w:tc>
          <w:tcPr>
            <w:tcW w:w="3430" w:type="dxa"/>
            <w:vAlign w:val="center"/>
          </w:tcPr>
          <w:p>
            <w:pPr>
              <w:pStyle w:val="13"/>
            </w:pPr>
            <w:r>
              <w:t>优化乡村环境设施</w:t>
            </w:r>
          </w:p>
        </w:tc>
        <w:tc>
          <w:tcPr>
            <w:tcW w:w="2551" w:type="dxa"/>
            <w:vAlign w:val="center"/>
          </w:tcPr>
          <w:p>
            <w:pPr>
              <w:pStyle w:val="13"/>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公众满意度</w:t>
            </w:r>
          </w:p>
        </w:tc>
        <w:tc>
          <w:tcPr>
            <w:tcW w:w="3430" w:type="dxa"/>
            <w:vAlign w:val="center"/>
          </w:tcPr>
          <w:p>
            <w:pPr>
              <w:pStyle w:val="13"/>
            </w:pPr>
            <w:r>
              <w:t>公众满意度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6" w:name="_Toc_4_4_0000000050"/>
      <w:r>
        <w:rPr>
          <w:rFonts w:ascii="方正仿宋_GBK" w:hAnsi="方正仿宋_GBK" w:eastAsia="方正仿宋_GBK" w:cs="方正仿宋_GBK"/>
          <w:color w:val="000000"/>
          <w:sz w:val="28"/>
        </w:rPr>
        <w:t>47.主题宣传、报刊订阅及创文工作经费绩效目标表</w:t>
      </w:r>
      <w:bookmarkEnd w:id="4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主题宣传、报刊订阅及创文工作经费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615000.00</w:t>
            </w:r>
          </w:p>
        </w:tc>
        <w:tc>
          <w:tcPr>
            <w:tcW w:w="1587" w:type="dxa"/>
            <w:vAlign w:val="center"/>
          </w:tcPr>
          <w:p>
            <w:pPr>
              <w:pStyle w:val="14"/>
            </w:pPr>
            <w:r>
              <w:t>其中：财政    资金</w:t>
            </w:r>
          </w:p>
        </w:tc>
        <w:tc>
          <w:tcPr>
            <w:tcW w:w="1843" w:type="dxa"/>
            <w:vAlign w:val="center"/>
          </w:tcPr>
          <w:p>
            <w:pPr>
              <w:pStyle w:val="13"/>
            </w:pPr>
            <w:r>
              <w:t>615000.00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制作党建主题的各类宣传制品，包括宣传条幅、宣传手册、标识标牌等；为全街各党组织订阅党建主题报纸、期刊、学习书籍；为街道处级退休干部订阅2023年度报刊；制作安装辖区内室外公益广告、各村居及新时代文明实践所、站室内标识标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1.完成区委宣传部部署的各类主题宣传广告制作、包括但不限于文明城区、卫生城区复审等主题公益广告设置及制作，达到新区要求的设置要求，使市民对文明城区等主题内容有所了解。</w:t>
            </w:r>
          </w:p>
          <w:p>
            <w:pPr>
              <w:pStyle w:val="13"/>
            </w:pPr>
            <w:r>
              <w:t>2.根据区委宣传部要求，为处级干部、机关、村居、企业党组织、新时代文明实践（所）站订阅党宣书籍，保证党员群众用书需求</w:t>
            </w:r>
          </w:p>
          <w:p>
            <w:pPr>
              <w:pStyle w:val="13"/>
            </w:pPr>
            <w:r>
              <w:t>3.根据街道实际工作需要，为退休人员订阅报刊，满足退休人员阅读需要</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制作广告牌数量</w:t>
            </w:r>
          </w:p>
        </w:tc>
        <w:tc>
          <w:tcPr>
            <w:tcW w:w="3430" w:type="dxa"/>
            <w:vAlign w:val="center"/>
          </w:tcPr>
          <w:p>
            <w:pPr>
              <w:pStyle w:val="13"/>
            </w:pPr>
            <w:r>
              <w:t>制作广告牌数量</w:t>
            </w:r>
          </w:p>
        </w:tc>
        <w:tc>
          <w:tcPr>
            <w:tcW w:w="2551" w:type="dxa"/>
            <w:vAlign w:val="center"/>
          </w:tcPr>
          <w:p>
            <w:pPr>
              <w:pStyle w:val="13"/>
            </w:pPr>
            <w:r>
              <w:t>≥100块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订购党宣读物数量</w:t>
            </w:r>
          </w:p>
        </w:tc>
        <w:tc>
          <w:tcPr>
            <w:tcW w:w="3430" w:type="dxa"/>
            <w:vAlign w:val="center"/>
          </w:tcPr>
          <w:p>
            <w:pPr>
              <w:pStyle w:val="13"/>
            </w:pPr>
            <w:r>
              <w:t>订购党宣读物数量</w:t>
            </w:r>
          </w:p>
        </w:tc>
        <w:tc>
          <w:tcPr>
            <w:tcW w:w="2551" w:type="dxa"/>
            <w:vAlign w:val="center"/>
          </w:tcPr>
          <w:p>
            <w:pPr>
              <w:pStyle w:val="13"/>
            </w:pPr>
            <w:r>
              <w:t>≥66份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订购退休干部报刊数量</w:t>
            </w:r>
          </w:p>
        </w:tc>
        <w:tc>
          <w:tcPr>
            <w:tcW w:w="3430" w:type="dxa"/>
            <w:vAlign w:val="center"/>
          </w:tcPr>
          <w:p>
            <w:pPr>
              <w:pStyle w:val="13"/>
            </w:pPr>
            <w:r>
              <w:t>订购退休干部报刊数量</w:t>
            </w:r>
          </w:p>
        </w:tc>
        <w:tc>
          <w:tcPr>
            <w:tcW w:w="2551" w:type="dxa"/>
            <w:vAlign w:val="center"/>
          </w:tcPr>
          <w:p>
            <w:pPr>
              <w:pStyle w:val="13"/>
            </w:pPr>
            <w:r>
              <w:t>14个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公益广告覆盖率</w:t>
            </w:r>
          </w:p>
        </w:tc>
        <w:tc>
          <w:tcPr>
            <w:tcW w:w="3430" w:type="dxa"/>
            <w:vAlign w:val="center"/>
          </w:tcPr>
          <w:p>
            <w:pPr>
              <w:pStyle w:val="13"/>
            </w:pPr>
            <w:r>
              <w:t>公益广告覆盖率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村居党组织覆盖率</w:t>
            </w:r>
          </w:p>
        </w:tc>
        <w:tc>
          <w:tcPr>
            <w:tcW w:w="3430" w:type="dxa"/>
            <w:vAlign w:val="center"/>
          </w:tcPr>
          <w:p>
            <w:pPr>
              <w:pStyle w:val="13"/>
            </w:pPr>
            <w:r>
              <w:t>村居党组织覆盖率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退休干部覆盖率</w:t>
            </w:r>
          </w:p>
        </w:tc>
        <w:tc>
          <w:tcPr>
            <w:tcW w:w="3430" w:type="dxa"/>
            <w:vAlign w:val="center"/>
          </w:tcPr>
          <w:p>
            <w:pPr>
              <w:pStyle w:val="13"/>
            </w:pPr>
            <w:r>
              <w:t>退休干部覆盖率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广告宣传及时率</w:t>
            </w:r>
          </w:p>
        </w:tc>
        <w:tc>
          <w:tcPr>
            <w:tcW w:w="3430" w:type="dxa"/>
            <w:vAlign w:val="center"/>
          </w:tcPr>
          <w:p>
            <w:pPr>
              <w:pStyle w:val="13"/>
            </w:pPr>
            <w:r>
              <w:t>广告宣传及时率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书籍报刊订阅及时率</w:t>
            </w:r>
          </w:p>
        </w:tc>
        <w:tc>
          <w:tcPr>
            <w:tcW w:w="3430" w:type="dxa"/>
            <w:vAlign w:val="center"/>
          </w:tcPr>
          <w:p>
            <w:pPr>
              <w:pStyle w:val="13"/>
            </w:pPr>
            <w:r>
              <w:t>书籍报刊订阅及时率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主题宣传品</w:t>
            </w:r>
          </w:p>
        </w:tc>
        <w:tc>
          <w:tcPr>
            <w:tcW w:w="3430" w:type="dxa"/>
            <w:vAlign w:val="center"/>
          </w:tcPr>
          <w:p>
            <w:pPr>
              <w:pStyle w:val="13"/>
            </w:pPr>
            <w:r>
              <w:t>主题宣传品</w:t>
            </w:r>
          </w:p>
        </w:tc>
        <w:tc>
          <w:tcPr>
            <w:tcW w:w="2551" w:type="dxa"/>
            <w:vAlign w:val="center"/>
          </w:tcPr>
          <w:p>
            <w:pPr>
              <w:pStyle w:val="13"/>
            </w:pPr>
            <w:r>
              <w:t>200元/件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党宣读物</w:t>
            </w:r>
          </w:p>
        </w:tc>
        <w:tc>
          <w:tcPr>
            <w:tcW w:w="3430" w:type="dxa"/>
            <w:vAlign w:val="center"/>
          </w:tcPr>
          <w:p>
            <w:pPr>
              <w:pStyle w:val="13"/>
            </w:pPr>
            <w:r>
              <w:t>党宣读物</w:t>
            </w:r>
          </w:p>
        </w:tc>
        <w:tc>
          <w:tcPr>
            <w:tcW w:w="2551" w:type="dxa"/>
            <w:vAlign w:val="center"/>
          </w:tcPr>
          <w:p>
            <w:pPr>
              <w:pStyle w:val="13"/>
            </w:pPr>
            <w:r>
              <w:t>100元/本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报刊书籍</w:t>
            </w:r>
          </w:p>
        </w:tc>
        <w:tc>
          <w:tcPr>
            <w:tcW w:w="3430" w:type="dxa"/>
            <w:vAlign w:val="center"/>
          </w:tcPr>
          <w:p>
            <w:pPr>
              <w:pStyle w:val="13"/>
            </w:pPr>
            <w:r>
              <w:t>报刊书籍</w:t>
            </w:r>
          </w:p>
        </w:tc>
        <w:tc>
          <w:tcPr>
            <w:tcW w:w="2551" w:type="dxa"/>
            <w:vAlign w:val="center"/>
          </w:tcPr>
          <w:p>
            <w:pPr>
              <w:pStyle w:val="13"/>
            </w:pPr>
            <w:r>
              <w:t>≤100元/份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各类宣传主题市民知晓率</w:t>
            </w:r>
          </w:p>
        </w:tc>
        <w:tc>
          <w:tcPr>
            <w:tcW w:w="3430" w:type="dxa"/>
            <w:vAlign w:val="center"/>
          </w:tcPr>
          <w:p>
            <w:pPr>
              <w:pStyle w:val="13"/>
            </w:pPr>
            <w:r>
              <w:t>各类宣传主题市民知晓率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提升辖区各类主题宣传氛围</w:t>
            </w:r>
          </w:p>
        </w:tc>
        <w:tc>
          <w:tcPr>
            <w:tcW w:w="3430" w:type="dxa"/>
            <w:vAlign w:val="center"/>
          </w:tcPr>
          <w:p>
            <w:pPr>
              <w:pStyle w:val="13"/>
            </w:pPr>
            <w:r>
              <w:t>提升辖区各类主题宣传氛围</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党员干部满意度</w:t>
            </w:r>
          </w:p>
        </w:tc>
        <w:tc>
          <w:tcPr>
            <w:tcW w:w="3430" w:type="dxa"/>
            <w:vAlign w:val="center"/>
          </w:tcPr>
          <w:p>
            <w:pPr>
              <w:pStyle w:val="13"/>
            </w:pPr>
            <w:r>
              <w:t>党员干部满意度</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服务对象满意度指标</w:t>
            </w:r>
          </w:p>
        </w:tc>
        <w:tc>
          <w:tcPr>
            <w:tcW w:w="1332" w:type="dxa"/>
            <w:vAlign w:val="center"/>
          </w:tcPr>
          <w:p>
            <w:pPr>
              <w:pStyle w:val="13"/>
            </w:pPr>
            <w:r>
              <w:t>群众满意度</w:t>
            </w:r>
          </w:p>
        </w:tc>
        <w:tc>
          <w:tcPr>
            <w:tcW w:w="3430" w:type="dxa"/>
            <w:vAlign w:val="center"/>
          </w:tcPr>
          <w:p>
            <w:pPr>
              <w:pStyle w:val="13"/>
            </w:pPr>
            <w:r>
              <w:t>群众满意度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7" w:name="_Toc_4_4_0000000051"/>
      <w:r>
        <w:rPr>
          <w:rFonts w:ascii="方正仿宋_GBK" w:hAnsi="方正仿宋_GBK" w:eastAsia="方正仿宋_GBK" w:cs="方正仿宋_GBK"/>
          <w:color w:val="000000"/>
          <w:sz w:val="28"/>
        </w:rPr>
        <w:t>48.专武干部、民兵训练、征兵等工作相关费用绩效目标表</w:t>
      </w:r>
      <w:bookmarkEnd w:id="4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专武干部、民兵训练、征兵等工作相关费用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34500.00</w:t>
            </w:r>
          </w:p>
        </w:tc>
        <w:tc>
          <w:tcPr>
            <w:tcW w:w="1587" w:type="dxa"/>
            <w:vAlign w:val="center"/>
          </w:tcPr>
          <w:p>
            <w:pPr>
              <w:pStyle w:val="14"/>
            </w:pPr>
            <w:r>
              <w:t>其中：财政    资金</w:t>
            </w:r>
          </w:p>
        </w:tc>
        <w:tc>
          <w:tcPr>
            <w:tcW w:w="1843" w:type="dxa"/>
            <w:vAlign w:val="center"/>
          </w:tcPr>
          <w:p>
            <w:pPr>
              <w:pStyle w:val="13"/>
            </w:pPr>
            <w:r>
              <w:t>34500.00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依据基层武装部正规化建设的工作要求，完成武装部战略物资补充及民兵之家建设，达到街道应急及武装部建设标准。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1.通过为专武干部及参训民兵购服装，提高街道民兵参训积极性，进一步提高训练水平。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专武干部服装配备人数</w:t>
            </w:r>
          </w:p>
        </w:tc>
        <w:tc>
          <w:tcPr>
            <w:tcW w:w="3430" w:type="dxa"/>
            <w:vAlign w:val="center"/>
          </w:tcPr>
          <w:p>
            <w:pPr>
              <w:pStyle w:val="13"/>
            </w:pPr>
            <w:r>
              <w:t>专武干部人数</w:t>
            </w:r>
          </w:p>
        </w:tc>
        <w:tc>
          <w:tcPr>
            <w:tcW w:w="2551" w:type="dxa"/>
            <w:vAlign w:val="center"/>
          </w:tcPr>
          <w:p>
            <w:pPr>
              <w:pStyle w:val="13"/>
            </w:pPr>
            <w:r>
              <w:t>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民兵训练服装配备人数</w:t>
            </w:r>
          </w:p>
        </w:tc>
        <w:tc>
          <w:tcPr>
            <w:tcW w:w="3430" w:type="dxa"/>
            <w:vAlign w:val="center"/>
          </w:tcPr>
          <w:p>
            <w:pPr>
              <w:pStyle w:val="13"/>
            </w:pPr>
            <w:r>
              <w:t>参加训练民兵人数</w:t>
            </w:r>
          </w:p>
        </w:tc>
        <w:tc>
          <w:tcPr>
            <w:tcW w:w="2551" w:type="dxa"/>
            <w:vAlign w:val="center"/>
          </w:tcPr>
          <w:p>
            <w:pPr>
              <w:pStyle w:val="13"/>
            </w:pPr>
            <w:r>
              <w:t>≥30人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车辆租赁车次数</w:t>
            </w:r>
          </w:p>
        </w:tc>
        <w:tc>
          <w:tcPr>
            <w:tcW w:w="3430" w:type="dxa"/>
            <w:vAlign w:val="center"/>
          </w:tcPr>
          <w:p>
            <w:pPr>
              <w:pStyle w:val="13"/>
            </w:pPr>
            <w:r>
              <w:t>租赁车辆次数</w:t>
            </w:r>
          </w:p>
        </w:tc>
        <w:tc>
          <w:tcPr>
            <w:tcW w:w="2551" w:type="dxa"/>
            <w:vAlign w:val="center"/>
          </w:tcPr>
          <w:p>
            <w:pPr>
              <w:pStyle w:val="13"/>
            </w:pPr>
            <w:r>
              <w:t>≥5次数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购置服装合格率</w:t>
            </w:r>
          </w:p>
        </w:tc>
        <w:tc>
          <w:tcPr>
            <w:tcW w:w="3430" w:type="dxa"/>
            <w:vAlign w:val="center"/>
          </w:tcPr>
          <w:p>
            <w:pPr>
              <w:pStyle w:val="13"/>
            </w:pPr>
            <w:r>
              <w:t>购置服装合格率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及时完成工作任务率</w:t>
            </w:r>
          </w:p>
        </w:tc>
        <w:tc>
          <w:tcPr>
            <w:tcW w:w="3430" w:type="dxa"/>
            <w:vAlign w:val="center"/>
          </w:tcPr>
          <w:p>
            <w:pPr>
              <w:pStyle w:val="13"/>
            </w:pPr>
            <w:r>
              <w:t>按时完工</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购买专武干部服装</w:t>
            </w:r>
          </w:p>
        </w:tc>
        <w:tc>
          <w:tcPr>
            <w:tcW w:w="3430" w:type="dxa"/>
            <w:vAlign w:val="center"/>
          </w:tcPr>
          <w:p>
            <w:pPr>
              <w:pStyle w:val="13"/>
            </w:pPr>
            <w:r>
              <w:t>购买专武干部服装</w:t>
            </w:r>
          </w:p>
        </w:tc>
        <w:tc>
          <w:tcPr>
            <w:tcW w:w="2551" w:type="dxa"/>
            <w:vAlign w:val="center"/>
          </w:tcPr>
          <w:p>
            <w:pPr>
              <w:pStyle w:val="13"/>
            </w:pPr>
            <w:r>
              <w:t>≤20000元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购买民兵训练服装</w:t>
            </w:r>
          </w:p>
        </w:tc>
        <w:tc>
          <w:tcPr>
            <w:tcW w:w="3430" w:type="dxa"/>
            <w:vAlign w:val="center"/>
          </w:tcPr>
          <w:p>
            <w:pPr>
              <w:pStyle w:val="13"/>
            </w:pPr>
            <w:r>
              <w:t>购买民兵训练服装</w:t>
            </w:r>
          </w:p>
        </w:tc>
        <w:tc>
          <w:tcPr>
            <w:tcW w:w="2551" w:type="dxa"/>
            <w:vAlign w:val="center"/>
          </w:tcPr>
          <w:p>
            <w:pPr>
              <w:pStyle w:val="13"/>
            </w:pPr>
            <w:r>
              <w:t>≤12000元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车辆租赁费用</w:t>
            </w:r>
          </w:p>
        </w:tc>
        <w:tc>
          <w:tcPr>
            <w:tcW w:w="3430" w:type="dxa"/>
            <w:vAlign w:val="center"/>
          </w:tcPr>
          <w:p>
            <w:pPr>
              <w:pStyle w:val="13"/>
            </w:pPr>
            <w:r>
              <w:t>车辆租赁金额</w:t>
            </w:r>
          </w:p>
        </w:tc>
        <w:tc>
          <w:tcPr>
            <w:tcW w:w="2551" w:type="dxa"/>
            <w:vAlign w:val="center"/>
          </w:tcPr>
          <w:p>
            <w:pPr>
              <w:pStyle w:val="13"/>
            </w:pPr>
            <w:r>
              <w:t>≤2500元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提高武装工作质量与效率</w:t>
            </w:r>
          </w:p>
        </w:tc>
        <w:tc>
          <w:tcPr>
            <w:tcW w:w="3430" w:type="dxa"/>
            <w:vAlign w:val="center"/>
          </w:tcPr>
          <w:p>
            <w:pPr>
              <w:pStyle w:val="13"/>
            </w:pPr>
            <w:r>
              <w:t>提高武装工作质量与效率</w:t>
            </w:r>
          </w:p>
        </w:tc>
        <w:tc>
          <w:tcPr>
            <w:tcW w:w="2551" w:type="dxa"/>
            <w:vAlign w:val="center"/>
          </w:tcPr>
          <w:p>
            <w:pPr>
              <w:pStyle w:val="13"/>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专武干部、民兵满意度</w:t>
            </w:r>
          </w:p>
        </w:tc>
        <w:tc>
          <w:tcPr>
            <w:tcW w:w="3430" w:type="dxa"/>
            <w:vAlign w:val="center"/>
          </w:tcPr>
          <w:p>
            <w:pPr>
              <w:pStyle w:val="13"/>
            </w:pPr>
            <w:r>
              <w:t>专武干部、民兵满意</w:t>
            </w:r>
          </w:p>
        </w:tc>
        <w:tc>
          <w:tcPr>
            <w:tcW w:w="2551" w:type="dxa"/>
            <w:vAlign w:val="center"/>
          </w:tcPr>
          <w:p>
            <w:pPr>
              <w:pStyle w:val="13"/>
            </w:pPr>
            <w:r>
              <w:t>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8" w:name="_Toc_4_4_0000000052"/>
      <w:r>
        <w:rPr>
          <w:rFonts w:ascii="方正仿宋_GBK" w:hAnsi="方正仿宋_GBK" w:eastAsia="方正仿宋_GBK" w:cs="方正仿宋_GBK"/>
          <w:color w:val="000000"/>
          <w:sz w:val="28"/>
        </w:rPr>
        <w:t>49.专项债利息绩效目标表</w:t>
      </w:r>
      <w:bookmarkEnd w:id="4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专项债利息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1272000.00</w:t>
            </w:r>
          </w:p>
        </w:tc>
        <w:tc>
          <w:tcPr>
            <w:tcW w:w="1587" w:type="dxa"/>
            <w:vAlign w:val="center"/>
          </w:tcPr>
          <w:p>
            <w:pPr>
              <w:pStyle w:val="14"/>
            </w:pPr>
            <w:r>
              <w:t>其中：财政    资金</w:t>
            </w:r>
          </w:p>
        </w:tc>
        <w:tc>
          <w:tcPr>
            <w:tcW w:w="1843" w:type="dxa"/>
            <w:vAlign w:val="center"/>
          </w:tcPr>
          <w:p>
            <w:pPr>
              <w:pStyle w:val="13"/>
            </w:pPr>
            <w:r>
              <w:t>1272000.00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用于支付专项债利息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1.通过及时偿还专项债利息，提高政府公信力。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偿还专项债利息项数</w:t>
            </w:r>
          </w:p>
        </w:tc>
        <w:tc>
          <w:tcPr>
            <w:tcW w:w="3430" w:type="dxa"/>
            <w:vAlign w:val="center"/>
          </w:tcPr>
          <w:p>
            <w:pPr>
              <w:pStyle w:val="13"/>
            </w:pPr>
            <w:r>
              <w:t>偿还专项债利息项数</w:t>
            </w:r>
          </w:p>
        </w:tc>
        <w:tc>
          <w:tcPr>
            <w:tcW w:w="2551" w:type="dxa"/>
            <w:vAlign w:val="center"/>
          </w:tcPr>
          <w:p>
            <w:pPr>
              <w:pStyle w:val="13"/>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资金使用合规率</w:t>
            </w:r>
          </w:p>
        </w:tc>
        <w:tc>
          <w:tcPr>
            <w:tcW w:w="3430" w:type="dxa"/>
            <w:vAlign w:val="center"/>
          </w:tcPr>
          <w:p>
            <w:pPr>
              <w:pStyle w:val="13"/>
            </w:pPr>
            <w:r>
              <w:t>资金使用合规率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专项债违约率</w:t>
            </w:r>
          </w:p>
        </w:tc>
        <w:tc>
          <w:tcPr>
            <w:tcW w:w="3430" w:type="dxa"/>
            <w:vAlign w:val="center"/>
          </w:tcPr>
          <w:p>
            <w:pPr>
              <w:pStyle w:val="13"/>
            </w:pPr>
            <w:r>
              <w:t>专项债违约率</w:t>
            </w:r>
          </w:p>
        </w:tc>
        <w:tc>
          <w:tcPr>
            <w:tcW w:w="2551" w:type="dxa"/>
            <w:vAlign w:val="center"/>
          </w:tcPr>
          <w:p>
            <w:pPr>
              <w:pStyle w:val="13"/>
            </w:pPr>
            <w:r>
              <w:t>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偿还专项债及时率</w:t>
            </w:r>
          </w:p>
        </w:tc>
        <w:tc>
          <w:tcPr>
            <w:tcW w:w="3430" w:type="dxa"/>
            <w:vAlign w:val="center"/>
          </w:tcPr>
          <w:p>
            <w:pPr>
              <w:pStyle w:val="13"/>
            </w:pPr>
            <w:r>
              <w:t>偿还专项债及时率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偿还专项债利息支出</w:t>
            </w:r>
          </w:p>
        </w:tc>
        <w:tc>
          <w:tcPr>
            <w:tcW w:w="3430" w:type="dxa"/>
            <w:vAlign w:val="center"/>
          </w:tcPr>
          <w:p>
            <w:pPr>
              <w:pStyle w:val="13"/>
            </w:pPr>
            <w:r>
              <w:t>偿还专项债利息支出</w:t>
            </w:r>
          </w:p>
        </w:tc>
        <w:tc>
          <w:tcPr>
            <w:tcW w:w="2551" w:type="dxa"/>
            <w:vAlign w:val="center"/>
          </w:tcPr>
          <w:p>
            <w:pPr>
              <w:pStyle w:val="13"/>
            </w:pPr>
            <w:r>
              <w:t>127.2万元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及时偿还债务，提高政府公信力</w:t>
            </w:r>
          </w:p>
        </w:tc>
        <w:tc>
          <w:tcPr>
            <w:tcW w:w="3430" w:type="dxa"/>
            <w:vAlign w:val="center"/>
          </w:tcPr>
          <w:p>
            <w:pPr>
              <w:pStyle w:val="13"/>
            </w:pPr>
            <w:r>
              <w:t>及时偿还债务，提高政府公信力</w:t>
            </w:r>
          </w:p>
        </w:tc>
        <w:tc>
          <w:tcPr>
            <w:tcW w:w="2551" w:type="dxa"/>
            <w:vAlign w:val="center"/>
          </w:tcPr>
          <w:p>
            <w:pPr>
              <w:pStyle w:val="13"/>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债权人满意度</w:t>
            </w:r>
          </w:p>
        </w:tc>
        <w:tc>
          <w:tcPr>
            <w:tcW w:w="3430" w:type="dxa"/>
            <w:vAlign w:val="center"/>
          </w:tcPr>
          <w:p>
            <w:pPr>
              <w:pStyle w:val="13"/>
            </w:pPr>
            <w:r>
              <w:t>债权人满意度</w:t>
            </w:r>
          </w:p>
        </w:tc>
        <w:tc>
          <w:tcPr>
            <w:tcW w:w="2551" w:type="dxa"/>
            <w:vAlign w:val="center"/>
          </w:tcPr>
          <w:p>
            <w:pPr>
              <w:pStyle w:val="13"/>
            </w:pPr>
            <w:r>
              <w:t>≥95%</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ljMzY2M2JjYTJkY2JjYjljYmViN2M0ZDE4YTJhYmUifQ=="/>
  </w:docVars>
  <w:rsids>
    <w:rsidRoot w:val="00000000"/>
    <w:rsid w:val="3E6E0C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8" Type="http://schemas.openxmlformats.org/officeDocument/2006/relationships/fontTable" Target="fontTable.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2023-01-18T15:13:22Z</dcterms:created>
  <dcterms:modified xsi:type="dcterms:W3CDTF">2023-01-18T07:13:22Z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2023-01-18T15:13:15Z</dcterms:created>
  <dcterms:modified xsi:type="dcterms:W3CDTF">2023-01-18T07:13:15Z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2023-01-18T15:13:16Z</dcterms:created>
  <dcterms:modified xsi:type="dcterms:W3CDTF">2023-01-18T07:13:16Z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2023-01-18T15:13:21Z</dcterms:created>
  <dcterms:modified xsi:type="dcterms:W3CDTF">2023-01-18T07:13:21Z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2023-01-18T15:13:21Z</dcterms:created>
  <dcterms:modified xsi:type="dcterms:W3CDTF">2023-01-18T07:13:21Z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2023-01-18T15:13:21Z</dcterms:created>
  <dcterms:modified xsi:type="dcterms:W3CDTF">2023-01-18T07:13:21Z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2023-01-18T15:13:21Z</dcterms:created>
  <dcterms:modified xsi:type="dcterms:W3CDTF">2023-01-18T07:13:21Z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2023-01-18T15:13:21Z</dcterms:created>
  <dcterms:modified xsi:type="dcterms:W3CDTF">2023-01-18T07:13:21Z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2023-01-18T15:13:21Z</dcterms:created>
  <dcterms:modified xsi:type="dcterms:W3CDTF">2023-01-18T07:13:21Z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2023-01-18T15:13:21Z</dcterms:created>
  <dcterms:modified xsi:type="dcterms:W3CDTF">2023-01-18T07:13:21Z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2023-01-18T15:13:20Z</dcterms:created>
  <dcterms:modified xsi:type="dcterms:W3CDTF">2023-01-18T07:13:20Z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2023-01-18T15:13:20Z</dcterms:created>
  <dcterms:modified xsi:type="dcterms:W3CDTF">2023-01-18T07:13:20Z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2023-01-18T15:13:22Z</dcterms:created>
  <dcterms:modified xsi:type="dcterms:W3CDTF">2023-01-18T07:13:22Z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2023-01-18T15:13:20Z</dcterms:created>
  <dcterms:modified xsi:type="dcterms:W3CDTF">2023-01-18T07:13:20Z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2023-01-18T15:13:16Z</dcterms:created>
  <dcterms:modified xsi:type="dcterms:W3CDTF">2023-01-18T07:13:16Z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2023-01-18T15:13:20Z</dcterms:created>
  <dcterms:modified xsi:type="dcterms:W3CDTF">2023-01-18T07:13:20Z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2023-01-18T15:13:20Z</dcterms:created>
  <dcterms:modified xsi:type="dcterms:W3CDTF">2023-01-18T07:13:20Z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2023-01-18T15:13:20Z</dcterms:created>
  <dcterms:modified xsi:type="dcterms:W3CDTF">2023-01-18T07:13:20Z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2023-01-18T15:13:20Z</dcterms:created>
  <dcterms:modified xsi:type="dcterms:W3CDTF">2023-01-18T07:13:20Z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2023-01-18T15:13:19Z</dcterms:created>
  <dcterms:modified xsi:type="dcterms:W3CDTF">2023-01-18T07:13:19Z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2023-01-18T15:13:19Z</dcterms:created>
  <dcterms:modified xsi:type="dcterms:W3CDTF">2023-01-18T07:13:19Z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2023-01-18T15:13:19Z</dcterms:created>
  <dcterms:modified xsi:type="dcterms:W3CDTF">2023-01-18T07:13:19Z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2023-01-18T15:13:19Z</dcterms:created>
  <dcterms:modified xsi:type="dcterms:W3CDTF">2023-01-18T07:13:19Z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2023-01-18T15:13:22Z</dcterms:created>
  <dcterms:modified xsi:type="dcterms:W3CDTF">2023-01-18T07:13:22Z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2023-01-18T15:13:19Z</dcterms:created>
  <dcterms:modified xsi:type="dcterms:W3CDTF">2023-01-18T07:13:19Z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2023-01-18T15:13:19Z</dcterms:created>
  <dcterms:modified xsi:type="dcterms:W3CDTF">2023-01-18T07:13:19Z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2023-01-18T15:13:15Z</dcterms:created>
  <dcterms:modified xsi:type="dcterms:W3CDTF">2023-01-18T07:13:15Z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2023-01-18T15:13:19Z</dcterms:created>
  <dcterms:modified xsi:type="dcterms:W3CDTF">2023-01-18T07:13:19Z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2023-01-18T15:13:18Z</dcterms:created>
  <dcterms:modified xsi:type="dcterms:W3CDTF">2023-01-18T07:13:18Z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2023-01-18T15:13:18Z</dcterms:created>
  <dcterms:modified xsi:type="dcterms:W3CDTF">2023-01-18T07:13:18Z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2023-01-18T15:13:18Z</dcterms:created>
  <dcterms:modified xsi:type="dcterms:W3CDTF">2023-01-18T07:13:18Z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2023-01-18T15:13:18Z</dcterms:created>
  <dcterms:modified xsi:type="dcterms:W3CDTF">2023-01-18T07:13:18Z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2023-01-18T15:13:18Z</dcterms:created>
  <dcterms:modified xsi:type="dcterms:W3CDTF">2023-01-18T07:13:18Z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2023-01-18T15:13:18Z</dcterms:created>
  <dcterms:modified xsi:type="dcterms:W3CDTF">2023-01-18T07:13:18Z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2023-01-18T15:13:22Z</dcterms:created>
  <dcterms:modified xsi:type="dcterms:W3CDTF">2023-01-18T07:13:22Z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2023-01-18T15:13:18Z</dcterms:created>
  <dcterms:modified xsi:type="dcterms:W3CDTF">2023-01-18T07:13:18Z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2023-01-18T15:13:17Z</dcterms:created>
  <dcterms:modified xsi:type="dcterms:W3CDTF">2023-01-18T07:13:17Z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2023-01-18T15:13:17Z</dcterms:created>
  <dcterms:modified xsi:type="dcterms:W3CDTF">2023-01-18T07:13:17Z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2023-01-18T15:13:15Z</dcterms:created>
  <dcterms:modified xsi:type="dcterms:W3CDTF">2023-01-18T07:13:15Z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2023-01-18T15:13:17Z</dcterms:created>
  <dcterms:modified xsi:type="dcterms:W3CDTF">2023-01-18T07:13:17Z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2023-01-18T15:13:17Z</dcterms:created>
  <dcterms:modified xsi:type="dcterms:W3CDTF">2023-01-18T07:13:17Z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2023-01-18T15:13:17Z</dcterms:created>
  <dcterms:modified xsi:type="dcterms:W3CDTF">2023-01-18T07:13:17Z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2023-01-18T15:13:17Z</dcterms:created>
  <dcterms:modified xsi:type="dcterms:W3CDTF">2023-01-18T07:13:17Z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2023-01-18T15:13:17Z</dcterms:created>
  <dcterms:modified xsi:type="dcterms:W3CDTF">2023-01-18T07:13:17Z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2023-01-18T15:13:16Z</dcterms:created>
  <dcterms:modified xsi:type="dcterms:W3CDTF">2023-01-18T07:13:16Z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2023-01-18T15:13:22Z</dcterms:created>
  <dcterms:modified xsi:type="dcterms:W3CDTF">2023-01-18T07:13:22Z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2023-01-18T15:13:16Z</dcterms:created>
  <dcterms:modified xsi:type="dcterms:W3CDTF">2023-01-18T07:13:16Z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2023-01-18T15:13:16Z</dcterms:created>
  <dcterms:modified xsi:type="dcterms:W3CDTF">2023-01-18T07:13:16Z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2023-01-18T15:13:16Z</dcterms:created>
  <dcterms:modified xsi:type="dcterms:W3CDTF">2023-01-18T07:13:16Z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2023-01-18T15:13:16Z</dcterms:created>
  <dcterms:modified xsi:type="dcterms:W3CDTF">2023-01-18T07:13:16Z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2023-01-18T15:13:22Z</dcterms:created>
  <dcterms:modified xsi:type="dcterms:W3CDTF">2023-01-18T07:13:22Z</dcterms:modified>
</cp:coreProperties>
</file>

<file path=customXml/itemProps1.xml><?xml version="1.0" encoding="utf-8"?>
<ds:datastoreItem xmlns:ds="http://schemas.openxmlformats.org/officeDocument/2006/customXml" ds:itemID="{e7f5eb1d-4d7c-4099-aaac-aaa78479455c}">
  <ds:schemaRefs/>
</ds:datastoreItem>
</file>

<file path=customXml/itemProps10.xml><?xml version="1.0" encoding="utf-8"?>
<ds:datastoreItem xmlns:ds="http://schemas.openxmlformats.org/officeDocument/2006/customXml" ds:itemID="{f9874dd3-2d58-43bf-a1c2-e79e0f5dfbbd}">
  <ds:schemaRefs/>
</ds:datastoreItem>
</file>

<file path=customXml/itemProps100.xml><?xml version="1.0" encoding="utf-8"?>
<ds:datastoreItem xmlns:ds="http://schemas.openxmlformats.org/officeDocument/2006/customXml" ds:itemID="{f4417322-d8c3-4f23-a1f1-4152829f67ad}">
  <ds:schemaRefs/>
</ds:datastoreItem>
</file>

<file path=customXml/itemProps101.xml><?xml version="1.0" encoding="utf-8"?>
<ds:datastoreItem xmlns:ds="http://schemas.openxmlformats.org/officeDocument/2006/customXml" ds:itemID="{c3327bc6-4db4-4e2b-983a-5089da757aa5}">
  <ds:schemaRefs/>
</ds:datastoreItem>
</file>

<file path=customXml/itemProps102.xml><?xml version="1.0" encoding="utf-8"?>
<ds:datastoreItem xmlns:ds="http://schemas.openxmlformats.org/officeDocument/2006/customXml" ds:itemID="{c7b49f78-c4b7-42b6-b71b-5a281ca13645}">
  <ds:schemaRefs/>
</ds:datastoreItem>
</file>

<file path=customXml/itemProps11.xml><?xml version="1.0" encoding="utf-8"?>
<ds:datastoreItem xmlns:ds="http://schemas.openxmlformats.org/officeDocument/2006/customXml" ds:itemID="{ee220cac-c210-4383-88a7-d6e43df7c53f}">
  <ds:schemaRefs/>
</ds:datastoreItem>
</file>

<file path=customXml/itemProps12.xml><?xml version="1.0" encoding="utf-8"?>
<ds:datastoreItem xmlns:ds="http://schemas.openxmlformats.org/officeDocument/2006/customXml" ds:itemID="{8db02c08-73e7-442f-8000-757639befca6}">
  <ds:schemaRefs/>
</ds:datastoreItem>
</file>

<file path=customXml/itemProps13.xml><?xml version="1.0" encoding="utf-8"?>
<ds:datastoreItem xmlns:ds="http://schemas.openxmlformats.org/officeDocument/2006/customXml" ds:itemID="{ad68e21b-2001-4c9f-aba7-109c77b75c98}">
  <ds:schemaRefs/>
</ds:datastoreItem>
</file>

<file path=customXml/itemProps14.xml><?xml version="1.0" encoding="utf-8"?>
<ds:datastoreItem xmlns:ds="http://schemas.openxmlformats.org/officeDocument/2006/customXml" ds:itemID="{18745b3a-4fc6-4f93-b9de-061a9eeba404}">
  <ds:schemaRefs/>
</ds:datastoreItem>
</file>

<file path=customXml/itemProps15.xml><?xml version="1.0" encoding="utf-8"?>
<ds:datastoreItem xmlns:ds="http://schemas.openxmlformats.org/officeDocument/2006/customXml" ds:itemID="{c8089ac9-2861-4d00-b34a-a3b3201e649c}">
  <ds:schemaRefs/>
</ds:datastoreItem>
</file>

<file path=customXml/itemProps16.xml><?xml version="1.0" encoding="utf-8"?>
<ds:datastoreItem xmlns:ds="http://schemas.openxmlformats.org/officeDocument/2006/customXml" ds:itemID="{c7c90038-62d8-4f8d-b98d-12cb9f3c2b32}">
  <ds:schemaRefs/>
</ds:datastoreItem>
</file>

<file path=customXml/itemProps17.xml><?xml version="1.0" encoding="utf-8"?>
<ds:datastoreItem xmlns:ds="http://schemas.openxmlformats.org/officeDocument/2006/customXml" ds:itemID="{5d847dcd-75c1-4986-965a-d0c1bf4b8a5e}">
  <ds:schemaRefs/>
</ds:datastoreItem>
</file>

<file path=customXml/itemProps18.xml><?xml version="1.0" encoding="utf-8"?>
<ds:datastoreItem xmlns:ds="http://schemas.openxmlformats.org/officeDocument/2006/customXml" ds:itemID="{4872a25b-67a1-41fd-ac1b-5a074e891069}">
  <ds:schemaRefs/>
</ds:datastoreItem>
</file>

<file path=customXml/itemProps19.xml><?xml version="1.0" encoding="utf-8"?>
<ds:datastoreItem xmlns:ds="http://schemas.openxmlformats.org/officeDocument/2006/customXml" ds:itemID="{14ba48c1-5f8c-4af9-8893-8ab2972ec01d}">
  <ds:schemaRefs/>
</ds:datastoreItem>
</file>

<file path=customXml/itemProps2.xml><?xml version="1.0" encoding="utf-8"?>
<ds:datastoreItem xmlns:ds="http://schemas.openxmlformats.org/officeDocument/2006/customXml" ds:itemID="{e2bc560b-f2ca-4f07-828a-09ea1eafefb7}">
  <ds:schemaRefs/>
</ds:datastoreItem>
</file>

<file path=customXml/itemProps20.xml><?xml version="1.0" encoding="utf-8"?>
<ds:datastoreItem xmlns:ds="http://schemas.openxmlformats.org/officeDocument/2006/customXml" ds:itemID="{6e7644e7-9243-4d93-8753-66d532e44a70}">
  <ds:schemaRefs/>
</ds:datastoreItem>
</file>

<file path=customXml/itemProps21.xml><?xml version="1.0" encoding="utf-8"?>
<ds:datastoreItem xmlns:ds="http://schemas.openxmlformats.org/officeDocument/2006/customXml" ds:itemID="{edb03564-85c6-4af5-8d9a-a03bbf155801}">
  <ds:schemaRefs/>
</ds:datastoreItem>
</file>

<file path=customXml/itemProps22.xml><?xml version="1.0" encoding="utf-8"?>
<ds:datastoreItem xmlns:ds="http://schemas.openxmlformats.org/officeDocument/2006/customXml" ds:itemID="{f473aed7-38ea-4a11-b212-1c25f997a9d2}">
  <ds:schemaRefs/>
</ds:datastoreItem>
</file>

<file path=customXml/itemProps23.xml><?xml version="1.0" encoding="utf-8"?>
<ds:datastoreItem xmlns:ds="http://schemas.openxmlformats.org/officeDocument/2006/customXml" ds:itemID="{a98c7171-bde2-45b0-a005-5aa47c8459cf}">
  <ds:schemaRefs/>
</ds:datastoreItem>
</file>

<file path=customXml/itemProps24.xml><?xml version="1.0" encoding="utf-8"?>
<ds:datastoreItem xmlns:ds="http://schemas.openxmlformats.org/officeDocument/2006/customXml" ds:itemID="{75468954-d1fb-4bda-92fc-ac862ee45543}">
  <ds:schemaRefs/>
</ds:datastoreItem>
</file>

<file path=customXml/itemProps25.xml><?xml version="1.0" encoding="utf-8"?>
<ds:datastoreItem xmlns:ds="http://schemas.openxmlformats.org/officeDocument/2006/customXml" ds:itemID="{deaf3bef-c1f5-4460-b544-1e75fb4dc6fe}">
  <ds:schemaRefs/>
</ds:datastoreItem>
</file>

<file path=customXml/itemProps26.xml><?xml version="1.0" encoding="utf-8"?>
<ds:datastoreItem xmlns:ds="http://schemas.openxmlformats.org/officeDocument/2006/customXml" ds:itemID="{8d7e47a8-e6c6-41df-b1d3-c57c7d976ff1}">
  <ds:schemaRefs/>
</ds:datastoreItem>
</file>

<file path=customXml/itemProps27.xml><?xml version="1.0" encoding="utf-8"?>
<ds:datastoreItem xmlns:ds="http://schemas.openxmlformats.org/officeDocument/2006/customXml" ds:itemID="{5c5e0516-e0ee-49c3-8cf6-29f02b1d89dc}">
  <ds:schemaRefs/>
</ds:datastoreItem>
</file>

<file path=customXml/itemProps28.xml><?xml version="1.0" encoding="utf-8"?>
<ds:datastoreItem xmlns:ds="http://schemas.openxmlformats.org/officeDocument/2006/customXml" ds:itemID="{83e59e98-f4d1-4ca2-9c80-4fbdc70287c8}">
  <ds:schemaRefs/>
</ds:datastoreItem>
</file>

<file path=customXml/itemProps29.xml><?xml version="1.0" encoding="utf-8"?>
<ds:datastoreItem xmlns:ds="http://schemas.openxmlformats.org/officeDocument/2006/customXml" ds:itemID="{1611fd2f-0191-4eba-ab45-3273ae62244f}">
  <ds:schemaRefs/>
</ds:datastoreItem>
</file>

<file path=customXml/itemProps3.xml><?xml version="1.0" encoding="utf-8"?>
<ds:datastoreItem xmlns:ds="http://schemas.openxmlformats.org/officeDocument/2006/customXml" ds:itemID="{0c5edd8e-51b7-4f8d-8b3b-4f079faaeb6d}">
  <ds:schemaRefs/>
</ds:datastoreItem>
</file>

<file path=customXml/itemProps30.xml><?xml version="1.0" encoding="utf-8"?>
<ds:datastoreItem xmlns:ds="http://schemas.openxmlformats.org/officeDocument/2006/customXml" ds:itemID="{f7c77a7c-026b-4366-a481-0b9273428475}">
  <ds:schemaRefs/>
</ds:datastoreItem>
</file>

<file path=customXml/itemProps31.xml><?xml version="1.0" encoding="utf-8"?>
<ds:datastoreItem xmlns:ds="http://schemas.openxmlformats.org/officeDocument/2006/customXml" ds:itemID="{558c16e2-0728-436e-be01-193c7b2d4c3f}">
  <ds:schemaRefs/>
</ds:datastoreItem>
</file>

<file path=customXml/itemProps32.xml><?xml version="1.0" encoding="utf-8"?>
<ds:datastoreItem xmlns:ds="http://schemas.openxmlformats.org/officeDocument/2006/customXml" ds:itemID="{8f304680-8db9-488d-93a0-5864c6f94308}">
  <ds:schemaRefs/>
</ds:datastoreItem>
</file>

<file path=customXml/itemProps33.xml><?xml version="1.0" encoding="utf-8"?>
<ds:datastoreItem xmlns:ds="http://schemas.openxmlformats.org/officeDocument/2006/customXml" ds:itemID="{4bba1379-5f16-4381-9ba7-274415a8cd77}">
  <ds:schemaRefs/>
</ds:datastoreItem>
</file>

<file path=customXml/itemProps34.xml><?xml version="1.0" encoding="utf-8"?>
<ds:datastoreItem xmlns:ds="http://schemas.openxmlformats.org/officeDocument/2006/customXml" ds:itemID="{a7e28931-f1a6-46b1-95cc-28319217442d}">
  <ds:schemaRefs/>
</ds:datastoreItem>
</file>

<file path=customXml/itemProps35.xml><?xml version="1.0" encoding="utf-8"?>
<ds:datastoreItem xmlns:ds="http://schemas.openxmlformats.org/officeDocument/2006/customXml" ds:itemID="{05a6cb3c-2699-49d2-b209-ae22de4330ff}">
  <ds:schemaRefs/>
</ds:datastoreItem>
</file>

<file path=customXml/itemProps36.xml><?xml version="1.0" encoding="utf-8"?>
<ds:datastoreItem xmlns:ds="http://schemas.openxmlformats.org/officeDocument/2006/customXml" ds:itemID="{989b1e94-3877-410c-835d-ef60f151e0ef}">
  <ds:schemaRefs/>
</ds:datastoreItem>
</file>

<file path=customXml/itemProps37.xml><?xml version="1.0" encoding="utf-8"?>
<ds:datastoreItem xmlns:ds="http://schemas.openxmlformats.org/officeDocument/2006/customXml" ds:itemID="{c1216522-2fab-411a-b9ce-859b2bdfe7c1}">
  <ds:schemaRefs/>
</ds:datastoreItem>
</file>

<file path=customXml/itemProps38.xml><?xml version="1.0" encoding="utf-8"?>
<ds:datastoreItem xmlns:ds="http://schemas.openxmlformats.org/officeDocument/2006/customXml" ds:itemID="{e7e5850b-2abe-47ce-93c6-8d23a41742c8}">
  <ds:schemaRefs/>
</ds:datastoreItem>
</file>

<file path=customXml/itemProps39.xml><?xml version="1.0" encoding="utf-8"?>
<ds:datastoreItem xmlns:ds="http://schemas.openxmlformats.org/officeDocument/2006/customXml" ds:itemID="{14ed1f13-fcfc-4bdc-9502-cdbac2467c4a}">
  <ds:schemaRefs/>
</ds:datastoreItem>
</file>

<file path=customXml/itemProps4.xml><?xml version="1.0" encoding="utf-8"?>
<ds:datastoreItem xmlns:ds="http://schemas.openxmlformats.org/officeDocument/2006/customXml" ds:itemID="{2cad55e1-788f-4ed0-922c-d1d3140eac3b}">
  <ds:schemaRefs/>
</ds:datastoreItem>
</file>

<file path=customXml/itemProps40.xml><?xml version="1.0" encoding="utf-8"?>
<ds:datastoreItem xmlns:ds="http://schemas.openxmlformats.org/officeDocument/2006/customXml" ds:itemID="{22938d6e-bb60-4f77-b216-b1414ca49884}">
  <ds:schemaRefs/>
</ds:datastoreItem>
</file>

<file path=customXml/itemProps41.xml><?xml version="1.0" encoding="utf-8"?>
<ds:datastoreItem xmlns:ds="http://schemas.openxmlformats.org/officeDocument/2006/customXml" ds:itemID="{b3d4e5ec-0c7b-4f11-aad7-43bdcd5f8c1e}">
  <ds:schemaRefs/>
</ds:datastoreItem>
</file>

<file path=customXml/itemProps42.xml><?xml version="1.0" encoding="utf-8"?>
<ds:datastoreItem xmlns:ds="http://schemas.openxmlformats.org/officeDocument/2006/customXml" ds:itemID="{b6ebf5c8-dc26-42dd-ad4a-6886dc320814}">
  <ds:schemaRefs/>
</ds:datastoreItem>
</file>

<file path=customXml/itemProps43.xml><?xml version="1.0" encoding="utf-8"?>
<ds:datastoreItem xmlns:ds="http://schemas.openxmlformats.org/officeDocument/2006/customXml" ds:itemID="{8d6b40fe-25ac-4836-8b4f-a0f1872e04b0}">
  <ds:schemaRefs/>
</ds:datastoreItem>
</file>

<file path=customXml/itemProps44.xml><?xml version="1.0" encoding="utf-8"?>
<ds:datastoreItem xmlns:ds="http://schemas.openxmlformats.org/officeDocument/2006/customXml" ds:itemID="{cb66228b-20cd-46c1-97e9-89de936db4ea}">
  <ds:schemaRefs/>
</ds:datastoreItem>
</file>

<file path=customXml/itemProps45.xml><?xml version="1.0" encoding="utf-8"?>
<ds:datastoreItem xmlns:ds="http://schemas.openxmlformats.org/officeDocument/2006/customXml" ds:itemID="{2fcc50ad-6935-43a7-aea0-a17ab4dab92d}">
  <ds:schemaRefs/>
</ds:datastoreItem>
</file>

<file path=customXml/itemProps46.xml><?xml version="1.0" encoding="utf-8"?>
<ds:datastoreItem xmlns:ds="http://schemas.openxmlformats.org/officeDocument/2006/customXml" ds:itemID="{6f5ee66d-6cdc-46f3-a708-40aca429622e}">
  <ds:schemaRefs/>
</ds:datastoreItem>
</file>

<file path=customXml/itemProps47.xml><?xml version="1.0" encoding="utf-8"?>
<ds:datastoreItem xmlns:ds="http://schemas.openxmlformats.org/officeDocument/2006/customXml" ds:itemID="{3de94378-cf2f-4412-99ac-a22e12ca2917}">
  <ds:schemaRefs/>
</ds:datastoreItem>
</file>

<file path=customXml/itemProps48.xml><?xml version="1.0" encoding="utf-8"?>
<ds:datastoreItem xmlns:ds="http://schemas.openxmlformats.org/officeDocument/2006/customXml" ds:itemID="{3f557d7e-d272-4945-a5cc-55f733ef088e}">
  <ds:schemaRefs/>
</ds:datastoreItem>
</file>

<file path=customXml/itemProps49.xml><?xml version="1.0" encoding="utf-8"?>
<ds:datastoreItem xmlns:ds="http://schemas.openxmlformats.org/officeDocument/2006/customXml" ds:itemID="{36b8084a-416b-4966-81cf-e7e34d3f5631}">
  <ds:schemaRefs/>
</ds:datastoreItem>
</file>

<file path=customXml/itemProps5.xml><?xml version="1.0" encoding="utf-8"?>
<ds:datastoreItem xmlns:ds="http://schemas.openxmlformats.org/officeDocument/2006/customXml" ds:itemID="{ef8d1e1d-bcf4-428b-9edf-e2cdd4a14c30}">
  <ds:schemaRefs/>
</ds:datastoreItem>
</file>

<file path=customXml/itemProps50.xml><?xml version="1.0" encoding="utf-8"?>
<ds:datastoreItem xmlns:ds="http://schemas.openxmlformats.org/officeDocument/2006/customXml" ds:itemID="{ca594590-8852-4669-80a6-ff844a291429}">
  <ds:schemaRefs/>
</ds:datastoreItem>
</file>

<file path=customXml/itemProps51.xml><?xml version="1.0" encoding="utf-8"?>
<ds:datastoreItem xmlns:ds="http://schemas.openxmlformats.org/officeDocument/2006/customXml" ds:itemID="{e55edc5a-4fa5-40ff-9f4a-87653f5e54c8}">
  <ds:schemaRefs/>
</ds:datastoreItem>
</file>

<file path=customXml/itemProps52.xml><?xml version="1.0" encoding="utf-8"?>
<ds:datastoreItem xmlns:ds="http://schemas.openxmlformats.org/officeDocument/2006/customXml" ds:itemID="{f1bb8520-b6f2-479a-b78c-f9b6703f1320}">
  <ds:schemaRefs/>
</ds:datastoreItem>
</file>

<file path=customXml/itemProps53.xml><?xml version="1.0" encoding="utf-8"?>
<ds:datastoreItem xmlns:ds="http://schemas.openxmlformats.org/officeDocument/2006/customXml" ds:itemID="{cc11ece5-38c3-4d48-8022-e75fefa6b8ca}">
  <ds:schemaRefs/>
</ds:datastoreItem>
</file>

<file path=customXml/itemProps54.xml><?xml version="1.0" encoding="utf-8"?>
<ds:datastoreItem xmlns:ds="http://schemas.openxmlformats.org/officeDocument/2006/customXml" ds:itemID="{aa0847bd-a546-4d83-b443-21d795cd4407}">
  <ds:schemaRefs/>
</ds:datastoreItem>
</file>

<file path=customXml/itemProps55.xml><?xml version="1.0" encoding="utf-8"?>
<ds:datastoreItem xmlns:ds="http://schemas.openxmlformats.org/officeDocument/2006/customXml" ds:itemID="{5a321e2d-9a48-49a0-85bc-8d0d3052c50d}">
  <ds:schemaRefs/>
</ds:datastoreItem>
</file>

<file path=customXml/itemProps56.xml><?xml version="1.0" encoding="utf-8"?>
<ds:datastoreItem xmlns:ds="http://schemas.openxmlformats.org/officeDocument/2006/customXml" ds:itemID="{97acdc7f-4738-4c07-bda9-8da545748899}">
  <ds:schemaRefs/>
</ds:datastoreItem>
</file>

<file path=customXml/itemProps57.xml><?xml version="1.0" encoding="utf-8"?>
<ds:datastoreItem xmlns:ds="http://schemas.openxmlformats.org/officeDocument/2006/customXml" ds:itemID="{f603eaf0-a78b-4569-82fd-c82d8302592c}">
  <ds:schemaRefs/>
</ds:datastoreItem>
</file>

<file path=customXml/itemProps58.xml><?xml version="1.0" encoding="utf-8"?>
<ds:datastoreItem xmlns:ds="http://schemas.openxmlformats.org/officeDocument/2006/customXml" ds:itemID="{cfc77186-ed7b-4e3f-8de1-9f210c88de56}">
  <ds:schemaRefs/>
</ds:datastoreItem>
</file>

<file path=customXml/itemProps59.xml><?xml version="1.0" encoding="utf-8"?>
<ds:datastoreItem xmlns:ds="http://schemas.openxmlformats.org/officeDocument/2006/customXml" ds:itemID="{4b651dcc-dd49-4de9-a922-286954a50714}">
  <ds:schemaRefs/>
</ds:datastoreItem>
</file>

<file path=customXml/itemProps6.xml><?xml version="1.0" encoding="utf-8"?>
<ds:datastoreItem xmlns:ds="http://schemas.openxmlformats.org/officeDocument/2006/customXml" ds:itemID="{26a72bb3-9bdf-4d17-8f21-3147f9501d74}">
  <ds:schemaRefs/>
</ds:datastoreItem>
</file>

<file path=customXml/itemProps60.xml><?xml version="1.0" encoding="utf-8"?>
<ds:datastoreItem xmlns:ds="http://schemas.openxmlformats.org/officeDocument/2006/customXml" ds:itemID="{e68b595d-421e-4b64-abe8-3badd5b49f1d}">
  <ds:schemaRefs/>
</ds:datastoreItem>
</file>

<file path=customXml/itemProps61.xml><?xml version="1.0" encoding="utf-8"?>
<ds:datastoreItem xmlns:ds="http://schemas.openxmlformats.org/officeDocument/2006/customXml" ds:itemID="{14f2cb39-f80a-4940-b46b-7f3c2d22df84}">
  <ds:schemaRefs/>
</ds:datastoreItem>
</file>

<file path=customXml/itemProps62.xml><?xml version="1.0" encoding="utf-8"?>
<ds:datastoreItem xmlns:ds="http://schemas.openxmlformats.org/officeDocument/2006/customXml" ds:itemID="{fae93de4-4c07-4bd4-bf8d-48e3579f5523}">
  <ds:schemaRefs/>
</ds:datastoreItem>
</file>

<file path=customXml/itemProps63.xml><?xml version="1.0" encoding="utf-8"?>
<ds:datastoreItem xmlns:ds="http://schemas.openxmlformats.org/officeDocument/2006/customXml" ds:itemID="{35be727c-bb79-4edf-8ff9-8a8c1f9080a8}">
  <ds:schemaRefs/>
</ds:datastoreItem>
</file>

<file path=customXml/itemProps64.xml><?xml version="1.0" encoding="utf-8"?>
<ds:datastoreItem xmlns:ds="http://schemas.openxmlformats.org/officeDocument/2006/customXml" ds:itemID="{133569a3-b18d-4a22-b517-e6720ebdc223}">
  <ds:schemaRefs/>
</ds:datastoreItem>
</file>

<file path=customXml/itemProps65.xml><?xml version="1.0" encoding="utf-8"?>
<ds:datastoreItem xmlns:ds="http://schemas.openxmlformats.org/officeDocument/2006/customXml" ds:itemID="{102bf549-d2c3-4530-8e92-fd16a6455ba4}">
  <ds:schemaRefs/>
</ds:datastoreItem>
</file>

<file path=customXml/itemProps66.xml><?xml version="1.0" encoding="utf-8"?>
<ds:datastoreItem xmlns:ds="http://schemas.openxmlformats.org/officeDocument/2006/customXml" ds:itemID="{9736095d-cf36-48fd-a4c7-3d759688e119}">
  <ds:schemaRefs/>
</ds:datastoreItem>
</file>

<file path=customXml/itemProps67.xml><?xml version="1.0" encoding="utf-8"?>
<ds:datastoreItem xmlns:ds="http://schemas.openxmlformats.org/officeDocument/2006/customXml" ds:itemID="{e6216eeb-8155-496f-aa6e-f26dec8cb067}">
  <ds:schemaRefs/>
</ds:datastoreItem>
</file>

<file path=customXml/itemProps68.xml><?xml version="1.0" encoding="utf-8"?>
<ds:datastoreItem xmlns:ds="http://schemas.openxmlformats.org/officeDocument/2006/customXml" ds:itemID="{269c9f18-409b-4cd3-9c46-7e559ce1c827}">
  <ds:schemaRefs/>
</ds:datastoreItem>
</file>

<file path=customXml/itemProps69.xml><?xml version="1.0" encoding="utf-8"?>
<ds:datastoreItem xmlns:ds="http://schemas.openxmlformats.org/officeDocument/2006/customXml" ds:itemID="{d5efc14e-25c8-4e03-826a-285fd8557030}">
  <ds:schemaRefs/>
</ds:datastoreItem>
</file>

<file path=customXml/itemProps7.xml><?xml version="1.0" encoding="utf-8"?>
<ds:datastoreItem xmlns:ds="http://schemas.openxmlformats.org/officeDocument/2006/customXml" ds:itemID="{4d7483a5-9857-4266-8e60-5fa762d0500d}">
  <ds:schemaRefs/>
</ds:datastoreItem>
</file>

<file path=customXml/itemProps70.xml><?xml version="1.0" encoding="utf-8"?>
<ds:datastoreItem xmlns:ds="http://schemas.openxmlformats.org/officeDocument/2006/customXml" ds:itemID="{3e3cf38c-4e08-4c9b-b644-b6fe2ffb7fe1}">
  <ds:schemaRefs/>
</ds:datastoreItem>
</file>

<file path=customXml/itemProps71.xml><?xml version="1.0" encoding="utf-8"?>
<ds:datastoreItem xmlns:ds="http://schemas.openxmlformats.org/officeDocument/2006/customXml" ds:itemID="{ff285a77-3bf8-4899-afd9-13a2085b88e6}">
  <ds:schemaRefs/>
</ds:datastoreItem>
</file>

<file path=customXml/itemProps72.xml><?xml version="1.0" encoding="utf-8"?>
<ds:datastoreItem xmlns:ds="http://schemas.openxmlformats.org/officeDocument/2006/customXml" ds:itemID="{4943953f-d6d5-4baf-b68f-157308746877}">
  <ds:schemaRefs/>
</ds:datastoreItem>
</file>

<file path=customXml/itemProps73.xml><?xml version="1.0" encoding="utf-8"?>
<ds:datastoreItem xmlns:ds="http://schemas.openxmlformats.org/officeDocument/2006/customXml" ds:itemID="{e1abd370-7a16-432b-a126-d49400cc10a2}">
  <ds:schemaRefs/>
</ds:datastoreItem>
</file>

<file path=customXml/itemProps74.xml><?xml version="1.0" encoding="utf-8"?>
<ds:datastoreItem xmlns:ds="http://schemas.openxmlformats.org/officeDocument/2006/customXml" ds:itemID="{a1396964-5755-41bb-8613-f5fdd9641958}">
  <ds:schemaRefs/>
</ds:datastoreItem>
</file>

<file path=customXml/itemProps75.xml><?xml version="1.0" encoding="utf-8"?>
<ds:datastoreItem xmlns:ds="http://schemas.openxmlformats.org/officeDocument/2006/customXml" ds:itemID="{22a437d1-c552-425e-91e7-3d2c883930be}">
  <ds:schemaRefs/>
</ds:datastoreItem>
</file>

<file path=customXml/itemProps76.xml><?xml version="1.0" encoding="utf-8"?>
<ds:datastoreItem xmlns:ds="http://schemas.openxmlformats.org/officeDocument/2006/customXml" ds:itemID="{18005044-9455-424c-a235-1cceb830d7f0}">
  <ds:schemaRefs/>
</ds:datastoreItem>
</file>

<file path=customXml/itemProps77.xml><?xml version="1.0" encoding="utf-8"?>
<ds:datastoreItem xmlns:ds="http://schemas.openxmlformats.org/officeDocument/2006/customXml" ds:itemID="{1eed2d98-06c0-47eb-8453-bd152d63cbd3}">
  <ds:schemaRefs/>
</ds:datastoreItem>
</file>

<file path=customXml/itemProps78.xml><?xml version="1.0" encoding="utf-8"?>
<ds:datastoreItem xmlns:ds="http://schemas.openxmlformats.org/officeDocument/2006/customXml" ds:itemID="{6183b3bb-df0f-4db2-89c4-c0cce5e6db1b}">
  <ds:schemaRefs/>
</ds:datastoreItem>
</file>

<file path=customXml/itemProps79.xml><?xml version="1.0" encoding="utf-8"?>
<ds:datastoreItem xmlns:ds="http://schemas.openxmlformats.org/officeDocument/2006/customXml" ds:itemID="{ee16c00c-f831-4cee-bf4a-f21382710e9e}">
  <ds:schemaRefs/>
</ds:datastoreItem>
</file>

<file path=customXml/itemProps8.xml><?xml version="1.0" encoding="utf-8"?>
<ds:datastoreItem xmlns:ds="http://schemas.openxmlformats.org/officeDocument/2006/customXml" ds:itemID="{241b3d94-5170-4773-a3a8-21e3cbab575a}">
  <ds:schemaRefs/>
</ds:datastoreItem>
</file>

<file path=customXml/itemProps80.xml><?xml version="1.0" encoding="utf-8"?>
<ds:datastoreItem xmlns:ds="http://schemas.openxmlformats.org/officeDocument/2006/customXml" ds:itemID="{a49d9d15-e315-4757-a912-9e1509fe34bc}">
  <ds:schemaRefs/>
</ds:datastoreItem>
</file>

<file path=customXml/itemProps81.xml><?xml version="1.0" encoding="utf-8"?>
<ds:datastoreItem xmlns:ds="http://schemas.openxmlformats.org/officeDocument/2006/customXml" ds:itemID="{5e74f20a-9737-4be4-a2fb-af1b8153521a}">
  <ds:schemaRefs/>
</ds:datastoreItem>
</file>

<file path=customXml/itemProps82.xml><?xml version="1.0" encoding="utf-8"?>
<ds:datastoreItem xmlns:ds="http://schemas.openxmlformats.org/officeDocument/2006/customXml" ds:itemID="{23b87aa3-a395-41d8-8c1c-27b7e13e47fc}">
  <ds:schemaRefs/>
</ds:datastoreItem>
</file>

<file path=customXml/itemProps83.xml><?xml version="1.0" encoding="utf-8"?>
<ds:datastoreItem xmlns:ds="http://schemas.openxmlformats.org/officeDocument/2006/customXml" ds:itemID="{82603892-4fdf-4629-9903-0967ccc3185b}">
  <ds:schemaRefs/>
</ds:datastoreItem>
</file>

<file path=customXml/itemProps84.xml><?xml version="1.0" encoding="utf-8"?>
<ds:datastoreItem xmlns:ds="http://schemas.openxmlformats.org/officeDocument/2006/customXml" ds:itemID="{5ead8d4a-b4ae-45c2-986f-a239fab83213}">
  <ds:schemaRefs/>
</ds:datastoreItem>
</file>

<file path=customXml/itemProps85.xml><?xml version="1.0" encoding="utf-8"?>
<ds:datastoreItem xmlns:ds="http://schemas.openxmlformats.org/officeDocument/2006/customXml" ds:itemID="{af1b9b52-26e6-4762-abfd-a5b23706456b}">
  <ds:schemaRefs/>
</ds:datastoreItem>
</file>

<file path=customXml/itemProps86.xml><?xml version="1.0" encoding="utf-8"?>
<ds:datastoreItem xmlns:ds="http://schemas.openxmlformats.org/officeDocument/2006/customXml" ds:itemID="{900ce3f7-bbbb-4493-ad12-945af560475f}">
  <ds:schemaRefs/>
</ds:datastoreItem>
</file>

<file path=customXml/itemProps87.xml><?xml version="1.0" encoding="utf-8"?>
<ds:datastoreItem xmlns:ds="http://schemas.openxmlformats.org/officeDocument/2006/customXml" ds:itemID="{511768f0-f609-4b7a-a465-b957636d1bbc}">
  <ds:schemaRefs/>
</ds:datastoreItem>
</file>

<file path=customXml/itemProps88.xml><?xml version="1.0" encoding="utf-8"?>
<ds:datastoreItem xmlns:ds="http://schemas.openxmlformats.org/officeDocument/2006/customXml" ds:itemID="{9da9b54a-3e8e-4408-8582-412acdbd5d2d}">
  <ds:schemaRefs/>
</ds:datastoreItem>
</file>

<file path=customXml/itemProps89.xml><?xml version="1.0" encoding="utf-8"?>
<ds:datastoreItem xmlns:ds="http://schemas.openxmlformats.org/officeDocument/2006/customXml" ds:itemID="{6c16a552-070e-4c87-9794-8bcabe9398cd}">
  <ds:schemaRefs/>
</ds:datastoreItem>
</file>

<file path=customXml/itemProps9.xml><?xml version="1.0" encoding="utf-8"?>
<ds:datastoreItem xmlns:ds="http://schemas.openxmlformats.org/officeDocument/2006/customXml" ds:itemID="{d809d88a-980c-415d-a34e-9e5396f52530}">
  <ds:schemaRefs/>
</ds:datastoreItem>
</file>

<file path=customXml/itemProps90.xml><?xml version="1.0" encoding="utf-8"?>
<ds:datastoreItem xmlns:ds="http://schemas.openxmlformats.org/officeDocument/2006/customXml" ds:itemID="{e9a9f8b3-0c6f-482a-b081-bc2efe6f5cb2}">
  <ds:schemaRefs/>
</ds:datastoreItem>
</file>

<file path=customXml/itemProps91.xml><?xml version="1.0" encoding="utf-8"?>
<ds:datastoreItem xmlns:ds="http://schemas.openxmlformats.org/officeDocument/2006/customXml" ds:itemID="{d51cce85-d2ca-452f-88c3-1e7dec7220e3}">
  <ds:schemaRefs/>
</ds:datastoreItem>
</file>

<file path=customXml/itemProps92.xml><?xml version="1.0" encoding="utf-8"?>
<ds:datastoreItem xmlns:ds="http://schemas.openxmlformats.org/officeDocument/2006/customXml" ds:itemID="{5ca37b05-f2d3-4d90-9cbb-c361f3440229}">
  <ds:schemaRefs/>
</ds:datastoreItem>
</file>

<file path=customXml/itemProps93.xml><?xml version="1.0" encoding="utf-8"?>
<ds:datastoreItem xmlns:ds="http://schemas.openxmlformats.org/officeDocument/2006/customXml" ds:itemID="{501e0422-fa09-432b-a060-984c7b24b2a6}">
  <ds:schemaRefs/>
</ds:datastoreItem>
</file>

<file path=customXml/itemProps94.xml><?xml version="1.0" encoding="utf-8"?>
<ds:datastoreItem xmlns:ds="http://schemas.openxmlformats.org/officeDocument/2006/customXml" ds:itemID="{2c6ab40b-378e-4a85-9434-638586303a0b}">
  <ds:schemaRefs/>
</ds:datastoreItem>
</file>

<file path=customXml/itemProps95.xml><?xml version="1.0" encoding="utf-8"?>
<ds:datastoreItem xmlns:ds="http://schemas.openxmlformats.org/officeDocument/2006/customXml" ds:itemID="{1dc087f3-c701-4375-9aa7-bbd31389c295}">
  <ds:schemaRefs/>
</ds:datastoreItem>
</file>

<file path=customXml/itemProps96.xml><?xml version="1.0" encoding="utf-8"?>
<ds:datastoreItem xmlns:ds="http://schemas.openxmlformats.org/officeDocument/2006/customXml" ds:itemID="{21953d54-63b0-40c5-9d7d-86d2807c7407}">
  <ds:schemaRefs/>
</ds:datastoreItem>
</file>

<file path=customXml/itemProps97.xml><?xml version="1.0" encoding="utf-8"?>
<ds:datastoreItem xmlns:ds="http://schemas.openxmlformats.org/officeDocument/2006/customXml" ds:itemID="{c69b8b96-4686-4b96-9aa4-f3a947fd3856}">
  <ds:schemaRefs/>
</ds:datastoreItem>
</file>

<file path=customXml/itemProps98.xml><?xml version="1.0" encoding="utf-8"?>
<ds:datastoreItem xmlns:ds="http://schemas.openxmlformats.org/officeDocument/2006/customXml" ds:itemID="{fc6e9bcb-fb8c-46ef-9f77-daf46fc76e07}">
  <ds:schemaRefs/>
</ds:datastoreItem>
</file>

<file path=customXml/itemProps99.xml><?xml version="1.0" encoding="utf-8"?>
<ds:datastoreItem xmlns:ds="http://schemas.openxmlformats.org/officeDocument/2006/customXml" ds:itemID="{9617c240-fa25-41a1-862f-f20173c36126}">
  <ds:schemaRefs/>
</ds:datastoreItem>
</file>

<file path=docProps/app.xml><?xml version="1.0" encoding="utf-8"?>
<Properties xmlns="http://schemas.openxmlformats.org/officeDocument/2006/extended-properties" xmlns:vt="http://schemas.openxmlformats.org/officeDocument/2006/docPropsVTypes">
  <Pages>78</Pages>
  <Words>28751</Words>
  <Characters>31150</Characters>
  <TotalTime>2</TotalTime>
  <ScaleCrop>false</ScaleCrop>
  <LinksUpToDate>false</LinksUpToDate>
  <CharactersWithSpaces>31599</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2023-01-18T15:13:00Z</dcterms:created>
  <dc:creator>Administrator</dc:creator>
  <cp:lastModifiedBy>Miss.L</cp:lastModifiedBy>
  <dcterms:modified xsi:type="dcterms:W3CDTF">2023-02-13T07:49:24Z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8AD8E6E7677341D8AD445FD91CCB5F20</vt:lpwstr>
  </property>
</Properties>
</file>