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32"/>
          <w:szCs w:val="32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附件</w:t>
      </w:r>
      <w:r w:rsidR="0016768A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  <w:r w:rsidR="001C6249">
        <w:rPr>
          <w:rFonts w:ascii="黑体" w:eastAsia="黑体" w:hAnsi="Times New Roman" w:cs="Times New Roman" w:hint="eastAsia"/>
          <w:w w:val="95"/>
          <w:kern w:val="0"/>
          <w:sz w:val="32"/>
          <w:szCs w:val="32"/>
        </w:rPr>
        <w:t>1</w:t>
      </w:r>
    </w:p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EC498D" w:rsidRPr="00EC498D" w:rsidRDefault="0040789E" w:rsidP="00242FDF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泰达</w:t>
      </w:r>
      <w:r w:rsidR="00242FDF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街道办事处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="00C81B8F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</w:t>
      </w:r>
      <w:r>
        <w:rPr>
          <w:rFonts w:ascii="黑体" w:eastAsia="黑体" w:hAnsi="Times New Roman" w:cs="Times New Roman"/>
          <w:w w:val="95"/>
          <w:kern w:val="0"/>
          <w:sz w:val="44"/>
          <w:szCs w:val="44"/>
        </w:rPr>
        <w:t>2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年预算编制说明</w:t>
      </w:r>
    </w:p>
    <w:p w:rsidR="00EC498D" w:rsidRPr="00EC498D" w:rsidRDefault="00EC498D" w:rsidP="00146288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146288" w:rsidRPr="00E37F65" w:rsidRDefault="0040789E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40789E">
        <w:rPr>
          <w:rFonts w:ascii="仿宋_GB2312" w:eastAsia="仿宋_GB2312" w:hAnsi="Calibri" w:cs="Times New Roman" w:hint="eastAsia"/>
          <w:sz w:val="30"/>
          <w:szCs w:val="30"/>
        </w:rPr>
        <w:t>2017年12月6日，泰达街正式挂牌成立，由原天津经济技术开发区管委会所属社会管理职能部门（教文卫体局、城管局及下属事业单位及人员整建制转入泰达街）整体剥离合并组成。同时，泰达街加挂“天津市滨海新区人民政府泰达社会管理委员会”牌子，接受滨海新区人民政府委托，统筹教育、卫生、文体、民政等方面的工作，不仅承担街道一般职能，同时还承担市、区授权区级公共服务职能和经开</w:t>
      </w:r>
      <w:proofErr w:type="gramStart"/>
      <w:r w:rsidRPr="0040789E">
        <w:rPr>
          <w:rFonts w:ascii="仿宋_GB2312" w:eastAsia="仿宋_GB2312" w:hAnsi="Calibri" w:cs="Times New Roman" w:hint="eastAsia"/>
          <w:sz w:val="30"/>
          <w:szCs w:val="30"/>
        </w:rPr>
        <w:t>区划转职能</w:t>
      </w:r>
      <w:proofErr w:type="gramEnd"/>
      <w:r w:rsidRPr="0040789E">
        <w:rPr>
          <w:rFonts w:ascii="仿宋_GB2312" w:eastAsia="仿宋_GB2312" w:hAnsi="Calibri" w:cs="Times New Roman" w:hint="eastAsia"/>
          <w:sz w:val="30"/>
          <w:szCs w:val="30"/>
        </w:rPr>
        <w:t>等共1081项职权事权，集中承接辖区内社会管理和社会事业发展，管理教育、医疗、文化等各类机构及市场主体2000余家。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146288" w:rsidRPr="00E37F65" w:rsidRDefault="0040789E" w:rsidP="0014628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泰达街道办事</w:t>
      </w:r>
      <w:r w:rsidR="00242FDF">
        <w:rPr>
          <w:rFonts w:ascii="仿宋_GB2312" w:eastAsia="仿宋_GB2312" w:hint="eastAsia"/>
          <w:sz w:val="30"/>
          <w:szCs w:val="30"/>
        </w:rPr>
        <w:t>处</w:t>
      </w:r>
      <w:r w:rsidR="00242FDF" w:rsidRPr="009E0C25">
        <w:rPr>
          <w:rFonts w:ascii="仿宋_GB2312" w:eastAsia="仿宋_GB2312" w:hAnsi="Calibri" w:cs="Times New Roman" w:hint="eastAsia"/>
          <w:sz w:val="30"/>
          <w:szCs w:val="30"/>
        </w:rPr>
        <w:t>内设</w:t>
      </w:r>
      <w:r w:rsidR="000936D8">
        <w:rPr>
          <w:rFonts w:ascii="仿宋_GB2312" w:eastAsia="仿宋_GB2312" w:hAnsi="Calibri" w:cs="Times New Roman" w:hint="eastAsia"/>
          <w:sz w:val="30"/>
          <w:szCs w:val="30"/>
        </w:rPr>
        <w:t>8</w:t>
      </w:r>
      <w:r w:rsidR="00242FDF" w:rsidRPr="009E0C25">
        <w:rPr>
          <w:rFonts w:ascii="仿宋_GB2312" w:eastAsia="仿宋_GB2312" w:hAnsi="Calibri" w:cs="Times New Roman" w:hint="eastAsia"/>
          <w:sz w:val="30"/>
          <w:szCs w:val="30"/>
        </w:rPr>
        <w:t>个职能</w:t>
      </w:r>
      <w:r>
        <w:rPr>
          <w:rFonts w:ascii="仿宋_GB2312" w:eastAsia="仿宋_GB2312" w:hAnsi="Calibri" w:cs="Times New Roman" w:hint="eastAsia"/>
          <w:sz w:val="30"/>
          <w:szCs w:val="30"/>
        </w:rPr>
        <w:t>科</w:t>
      </w:r>
      <w:r w:rsidR="00242FDF" w:rsidRPr="009E0C25">
        <w:rPr>
          <w:rFonts w:ascii="仿宋_GB2312" w:eastAsia="仿宋_GB2312" w:hAnsi="Calibri" w:cs="Times New Roman" w:hint="eastAsia"/>
          <w:sz w:val="30"/>
          <w:szCs w:val="30"/>
        </w:rPr>
        <w:t>室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，下辖1</w:t>
      </w:r>
      <w:r w:rsidR="005C4B32">
        <w:rPr>
          <w:rFonts w:ascii="仿宋_GB2312" w:eastAsia="仿宋_GB2312" w:hAnsi="Calibri" w:cs="Times New Roman"/>
          <w:sz w:val="30"/>
          <w:szCs w:val="30"/>
        </w:rPr>
        <w:t>7个事业单位</w:t>
      </w:r>
      <w:r w:rsidR="00242FDF" w:rsidRPr="009E0C25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三、部门预算草案编制情况</w:t>
      </w:r>
    </w:p>
    <w:p w:rsidR="00146288" w:rsidRPr="00E37F65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146288" w:rsidRPr="00297A5C" w:rsidRDefault="00297A5C" w:rsidP="00FB7082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297A5C">
        <w:rPr>
          <w:rFonts w:ascii="仿宋_GB2312" w:eastAsia="仿宋_GB2312" w:hint="eastAsia"/>
          <w:sz w:val="30"/>
          <w:szCs w:val="30"/>
        </w:rPr>
        <w:t>部门</w:t>
      </w:r>
      <w:r w:rsidR="00146288" w:rsidRPr="00297A5C">
        <w:rPr>
          <w:rFonts w:ascii="仿宋_GB2312" w:eastAsia="仿宋_GB2312" w:hint="eastAsia"/>
          <w:sz w:val="30"/>
          <w:szCs w:val="30"/>
        </w:rPr>
        <w:t>收入预算</w:t>
      </w:r>
      <w:r w:rsidR="005C4B32" w:rsidRPr="00297A5C">
        <w:rPr>
          <w:rFonts w:ascii="仿宋_GB2312" w:eastAsia="仿宋_GB2312" w:hint="eastAsia"/>
          <w:sz w:val="30"/>
          <w:szCs w:val="30"/>
          <w:u w:val="single"/>
        </w:rPr>
        <w:t>65000</w:t>
      </w:r>
      <w:r w:rsidR="00146288" w:rsidRPr="00297A5C">
        <w:rPr>
          <w:rFonts w:ascii="仿宋_GB2312" w:eastAsia="仿宋_GB2312" w:hint="eastAsia"/>
          <w:sz w:val="30"/>
          <w:szCs w:val="30"/>
        </w:rPr>
        <w:t>万元，与</w:t>
      </w:r>
      <w:r w:rsidR="00957373" w:rsidRPr="00297A5C">
        <w:rPr>
          <w:rFonts w:ascii="仿宋_GB2312" w:eastAsia="仿宋_GB2312" w:hint="eastAsia"/>
          <w:sz w:val="30"/>
          <w:szCs w:val="30"/>
        </w:rPr>
        <w:t>202</w:t>
      </w:r>
      <w:r w:rsidR="005C4B32" w:rsidRPr="00297A5C">
        <w:rPr>
          <w:rFonts w:ascii="仿宋_GB2312" w:eastAsia="仿宋_GB2312" w:hint="eastAsia"/>
          <w:sz w:val="30"/>
          <w:szCs w:val="30"/>
        </w:rPr>
        <w:t>1</w:t>
      </w:r>
      <w:r w:rsidR="00146288" w:rsidRPr="00297A5C">
        <w:rPr>
          <w:rFonts w:ascii="仿宋_GB2312" w:eastAsia="仿宋_GB2312" w:hint="eastAsia"/>
          <w:sz w:val="30"/>
          <w:szCs w:val="30"/>
        </w:rPr>
        <w:t>年预算相比</w:t>
      </w:r>
      <w:r w:rsidR="00957373" w:rsidRPr="00297A5C">
        <w:rPr>
          <w:rFonts w:ascii="仿宋_GB2312" w:eastAsia="仿宋_GB2312" w:hint="eastAsia"/>
          <w:sz w:val="30"/>
          <w:szCs w:val="30"/>
        </w:rPr>
        <w:t>减少</w:t>
      </w:r>
      <w:r w:rsidR="005C4B32" w:rsidRPr="00297A5C">
        <w:rPr>
          <w:rFonts w:ascii="仿宋_GB2312" w:eastAsia="仿宋_GB2312" w:hint="eastAsia"/>
          <w:sz w:val="30"/>
          <w:szCs w:val="30"/>
          <w:u w:val="single"/>
        </w:rPr>
        <w:t>15000</w:t>
      </w:r>
      <w:r w:rsidR="00146288" w:rsidRPr="00297A5C">
        <w:rPr>
          <w:rFonts w:ascii="仿宋_GB2312" w:eastAsia="仿宋_GB2312" w:hint="eastAsia"/>
          <w:sz w:val="30"/>
          <w:szCs w:val="30"/>
        </w:rPr>
        <w:t>万元。其中，本年收入合计</w:t>
      </w:r>
      <w:r w:rsidR="005C4B32" w:rsidRPr="00297A5C">
        <w:rPr>
          <w:rFonts w:ascii="仿宋_GB2312" w:eastAsia="仿宋_GB2312" w:hint="eastAsia"/>
          <w:sz w:val="30"/>
          <w:szCs w:val="30"/>
          <w:u w:val="single"/>
        </w:rPr>
        <w:t>65000</w:t>
      </w:r>
      <w:r w:rsidR="00B16299" w:rsidRPr="00297A5C">
        <w:rPr>
          <w:rFonts w:ascii="仿宋_GB2312" w:eastAsia="仿宋_GB2312" w:hint="eastAsia"/>
          <w:sz w:val="30"/>
          <w:szCs w:val="30"/>
        </w:rPr>
        <w:t>万元，与</w:t>
      </w:r>
      <w:r w:rsidR="00957373" w:rsidRPr="00297A5C">
        <w:rPr>
          <w:rFonts w:ascii="仿宋_GB2312" w:eastAsia="仿宋_GB2312" w:hint="eastAsia"/>
          <w:sz w:val="30"/>
          <w:szCs w:val="30"/>
        </w:rPr>
        <w:t>202</w:t>
      </w:r>
      <w:r w:rsidR="005C4B32" w:rsidRPr="00297A5C">
        <w:rPr>
          <w:rFonts w:ascii="仿宋_GB2312" w:eastAsia="仿宋_GB2312" w:hint="eastAsia"/>
          <w:sz w:val="30"/>
          <w:szCs w:val="30"/>
        </w:rPr>
        <w:t>1</w:t>
      </w:r>
      <w:r w:rsidR="00B16299" w:rsidRPr="00297A5C">
        <w:rPr>
          <w:rFonts w:ascii="仿宋_GB2312" w:eastAsia="仿宋_GB2312" w:hint="eastAsia"/>
          <w:sz w:val="30"/>
          <w:szCs w:val="30"/>
        </w:rPr>
        <w:t>年预算相比</w:t>
      </w:r>
      <w:r w:rsidR="006D209A" w:rsidRPr="00297A5C">
        <w:rPr>
          <w:rFonts w:ascii="仿宋_GB2312" w:eastAsia="仿宋_GB2312" w:hint="eastAsia"/>
          <w:sz w:val="30"/>
          <w:szCs w:val="30"/>
        </w:rPr>
        <w:t>减少</w:t>
      </w:r>
      <w:r w:rsidR="005C4B32" w:rsidRPr="00297A5C">
        <w:rPr>
          <w:rFonts w:ascii="仿宋_GB2312" w:eastAsia="仿宋_GB2312" w:hint="eastAsia"/>
          <w:sz w:val="30"/>
          <w:szCs w:val="30"/>
          <w:u w:val="single"/>
        </w:rPr>
        <w:t>15000</w:t>
      </w:r>
      <w:r w:rsidR="00B16299" w:rsidRPr="00297A5C">
        <w:rPr>
          <w:rFonts w:ascii="仿宋_GB2312" w:eastAsia="仿宋_GB2312" w:hint="eastAsia"/>
          <w:sz w:val="30"/>
          <w:szCs w:val="30"/>
        </w:rPr>
        <w:t>万元</w:t>
      </w:r>
      <w:r w:rsidR="00146288" w:rsidRPr="00297A5C">
        <w:rPr>
          <w:rFonts w:ascii="仿宋_GB2312" w:eastAsia="仿宋_GB2312" w:hint="eastAsia"/>
          <w:sz w:val="30"/>
          <w:szCs w:val="30"/>
        </w:rPr>
        <w:t>，包括</w:t>
      </w:r>
      <w:r w:rsidRPr="00297A5C">
        <w:rPr>
          <w:rFonts w:ascii="仿宋_GB2312" w:eastAsia="仿宋_GB2312" w:hint="eastAsia"/>
          <w:sz w:val="30"/>
          <w:szCs w:val="30"/>
        </w:rPr>
        <w:t>一般公共预算</w:t>
      </w:r>
      <w:r w:rsidR="00146288" w:rsidRPr="00297A5C">
        <w:rPr>
          <w:rFonts w:ascii="仿宋_GB2312" w:eastAsia="仿宋_GB2312" w:hint="eastAsia"/>
          <w:sz w:val="30"/>
          <w:szCs w:val="30"/>
        </w:rPr>
        <w:t>拨款</w:t>
      </w:r>
      <w:r w:rsidRPr="00297A5C">
        <w:rPr>
          <w:rFonts w:ascii="仿宋_GB2312" w:eastAsia="仿宋_GB2312" w:hint="eastAsia"/>
          <w:sz w:val="30"/>
          <w:szCs w:val="30"/>
        </w:rPr>
        <w:t>收入</w:t>
      </w:r>
      <w:r w:rsidR="005C4B32" w:rsidRPr="00297A5C">
        <w:rPr>
          <w:rFonts w:ascii="仿宋_GB2312" w:eastAsia="仿宋_GB2312" w:hint="eastAsia"/>
          <w:sz w:val="30"/>
          <w:szCs w:val="30"/>
          <w:u w:val="single"/>
        </w:rPr>
        <w:t>65000</w:t>
      </w:r>
      <w:r w:rsidR="00146288" w:rsidRPr="00297A5C">
        <w:rPr>
          <w:rFonts w:ascii="仿宋_GB2312" w:eastAsia="仿宋_GB2312" w:hint="eastAsia"/>
          <w:sz w:val="30"/>
          <w:szCs w:val="30"/>
        </w:rPr>
        <w:t>万元、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政府性基金预算拨款</w:t>
      </w:r>
      <w:r w:rsidR="00146288" w:rsidRPr="00297A5C">
        <w:rPr>
          <w:rFonts w:ascii="仿宋_GB2312" w:eastAsia="仿宋_GB2312" w:hint="eastAsia"/>
          <w:sz w:val="30"/>
          <w:szCs w:val="30"/>
        </w:rPr>
        <w:t>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万元、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国有资本经营预算拨款收入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万元、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非同级财政拨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lastRenderedPageBreak/>
        <w:t>款预算收入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万元、</w:t>
      </w:r>
      <w:r w:rsidRPr="00297A5C">
        <w:rPr>
          <w:rFonts w:ascii="仿宋_GB2312" w:eastAsia="仿宋_GB2312" w:hint="eastAsia"/>
          <w:sz w:val="30"/>
          <w:szCs w:val="30"/>
        </w:rPr>
        <w:t>纳入财政专户的教育收费拨款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万元、</w:t>
      </w:r>
      <w:r w:rsidRPr="00297A5C">
        <w:rPr>
          <w:rFonts w:ascii="仿宋_GB2312" w:eastAsia="仿宋_GB2312" w:hint="eastAsia"/>
          <w:sz w:val="30"/>
          <w:szCs w:val="30"/>
        </w:rPr>
        <w:t>其他事业收入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万元；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经营收入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万元；</w:t>
      </w:r>
      <w:r w:rsidRPr="00297A5C"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上级补助收入</w:t>
      </w:r>
      <w:r w:rsidR="00FB7082" w:rsidRPr="00297A5C">
        <w:rPr>
          <w:rFonts w:ascii="仿宋_GB2312" w:eastAsia="仿宋_GB2312" w:hint="eastAsia"/>
          <w:sz w:val="30"/>
          <w:szCs w:val="30"/>
          <w:u w:val="single"/>
        </w:rPr>
        <w:t>0</w:t>
      </w:r>
      <w:r w:rsidR="00146288" w:rsidRPr="00297A5C">
        <w:rPr>
          <w:rFonts w:ascii="仿宋_GB2312" w:eastAsia="仿宋_GB2312" w:hint="eastAsia"/>
          <w:sz w:val="30"/>
          <w:szCs w:val="30"/>
        </w:rPr>
        <w:t>万元</w:t>
      </w:r>
      <w:r w:rsidRPr="00297A5C">
        <w:rPr>
          <w:rFonts w:ascii="仿宋_GB2312" w:eastAsia="仿宋_GB2312" w:hint="eastAsia"/>
          <w:sz w:val="30"/>
          <w:szCs w:val="30"/>
        </w:rPr>
        <w:t>、</w:t>
      </w:r>
      <w:r w:rsidRPr="00297A5C">
        <w:rPr>
          <w:rFonts w:ascii="仿宋_GB2312" w:eastAsia="仿宋_GB2312" w:hint="eastAsia"/>
          <w:sz w:val="30"/>
          <w:szCs w:val="30"/>
        </w:rPr>
        <w:t>附属单位上缴收入</w:t>
      </w:r>
      <w:r w:rsidRPr="00297A5C">
        <w:rPr>
          <w:rFonts w:ascii="仿宋_GB2312" w:eastAsia="仿宋_GB2312" w:hAnsi="MS Serif" w:hint="eastAsia"/>
          <w:sz w:val="30"/>
          <w:szCs w:val="30"/>
          <w:u w:val="single"/>
        </w:rPr>
        <w:t>0</w:t>
      </w:r>
      <w:r w:rsidRPr="00297A5C">
        <w:rPr>
          <w:rFonts w:ascii="仿宋_GB2312" w:eastAsia="仿宋_GB2312" w:hint="eastAsia"/>
          <w:sz w:val="30"/>
          <w:szCs w:val="30"/>
        </w:rPr>
        <w:t>万元、其他收入</w:t>
      </w:r>
      <w:r w:rsidRPr="00297A5C">
        <w:rPr>
          <w:rFonts w:ascii="仿宋_GB2312" w:eastAsia="仿宋_GB2312" w:hAnsi="MS Serif" w:hint="eastAsia"/>
          <w:sz w:val="30"/>
          <w:szCs w:val="30"/>
          <w:u w:val="single"/>
        </w:rPr>
        <w:t>0</w:t>
      </w:r>
      <w:r w:rsidRPr="00297A5C">
        <w:rPr>
          <w:rFonts w:ascii="仿宋_GB2312" w:eastAsia="仿宋_GB2312" w:hint="eastAsia"/>
          <w:sz w:val="30"/>
          <w:szCs w:val="30"/>
        </w:rPr>
        <w:t>万元；上年结转和结余</w:t>
      </w:r>
      <w:r w:rsidRPr="00297A5C">
        <w:rPr>
          <w:rFonts w:ascii="仿宋_GB2312" w:eastAsia="仿宋_GB2312" w:hAnsi="MS Serif" w:hint="eastAsia"/>
          <w:sz w:val="30"/>
          <w:szCs w:val="30"/>
          <w:u w:val="single"/>
        </w:rPr>
        <w:t>0</w:t>
      </w:r>
      <w:r w:rsidRPr="00297A5C">
        <w:rPr>
          <w:rFonts w:ascii="仿宋_GB2312" w:eastAsia="仿宋_GB2312" w:hint="eastAsia"/>
          <w:sz w:val="30"/>
          <w:szCs w:val="30"/>
        </w:rPr>
        <w:t>万元</w:t>
      </w:r>
      <w:r w:rsidR="00146288" w:rsidRPr="00297A5C">
        <w:rPr>
          <w:rFonts w:ascii="仿宋_GB2312" w:eastAsia="仿宋_GB2312" w:hint="eastAsia"/>
          <w:sz w:val="30"/>
          <w:szCs w:val="30"/>
        </w:rPr>
        <w:t>。</w:t>
      </w:r>
    </w:p>
    <w:p w:rsidR="00146288" w:rsidRPr="00E37F65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242FDF" w:rsidRDefault="00297A5C" w:rsidP="0014628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</w:t>
      </w:r>
      <w:r w:rsidR="00FB7082" w:rsidRPr="00E37F65">
        <w:rPr>
          <w:rFonts w:eastAsia="仿宋_GB2312"/>
          <w:sz w:val="30"/>
          <w:szCs w:val="30"/>
        </w:rPr>
        <w:t>支出预算</w:t>
      </w:r>
      <w:r w:rsidR="005C4B32">
        <w:rPr>
          <w:rFonts w:eastAsia="仿宋_GB2312"/>
          <w:sz w:val="30"/>
          <w:szCs w:val="30"/>
          <w:u w:val="single"/>
        </w:rPr>
        <w:t>65000</w:t>
      </w:r>
      <w:r w:rsidR="00B16299" w:rsidRPr="00E37F65">
        <w:rPr>
          <w:rFonts w:eastAsia="仿宋_GB2312"/>
          <w:sz w:val="30"/>
          <w:szCs w:val="30"/>
        </w:rPr>
        <w:t>万元，与</w:t>
      </w:r>
      <w:r w:rsidR="006D209A">
        <w:rPr>
          <w:rFonts w:eastAsia="仿宋_GB2312"/>
          <w:sz w:val="30"/>
          <w:szCs w:val="30"/>
        </w:rPr>
        <w:t>20</w:t>
      </w:r>
      <w:r w:rsidR="006D209A">
        <w:rPr>
          <w:rFonts w:eastAsia="仿宋_GB2312" w:hint="eastAsia"/>
          <w:sz w:val="30"/>
          <w:szCs w:val="30"/>
        </w:rPr>
        <w:t>2</w:t>
      </w:r>
      <w:r w:rsidR="005C4B32">
        <w:rPr>
          <w:rFonts w:eastAsia="仿宋_GB2312"/>
          <w:sz w:val="30"/>
          <w:szCs w:val="30"/>
        </w:rPr>
        <w:t>1</w:t>
      </w:r>
      <w:r w:rsidR="00B16299" w:rsidRPr="00E37F65">
        <w:rPr>
          <w:rFonts w:eastAsia="仿宋_GB2312"/>
          <w:sz w:val="30"/>
          <w:szCs w:val="30"/>
        </w:rPr>
        <w:t>年预算相比</w:t>
      </w:r>
      <w:r w:rsidR="006D209A">
        <w:rPr>
          <w:rFonts w:eastAsia="仿宋_GB2312" w:hint="eastAsia"/>
          <w:sz w:val="30"/>
          <w:szCs w:val="30"/>
        </w:rPr>
        <w:t>减少</w:t>
      </w:r>
      <w:r w:rsidR="005C4B32">
        <w:rPr>
          <w:rFonts w:eastAsia="仿宋_GB2312"/>
          <w:sz w:val="30"/>
          <w:szCs w:val="30"/>
          <w:u w:val="single"/>
        </w:rPr>
        <w:t>15000</w:t>
      </w:r>
      <w:r w:rsidR="00B16299" w:rsidRPr="00E37F65">
        <w:rPr>
          <w:rFonts w:eastAsia="仿宋_GB2312"/>
          <w:sz w:val="30"/>
          <w:szCs w:val="30"/>
        </w:rPr>
        <w:t>万元</w:t>
      </w:r>
      <w:r w:rsidR="00FB7082" w:rsidRPr="00E37F65">
        <w:rPr>
          <w:rFonts w:eastAsia="仿宋_GB2312"/>
          <w:sz w:val="30"/>
          <w:szCs w:val="30"/>
        </w:rPr>
        <w:t>，其中：</w:t>
      </w:r>
      <w:r>
        <w:rPr>
          <w:rFonts w:ascii="MS Serif" w:hAnsi="MS Serif"/>
          <w:color w:val="4D4F53"/>
          <w:sz w:val="27"/>
          <w:szCs w:val="27"/>
          <w:shd w:val="clear" w:color="auto" w:fill="FFFFFF"/>
        </w:rPr>
        <w:t>201</w:t>
      </w:r>
      <w:r>
        <w:rPr>
          <w:rFonts w:ascii="仿宋_GB2312" w:eastAsia="仿宋_GB2312" w:hint="eastAsia"/>
          <w:color w:val="4D4F53"/>
          <w:sz w:val="27"/>
          <w:szCs w:val="27"/>
          <w:shd w:val="clear" w:color="auto" w:fill="FFFFFF"/>
        </w:rPr>
        <w:t>一般公共服务支出科目支出</w:t>
      </w:r>
      <w:r>
        <w:rPr>
          <w:rFonts w:eastAsia="仿宋_GB2312"/>
          <w:sz w:val="30"/>
          <w:szCs w:val="30"/>
          <w:u w:val="single"/>
        </w:rPr>
        <w:t>3029.37</w:t>
      </w:r>
      <w:r w:rsidR="00242FDF" w:rsidRPr="00A5613A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，用于</w:t>
      </w:r>
      <w:r>
        <w:rPr>
          <w:rFonts w:ascii="仿宋_GB2312" w:eastAsia="仿宋_GB2312" w:hAnsi="Calibri" w:cs="Times New Roman" w:hint="eastAsia"/>
          <w:sz w:val="30"/>
          <w:szCs w:val="30"/>
        </w:rPr>
        <w:t>街道管理</w:t>
      </w:r>
      <w:proofErr w:type="gramStart"/>
      <w:r>
        <w:rPr>
          <w:rFonts w:ascii="仿宋_GB2312" w:eastAsia="仿宋_GB2312" w:hAnsi="Calibri" w:cs="Times New Roman" w:hint="eastAsia"/>
          <w:sz w:val="30"/>
          <w:szCs w:val="30"/>
        </w:rPr>
        <w:t>人员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人员</w:t>
      </w:r>
      <w:proofErr w:type="gramEnd"/>
      <w:r>
        <w:rPr>
          <w:rFonts w:ascii="仿宋_GB2312" w:eastAsia="仿宋_GB2312" w:hAnsi="Calibri" w:cs="Times New Roman" w:hint="eastAsia"/>
          <w:sz w:val="30"/>
          <w:szCs w:val="30"/>
        </w:rPr>
        <w:t>支出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、公用支出</w:t>
      </w:r>
      <w:r w:rsidR="00242FDF" w:rsidRPr="00A5613A">
        <w:rPr>
          <w:rFonts w:ascii="仿宋_GB2312" w:eastAsia="仿宋_GB2312" w:hAnsi="Calibri" w:cs="Times New Roman" w:hint="eastAsia"/>
          <w:sz w:val="30"/>
          <w:szCs w:val="30"/>
        </w:rPr>
        <w:t>；</w:t>
      </w:r>
      <w:r>
        <w:rPr>
          <w:rFonts w:ascii="仿宋_GB2312" w:eastAsia="仿宋_GB2312" w:hAnsi="Calibri" w:cs="Times New Roman" w:hint="eastAsia"/>
          <w:sz w:val="30"/>
          <w:szCs w:val="30"/>
        </w:rPr>
        <w:t>2</w:t>
      </w:r>
      <w:r>
        <w:rPr>
          <w:rFonts w:ascii="仿宋_GB2312" w:eastAsia="仿宋_GB2312" w:hAnsi="Calibri" w:cs="Times New Roman"/>
          <w:sz w:val="30"/>
          <w:szCs w:val="30"/>
        </w:rPr>
        <w:t>05教育支出科目支出</w:t>
      </w:r>
      <w:r>
        <w:rPr>
          <w:rFonts w:eastAsia="仿宋_GB2312" w:hint="eastAsia"/>
          <w:sz w:val="30"/>
          <w:szCs w:val="30"/>
          <w:u w:val="single"/>
        </w:rPr>
        <w:t>5</w:t>
      </w:r>
      <w:r>
        <w:rPr>
          <w:rFonts w:eastAsia="仿宋_GB2312"/>
          <w:sz w:val="30"/>
          <w:szCs w:val="30"/>
          <w:u w:val="single"/>
        </w:rPr>
        <w:t>3936.62</w:t>
      </w:r>
      <w:r w:rsidR="00242FDF" w:rsidRPr="00A5613A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，用于</w:t>
      </w:r>
      <w:r>
        <w:rPr>
          <w:rFonts w:ascii="仿宋_GB2312" w:eastAsia="仿宋_GB2312" w:hAnsi="Calibri" w:cs="Times New Roman" w:hint="eastAsia"/>
          <w:sz w:val="30"/>
          <w:szCs w:val="30"/>
        </w:rPr>
        <w:t>下属各公办中小学、幼儿园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教师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人员</w:t>
      </w:r>
      <w:r w:rsidR="00FC2FC8">
        <w:rPr>
          <w:rFonts w:ascii="仿宋_GB2312" w:eastAsia="仿宋_GB2312" w:hAnsi="Calibri" w:cs="Times New Roman" w:hint="eastAsia"/>
          <w:sz w:val="30"/>
          <w:szCs w:val="30"/>
        </w:rPr>
        <w:t>支出</w:t>
      </w:r>
      <w:r>
        <w:rPr>
          <w:rFonts w:ascii="仿宋_GB2312" w:eastAsia="仿宋_GB2312" w:hAnsi="Calibri" w:cs="Times New Roman" w:hint="eastAsia"/>
          <w:sz w:val="30"/>
          <w:szCs w:val="30"/>
        </w:rPr>
        <w:t>；2</w:t>
      </w:r>
      <w:r>
        <w:rPr>
          <w:rFonts w:ascii="仿宋_GB2312" w:eastAsia="仿宋_GB2312" w:hAnsi="Calibri" w:cs="Times New Roman"/>
          <w:sz w:val="30"/>
          <w:szCs w:val="30"/>
        </w:rPr>
        <w:t>10</w:t>
      </w:r>
      <w:r w:rsidR="000F67C8">
        <w:rPr>
          <w:rFonts w:ascii="仿宋_GB2312" w:eastAsia="仿宋_GB2312" w:hAnsi="Calibri" w:cs="Times New Roman"/>
          <w:sz w:val="30"/>
          <w:szCs w:val="30"/>
        </w:rPr>
        <w:t>卫生健康支出科目支出</w:t>
      </w:r>
      <w:r w:rsidR="000F67C8">
        <w:rPr>
          <w:rFonts w:eastAsia="仿宋_GB2312"/>
          <w:sz w:val="30"/>
          <w:szCs w:val="30"/>
          <w:u w:val="single"/>
        </w:rPr>
        <w:t>4973.78</w:t>
      </w:r>
      <w:r w:rsidR="000F67C8" w:rsidRPr="00A5613A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，用于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下属社区卫生服务中心、防病站及公立医院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人员支出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；2</w:t>
      </w:r>
      <w:r w:rsidR="000F67C8">
        <w:rPr>
          <w:rFonts w:ascii="仿宋_GB2312" w:eastAsia="仿宋_GB2312" w:hAnsi="Calibri" w:cs="Times New Roman"/>
          <w:sz w:val="30"/>
          <w:szCs w:val="30"/>
        </w:rPr>
        <w:t>12城乡社区支出科目支出</w:t>
      </w:r>
      <w:r w:rsidR="000F67C8">
        <w:rPr>
          <w:rFonts w:eastAsia="仿宋_GB2312"/>
          <w:sz w:val="30"/>
          <w:szCs w:val="30"/>
          <w:u w:val="single"/>
        </w:rPr>
        <w:t>3060.23</w:t>
      </w:r>
      <w:r w:rsidR="000F67C8" w:rsidRPr="00A5613A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，用于下属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综合执法大队</w:t>
      </w:r>
      <w:r w:rsidR="000F67C8">
        <w:rPr>
          <w:rFonts w:ascii="仿宋_GB2312" w:eastAsia="仿宋_GB2312" w:hAnsi="Calibri" w:cs="Times New Roman" w:hint="eastAsia"/>
          <w:sz w:val="30"/>
          <w:szCs w:val="30"/>
        </w:rPr>
        <w:t>人员支出</w:t>
      </w:r>
      <w:r w:rsidR="00242FDF" w:rsidRPr="00A5613A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146288" w:rsidRPr="00E37F65" w:rsidRDefault="00146288" w:rsidP="00146288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242FDF" w:rsidRDefault="009E1119" w:rsidP="00146288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泰达街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街道</w:t>
      </w:r>
      <w:r w:rsidR="00242FDF" w:rsidRPr="00022E66">
        <w:rPr>
          <w:rFonts w:eastAsia="仿宋_GB2312" w:hint="eastAsia"/>
          <w:sz w:val="30"/>
          <w:szCs w:val="30"/>
        </w:rPr>
        <w:t>20</w:t>
      </w:r>
      <w:r w:rsidR="00B16299"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2</w:t>
      </w:r>
      <w:r w:rsidR="00242FDF" w:rsidRPr="0012226B">
        <w:rPr>
          <w:rFonts w:ascii="仿宋_GB2312" w:eastAsia="仿宋_GB2312" w:hAnsi="Calibri" w:cs="Times New Roman" w:hint="eastAsia"/>
          <w:sz w:val="30"/>
          <w:szCs w:val="30"/>
        </w:rPr>
        <w:t>年安排机关运行经费预算</w:t>
      </w:r>
      <w:r w:rsidR="005C4B32">
        <w:rPr>
          <w:rFonts w:eastAsia="仿宋_GB2312"/>
          <w:sz w:val="30"/>
          <w:szCs w:val="30"/>
          <w:u w:val="single"/>
        </w:rPr>
        <w:t>3424.95</w:t>
      </w:r>
      <w:r w:rsidR="00242FDF" w:rsidRPr="0012226B">
        <w:rPr>
          <w:rFonts w:ascii="仿宋_GB2312" w:eastAsia="仿宋_GB2312" w:hAnsi="Calibri" w:cs="Times New Roman" w:hint="eastAsia"/>
          <w:sz w:val="30"/>
          <w:szCs w:val="30"/>
        </w:rPr>
        <w:t>万元，包括办公费</w:t>
      </w:r>
      <w:r w:rsidR="005C4B32">
        <w:rPr>
          <w:rFonts w:eastAsia="仿宋_GB2312"/>
          <w:sz w:val="30"/>
          <w:szCs w:val="30"/>
          <w:u w:val="single"/>
        </w:rPr>
        <w:t>45.18</w:t>
      </w:r>
      <w:r w:rsidR="00242FDF" w:rsidRPr="0012226B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D1760A">
        <w:rPr>
          <w:rFonts w:ascii="仿宋_GB2312" w:eastAsia="仿宋_GB2312" w:hAnsi="Calibri" w:cs="Times New Roman" w:hint="eastAsia"/>
          <w:sz w:val="30"/>
          <w:szCs w:val="30"/>
        </w:rPr>
        <w:t>印刷费</w:t>
      </w:r>
      <w:r w:rsidR="005C4B32">
        <w:rPr>
          <w:rFonts w:eastAsia="仿宋_GB2312"/>
          <w:sz w:val="30"/>
          <w:szCs w:val="30"/>
          <w:u w:val="single"/>
        </w:rPr>
        <w:t>0.07</w:t>
      </w:r>
      <w:r w:rsidR="00D1760A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614602" w:rsidRPr="009F6F32">
        <w:rPr>
          <w:rFonts w:ascii="仿宋_GB2312" w:eastAsia="仿宋_GB2312" w:hAnsi="Calibri" w:cs="Times New Roman" w:hint="eastAsia"/>
          <w:sz w:val="30"/>
          <w:szCs w:val="30"/>
        </w:rPr>
        <w:t>咨询费</w:t>
      </w:r>
      <w:r w:rsidR="005C4B32">
        <w:rPr>
          <w:rFonts w:eastAsia="仿宋_GB2312"/>
          <w:sz w:val="30"/>
          <w:szCs w:val="30"/>
          <w:u w:val="single"/>
        </w:rPr>
        <w:t>7.39</w:t>
      </w:r>
      <w:r w:rsidR="00614602" w:rsidRPr="009F6F32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、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手续费</w:t>
      </w:r>
      <w:r w:rsidR="005C4B32" w:rsidRPr="005C4B32">
        <w:rPr>
          <w:rFonts w:ascii="仿宋_GB2312" w:eastAsia="仿宋_GB2312" w:hAnsi="Calibri" w:cs="Times New Roman" w:hint="eastAsia"/>
          <w:sz w:val="30"/>
          <w:szCs w:val="30"/>
          <w:u w:val="single"/>
        </w:rPr>
        <w:t>0</w:t>
      </w:r>
      <w:r w:rsidR="005C4B32" w:rsidRPr="005C4B32">
        <w:rPr>
          <w:rFonts w:ascii="仿宋_GB2312" w:eastAsia="仿宋_GB2312" w:hAnsi="Calibri" w:cs="Times New Roman"/>
          <w:sz w:val="30"/>
          <w:szCs w:val="30"/>
          <w:u w:val="single"/>
        </w:rPr>
        <w:t>.12</w:t>
      </w:r>
      <w:r w:rsidR="005C4B32">
        <w:rPr>
          <w:rFonts w:ascii="仿宋_GB2312" w:eastAsia="仿宋_GB2312" w:hAnsi="Calibri" w:cs="Times New Roman"/>
          <w:sz w:val="30"/>
          <w:szCs w:val="30"/>
        </w:rPr>
        <w:t>万元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、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水费</w:t>
      </w:r>
      <w:r w:rsidR="005C4B32">
        <w:rPr>
          <w:rFonts w:eastAsia="仿宋_GB2312"/>
          <w:sz w:val="30"/>
          <w:szCs w:val="30"/>
          <w:u w:val="single"/>
        </w:rPr>
        <w:t>16.16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万元、电费</w:t>
      </w:r>
      <w:r w:rsidR="005C4B32">
        <w:rPr>
          <w:rFonts w:eastAsia="仿宋_GB2312"/>
          <w:sz w:val="30"/>
          <w:szCs w:val="30"/>
          <w:u w:val="single"/>
        </w:rPr>
        <w:t>32.17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万元、邮电费</w:t>
      </w:r>
      <w:r w:rsidR="005C4B32">
        <w:rPr>
          <w:rFonts w:eastAsia="仿宋_GB2312"/>
          <w:sz w:val="30"/>
          <w:szCs w:val="30"/>
          <w:u w:val="single"/>
        </w:rPr>
        <w:t>33.25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万元、取暖费</w:t>
      </w:r>
      <w:r w:rsidR="005C4B32">
        <w:rPr>
          <w:rFonts w:eastAsia="仿宋_GB2312"/>
          <w:sz w:val="30"/>
          <w:szCs w:val="30"/>
          <w:u w:val="single"/>
        </w:rPr>
        <w:t>9.34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万元、物业管理费</w:t>
      </w:r>
      <w:r w:rsidR="005C4B32">
        <w:rPr>
          <w:rFonts w:eastAsia="仿宋_GB2312"/>
          <w:sz w:val="30"/>
          <w:szCs w:val="30"/>
          <w:u w:val="single"/>
        </w:rPr>
        <w:t>213.2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万元、差旅费</w:t>
      </w:r>
      <w:r w:rsidR="005C4B32">
        <w:rPr>
          <w:rFonts w:eastAsia="仿宋_GB2312"/>
          <w:sz w:val="30"/>
          <w:szCs w:val="30"/>
          <w:u w:val="single"/>
        </w:rPr>
        <w:t>3.82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614602" w:rsidRPr="009F6F32">
        <w:rPr>
          <w:rFonts w:ascii="仿宋_GB2312" w:eastAsia="仿宋_GB2312" w:hAnsi="Calibri" w:cs="Times New Roman" w:hint="eastAsia"/>
          <w:sz w:val="30"/>
          <w:szCs w:val="30"/>
        </w:rPr>
        <w:t>维修（护）费</w:t>
      </w:r>
      <w:r w:rsidR="005C4B32">
        <w:rPr>
          <w:rFonts w:eastAsia="仿宋_GB2312"/>
          <w:sz w:val="30"/>
          <w:szCs w:val="30"/>
          <w:u w:val="single"/>
        </w:rPr>
        <w:t>35.14</w:t>
      </w:r>
      <w:r w:rsidR="00614602" w:rsidRPr="009F6F3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培训费</w:t>
      </w:r>
      <w:r w:rsidR="005C4B32">
        <w:rPr>
          <w:rFonts w:eastAsia="仿宋_GB2312"/>
          <w:sz w:val="30"/>
          <w:szCs w:val="30"/>
          <w:u w:val="single"/>
        </w:rPr>
        <w:t>1.89</w:t>
      </w:r>
      <w:r w:rsidR="005C4B32" w:rsidRPr="009F6F3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专用燃料费</w:t>
      </w:r>
      <w:r w:rsidR="005C4B32">
        <w:rPr>
          <w:rFonts w:eastAsia="仿宋_GB2312"/>
          <w:sz w:val="30"/>
          <w:szCs w:val="30"/>
          <w:u w:val="single"/>
        </w:rPr>
        <w:t>1.09</w:t>
      </w:r>
      <w:r w:rsidR="005C4B32" w:rsidRPr="009F6F3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劳务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费</w:t>
      </w:r>
      <w:r w:rsidR="005C4B32">
        <w:rPr>
          <w:rFonts w:eastAsia="仿宋_GB2312"/>
          <w:sz w:val="30"/>
          <w:szCs w:val="30"/>
          <w:u w:val="single"/>
        </w:rPr>
        <w:t>118.15</w:t>
      </w:r>
      <w:r w:rsidR="0061460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5C4B32">
        <w:rPr>
          <w:rFonts w:ascii="仿宋_GB2312" w:eastAsia="仿宋_GB2312" w:hAnsi="Calibri" w:cs="Times New Roman" w:hint="eastAsia"/>
          <w:sz w:val="30"/>
          <w:szCs w:val="30"/>
        </w:rPr>
        <w:t>委托业务</w:t>
      </w:r>
      <w:r w:rsidR="00242FDF" w:rsidRPr="009F6F32">
        <w:rPr>
          <w:rFonts w:ascii="仿宋_GB2312" w:eastAsia="仿宋_GB2312" w:hAnsi="Calibri" w:cs="Times New Roman" w:hint="eastAsia"/>
          <w:sz w:val="30"/>
          <w:szCs w:val="30"/>
        </w:rPr>
        <w:t>费</w:t>
      </w:r>
      <w:r w:rsidR="005C4B32">
        <w:rPr>
          <w:rFonts w:eastAsia="仿宋_GB2312"/>
          <w:sz w:val="30"/>
          <w:szCs w:val="30"/>
          <w:u w:val="single"/>
        </w:rPr>
        <w:t>12.52</w:t>
      </w:r>
      <w:r w:rsidR="00242FDF" w:rsidRPr="009F6F32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CF0D0D">
        <w:rPr>
          <w:rFonts w:ascii="仿宋_GB2312" w:eastAsia="仿宋_GB2312" w:hAnsi="Calibri" w:cs="Times New Roman" w:hint="eastAsia"/>
          <w:sz w:val="30"/>
          <w:szCs w:val="30"/>
        </w:rPr>
        <w:t>工会经费</w:t>
      </w:r>
      <w:r w:rsidR="005C4B32">
        <w:rPr>
          <w:rFonts w:eastAsia="仿宋_GB2312"/>
          <w:sz w:val="30"/>
          <w:szCs w:val="30"/>
          <w:u w:val="single"/>
        </w:rPr>
        <w:t>976.53</w:t>
      </w:r>
      <w:r w:rsidR="00CF0D0D">
        <w:rPr>
          <w:rFonts w:ascii="仿宋_GB2312" w:eastAsia="仿宋_GB2312" w:hAnsi="Calibri" w:cs="Times New Roman" w:hint="eastAsia"/>
          <w:sz w:val="30"/>
          <w:szCs w:val="30"/>
        </w:rPr>
        <w:t>万元、福利费</w:t>
      </w:r>
      <w:r w:rsidR="005C4B32">
        <w:rPr>
          <w:rFonts w:eastAsia="仿宋_GB2312"/>
          <w:sz w:val="30"/>
          <w:szCs w:val="30"/>
          <w:u w:val="single"/>
        </w:rPr>
        <w:t>1220.68</w:t>
      </w:r>
      <w:r w:rsidR="00CF0D0D">
        <w:rPr>
          <w:rFonts w:ascii="仿宋_GB2312" w:eastAsia="仿宋_GB2312" w:hAnsi="Calibri" w:cs="Times New Roman" w:hint="eastAsia"/>
          <w:sz w:val="30"/>
          <w:szCs w:val="30"/>
        </w:rPr>
        <w:t>万元、其他交通费用</w:t>
      </w:r>
      <w:r w:rsidR="005C4B32">
        <w:rPr>
          <w:rFonts w:eastAsia="仿宋_GB2312"/>
          <w:sz w:val="30"/>
          <w:szCs w:val="30"/>
          <w:u w:val="single"/>
        </w:rPr>
        <w:t>120.73</w:t>
      </w:r>
      <w:r w:rsidR="00CF0D0D">
        <w:rPr>
          <w:rFonts w:ascii="仿宋_GB2312" w:eastAsia="仿宋_GB2312" w:hAnsi="Calibri" w:cs="Times New Roman" w:hint="eastAsia"/>
          <w:sz w:val="30"/>
          <w:szCs w:val="30"/>
        </w:rPr>
        <w:t>万元、</w:t>
      </w:r>
      <w:r w:rsidR="00D1760A">
        <w:rPr>
          <w:rFonts w:ascii="仿宋_GB2312" w:eastAsia="仿宋_GB2312" w:hAnsi="Calibri" w:cs="Times New Roman" w:hint="eastAsia"/>
          <w:sz w:val="30"/>
          <w:szCs w:val="30"/>
        </w:rPr>
        <w:t>其他商品和服务支出</w:t>
      </w:r>
      <w:r w:rsidR="005C4B32">
        <w:rPr>
          <w:rFonts w:eastAsia="仿宋_GB2312"/>
          <w:sz w:val="30"/>
          <w:szCs w:val="30"/>
          <w:u w:val="single"/>
        </w:rPr>
        <w:t>577.52</w:t>
      </w:r>
      <w:r w:rsidR="00D1760A">
        <w:rPr>
          <w:rFonts w:ascii="仿宋_GB2312" w:eastAsia="仿宋_GB2312" w:hAnsi="Calibri" w:cs="Times New Roman" w:hint="eastAsia"/>
          <w:sz w:val="30"/>
          <w:szCs w:val="30"/>
        </w:rPr>
        <w:t>万元</w:t>
      </w:r>
      <w:r w:rsidR="00242FDF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D08EE" w:rsidRDefault="003D08EE" w:rsidP="003D08EE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lastRenderedPageBreak/>
        <w:t>（二）政府采购情况</w:t>
      </w:r>
    </w:p>
    <w:p w:rsidR="003D08EE" w:rsidRDefault="003D08EE" w:rsidP="003D08EE">
      <w:pPr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楷体_GB2312"/>
          <w:sz w:val="30"/>
          <w:szCs w:val="30"/>
        </w:rPr>
        <w:t>20</w:t>
      </w:r>
      <w:r>
        <w:rPr>
          <w:rFonts w:eastAsia="楷体_GB2312" w:hint="eastAsia"/>
          <w:sz w:val="30"/>
          <w:szCs w:val="30"/>
        </w:rPr>
        <w:t>22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860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50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Pr="003D08EE">
        <w:rPr>
          <w:rFonts w:ascii="仿宋_GB2312" w:eastAsia="仿宋_GB2312" w:hAnsi="宋体" w:cs="仿宋_GB2312" w:hint="eastAsia"/>
          <w:color w:val="000000"/>
          <w:sz w:val="30"/>
          <w:szCs w:val="30"/>
          <w:u w:val="single"/>
        </w:rPr>
        <w:t>8</w:t>
      </w:r>
      <w:r w:rsidRPr="003D08EE">
        <w:rPr>
          <w:rFonts w:ascii="仿宋_GB2312" w:eastAsia="仿宋_GB2312" w:hAnsi="宋体" w:cs="仿宋_GB2312"/>
          <w:color w:val="000000"/>
          <w:sz w:val="30"/>
          <w:szCs w:val="30"/>
          <w:u w:val="single"/>
        </w:rPr>
        <w:t>10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主要项目是：街道本级及下属4家事业单位物业服务8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0万元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；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各学校办公设备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、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办公用品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、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教辅材料采购金额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5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0万元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；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各学校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物业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、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维修服务采购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6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00万元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；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综合执法大队采购雇员服务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1</w:t>
      </w:r>
      <w:r w:rsidR="000F67C8">
        <w:rPr>
          <w:rFonts w:ascii="仿宋_GB2312" w:eastAsia="仿宋_GB2312" w:hAnsi="宋体" w:cs="仿宋_GB2312"/>
          <w:color w:val="000000"/>
          <w:sz w:val="30"/>
          <w:szCs w:val="30"/>
        </w:rPr>
        <w:t>30万元</w:t>
      </w:r>
      <w:r w:rsidR="000F67C8">
        <w:rPr>
          <w:rFonts w:ascii="仿宋_GB2312" w:eastAsia="仿宋_GB2312" w:hAnsi="宋体" w:cs="仿宋_GB2312" w:hint="eastAsia"/>
          <w:color w:val="000000"/>
          <w:sz w:val="30"/>
          <w:szCs w:val="30"/>
        </w:rPr>
        <w:t>。</w:t>
      </w:r>
    </w:p>
    <w:p w:rsidR="00146288" w:rsidRDefault="003D08EE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 w:hint="eastAsia"/>
          <w:b/>
          <w:sz w:val="30"/>
          <w:szCs w:val="30"/>
        </w:rPr>
        <w:t>（三）</w:t>
      </w:r>
      <w:r w:rsidR="00146288">
        <w:rPr>
          <w:rFonts w:eastAsia="楷体_GB2312" w:hint="eastAsia"/>
          <w:b/>
          <w:sz w:val="30"/>
          <w:szCs w:val="30"/>
        </w:rPr>
        <w:t>国有资产占用情况</w:t>
      </w:r>
      <w:bookmarkStart w:id="0" w:name="_GoBack"/>
      <w:bookmarkEnd w:id="0"/>
    </w:p>
    <w:p w:rsidR="00146288" w:rsidRPr="002F0F49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F0F49">
        <w:rPr>
          <w:rFonts w:eastAsia="仿宋_GB2312"/>
          <w:color w:val="000000"/>
          <w:sz w:val="30"/>
          <w:szCs w:val="30"/>
        </w:rPr>
        <w:t>截至</w:t>
      </w:r>
      <w:r w:rsidR="002165F8">
        <w:rPr>
          <w:rFonts w:eastAsia="仿宋_GB2312"/>
          <w:color w:val="000000"/>
          <w:sz w:val="30"/>
          <w:szCs w:val="30"/>
        </w:rPr>
        <w:t>20</w:t>
      </w:r>
      <w:r w:rsidR="002165F8">
        <w:rPr>
          <w:rFonts w:eastAsia="仿宋_GB2312" w:hint="eastAsia"/>
          <w:color w:val="000000"/>
          <w:sz w:val="30"/>
          <w:szCs w:val="30"/>
        </w:rPr>
        <w:t>2</w:t>
      </w:r>
      <w:r w:rsidR="009E1119">
        <w:rPr>
          <w:rFonts w:eastAsia="仿宋_GB2312"/>
          <w:color w:val="000000"/>
          <w:sz w:val="30"/>
          <w:szCs w:val="30"/>
        </w:rPr>
        <w:t>1</w:t>
      </w:r>
      <w:r w:rsidRPr="002F0F49">
        <w:rPr>
          <w:rFonts w:eastAsia="仿宋_GB2312"/>
          <w:color w:val="000000"/>
          <w:sz w:val="30"/>
          <w:szCs w:val="30"/>
        </w:rPr>
        <w:t>年</w:t>
      </w:r>
      <w:r w:rsidR="00177894">
        <w:rPr>
          <w:rFonts w:eastAsia="仿宋_GB2312" w:hint="eastAsia"/>
          <w:color w:val="000000"/>
          <w:sz w:val="30"/>
          <w:szCs w:val="30"/>
        </w:rPr>
        <w:t>12</w:t>
      </w:r>
      <w:r w:rsidRPr="002F0F49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 w:hint="eastAsia"/>
          <w:color w:val="000000"/>
          <w:sz w:val="30"/>
          <w:szCs w:val="30"/>
        </w:rPr>
        <w:t>3</w:t>
      </w:r>
      <w:r w:rsidR="00B16299">
        <w:rPr>
          <w:rFonts w:eastAsia="仿宋_GB2312" w:hint="eastAsia"/>
          <w:color w:val="000000"/>
          <w:sz w:val="30"/>
          <w:szCs w:val="30"/>
        </w:rPr>
        <w:t>1</w:t>
      </w:r>
      <w:r w:rsidRPr="002F0F49">
        <w:rPr>
          <w:rFonts w:eastAsia="仿宋_GB2312"/>
          <w:color w:val="000000"/>
          <w:sz w:val="30"/>
          <w:szCs w:val="30"/>
        </w:rPr>
        <w:t>日，</w:t>
      </w:r>
      <w:r w:rsidR="00034C54">
        <w:rPr>
          <w:rFonts w:eastAsia="仿宋_GB2312" w:hint="eastAsia"/>
          <w:sz w:val="30"/>
          <w:szCs w:val="30"/>
        </w:rPr>
        <w:t>街道</w:t>
      </w:r>
      <w:r w:rsidRPr="002F0F49">
        <w:rPr>
          <w:rFonts w:eastAsia="仿宋_GB2312"/>
          <w:color w:val="000000"/>
          <w:sz w:val="30"/>
          <w:szCs w:val="30"/>
        </w:rPr>
        <w:t>共有车辆</w:t>
      </w:r>
      <w:r w:rsidR="009E1119">
        <w:rPr>
          <w:rFonts w:eastAsia="仿宋_GB2312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辆，其中：一般公务用车</w:t>
      </w:r>
      <w:r w:rsidR="009E1119">
        <w:rPr>
          <w:rFonts w:eastAsia="仿宋_GB2312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辆、一般执法执勤用车</w:t>
      </w:r>
      <w:r w:rsidR="00A54360">
        <w:rPr>
          <w:rFonts w:eastAsia="仿宋_GB2312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辆、特种专业技术用车</w:t>
      </w:r>
      <w:r w:rsidR="00034C54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sz w:val="30"/>
          <w:szCs w:val="30"/>
        </w:rPr>
        <w:t>辆、</w:t>
      </w:r>
      <w:r w:rsidRPr="002F0F49">
        <w:rPr>
          <w:rFonts w:eastAsia="仿宋_GB2312"/>
          <w:color w:val="000000"/>
          <w:sz w:val="30"/>
          <w:szCs w:val="30"/>
        </w:rPr>
        <w:t>其他用车</w:t>
      </w:r>
      <w:r w:rsidR="00034C54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辆，</w:t>
      </w:r>
      <w:r w:rsidRPr="002F0F49">
        <w:rPr>
          <w:rFonts w:eastAsia="仿宋_GB2312"/>
          <w:sz w:val="30"/>
          <w:szCs w:val="30"/>
        </w:rPr>
        <w:t>其他用车主要包括</w:t>
      </w:r>
      <w:r w:rsidR="00034C54">
        <w:rPr>
          <w:rFonts w:eastAsia="仿宋_GB2312" w:hint="eastAsia"/>
          <w:sz w:val="30"/>
          <w:szCs w:val="30"/>
          <w:u w:val="single"/>
        </w:rPr>
        <w:t>无</w:t>
      </w:r>
      <w:r w:rsidRPr="002F0F49">
        <w:rPr>
          <w:rFonts w:eastAsia="仿宋_GB2312"/>
          <w:color w:val="000000"/>
          <w:sz w:val="30"/>
          <w:szCs w:val="30"/>
        </w:rPr>
        <w:t>。单价</w:t>
      </w:r>
      <w:r w:rsidRPr="002F0F49">
        <w:rPr>
          <w:rFonts w:eastAsia="仿宋_GB2312"/>
          <w:color w:val="000000"/>
          <w:sz w:val="30"/>
          <w:szCs w:val="30"/>
        </w:rPr>
        <w:t>50</w:t>
      </w:r>
      <w:r w:rsidRPr="002F0F49">
        <w:rPr>
          <w:rFonts w:eastAsia="仿宋_GB2312"/>
          <w:color w:val="000000"/>
          <w:sz w:val="30"/>
          <w:szCs w:val="30"/>
        </w:rPr>
        <w:t>万元以上的通用设备</w:t>
      </w:r>
      <w:r w:rsidR="00034C54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台（套），单价</w:t>
      </w:r>
      <w:r w:rsidRPr="002F0F49">
        <w:rPr>
          <w:rFonts w:eastAsia="仿宋_GB2312"/>
          <w:color w:val="000000"/>
          <w:sz w:val="30"/>
          <w:szCs w:val="30"/>
        </w:rPr>
        <w:t>100</w:t>
      </w:r>
      <w:r w:rsidRPr="002F0F49">
        <w:rPr>
          <w:rFonts w:eastAsia="仿宋_GB2312"/>
          <w:color w:val="000000"/>
          <w:sz w:val="30"/>
          <w:szCs w:val="30"/>
        </w:rPr>
        <w:t>万元以上的专用设备</w:t>
      </w:r>
      <w:r w:rsidR="00034C54">
        <w:rPr>
          <w:rFonts w:eastAsia="仿宋_GB2312" w:hint="eastAsia"/>
          <w:sz w:val="30"/>
          <w:szCs w:val="30"/>
          <w:u w:val="single"/>
        </w:rPr>
        <w:t>0</w:t>
      </w:r>
      <w:r w:rsidRPr="002F0F49">
        <w:rPr>
          <w:rFonts w:eastAsia="仿宋_GB2312"/>
          <w:color w:val="000000"/>
          <w:sz w:val="30"/>
          <w:szCs w:val="30"/>
        </w:rPr>
        <w:t>台（套）。</w:t>
      </w:r>
    </w:p>
    <w:p w:rsidR="00146288" w:rsidRPr="00E37F65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 w:rsidR="003D08EE">
        <w:rPr>
          <w:rFonts w:eastAsia="楷体_GB2312" w:hint="eastAsia"/>
          <w:b/>
          <w:sz w:val="30"/>
          <w:szCs w:val="30"/>
        </w:rPr>
        <w:t>四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9970B7" w:rsidRDefault="00146288" w:rsidP="00146288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9970B7">
        <w:rPr>
          <w:rFonts w:eastAsia="仿宋_GB2312"/>
          <w:color w:val="000000"/>
          <w:sz w:val="30"/>
          <w:szCs w:val="30"/>
        </w:rPr>
        <w:t>20</w:t>
      </w:r>
      <w:r w:rsidR="00B517CE">
        <w:rPr>
          <w:rFonts w:eastAsia="仿宋_GB2312" w:hint="eastAsia"/>
          <w:color w:val="000000"/>
          <w:sz w:val="30"/>
          <w:szCs w:val="30"/>
        </w:rPr>
        <w:t>2</w:t>
      </w:r>
      <w:r w:rsidR="009E1119">
        <w:rPr>
          <w:rFonts w:eastAsia="仿宋_GB2312"/>
          <w:color w:val="000000"/>
          <w:sz w:val="30"/>
          <w:szCs w:val="30"/>
        </w:rPr>
        <w:t>2</w:t>
      </w:r>
      <w:r w:rsidRPr="009970B7">
        <w:rPr>
          <w:rFonts w:eastAsia="仿宋_GB2312"/>
          <w:color w:val="000000"/>
          <w:sz w:val="30"/>
          <w:szCs w:val="30"/>
        </w:rPr>
        <w:t>年，</w:t>
      </w:r>
      <w:r w:rsidR="00034C54">
        <w:rPr>
          <w:rFonts w:eastAsia="仿宋_GB2312" w:hint="eastAsia"/>
          <w:color w:val="000000"/>
          <w:sz w:val="30"/>
          <w:szCs w:val="30"/>
        </w:rPr>
        <w:t>街道</w:t>
      </w:r>
      <w:r w:rsidRPr="009970B7">
        <w:rPr>
          <w:rFonts w:eastAsia="仿宋_GB2312"/>
          <w:color w:val="000000"/>
          <w:sz w:val="30"/>
          <w:szCs w:val="30"/>
        </w:rPr>
        <w:t>实行绩效目标管理的项目</w:t>
      </w:r>
      <w:r w:rsidR="00B517CE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color w:val="000000"/>
          <w:sz w:val="30"/>
          <w:szCs w:val="30"/>
        </w:rPr>
        <w:t>个，涉及预算金额</w:t>
      </w:r>
      <w:r w:rsidR="00034C54">
        <w:rPr>
          <w:rFonts w:eastAsia="仿宋_GB2312" w:hint="eastAsia"/>
          <w:sz w:val="30"/>
          <w:szCs w:val="30"/>
          <w:u w:val="single"/>
        </w:rPr>
        <w:t>0</w:t>
      </w:r>
      <w:r w:rsidRPr="009970B7">
        <w:rPr>
          <w:rFonts w:eastAsia="仿宋_GB2312"/>
          <w:sz w:val="30"/>
          <w:szCs w:val="30"/>
          <w:u w:val="single"/>
        </w:rPr>
        <w:t xml:space="preserve">   </w:t>
      </w:r>
      <w:r w:rsidRPr="009970B7"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146288" w:rsidRPr="00E37F65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 w:rsidR="003D08EE"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</w:t>
      </w:r>
      <w:proofErr w:type="gramStart"/>
      <w:r w:rsidRPr="00E37F65">
        <w:rPr>
          <w:rFonts w:eastAsia="楷体_GB2312"/>
          <w:b/>
          <w:sz w:val="30"/>
          <w:szCs w:val="30"/>
        </w:rPr>
        <w:t>性名</w:t>
      </w:r>
      <w:proofErr w:type="gramEnd"/>
      <w:r w:rsidRPr="00E37F65">
        <w:rPr>
          <w:rFonts w:eastAsia="楷体_GB2312"/>
          <w:b/>
          <w:sz w:val="30"/>
          <w:szCs w:val="30"/>
        </w:rPr>
        <w:t>词解释</w:t>
      </w:r>
    </w:p>
    <w:p w:rsidR="00146288" w:rsidRDefault="00146288" w:rsidP="00146288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C81B8F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 w:rsidR="003D08EE"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146288" w:rsidRDefault="00146288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 w:rsidRPr="000124B4">
        <w:rPr>
          <w:rFonts w:eastAsia="楷体_GB2312" w:hint="eastAsia"/>
          <w:sz w:val="30"/>
          <w:szCs w:val="30"/>
        </w:rPr>
        <w:t>1.</w:t>
      </w:r>
      <w:r w:rsidRPr="000124B4">
        <w:rPr>
          <w:rFonts w:eastAsia="楷体_GB2312" w:hint="eastAsia"/>
          <w:sz w:val="30"/>
          <w:szCs w:val="30"/>
        </w:rPr>
        <w:t>本部门</w:t>
      </w:r>
      <w:r w:rsidR="000124B4" w:rsidRPr="000124B4">
        <w:rPr>
          <w:rFonts w:eastAsia="楷体_GB2312" w:hint="eastAsia"/>
          <w:sz w:val="30"/>
          <w:szCs w:val="30"/>
        </w:rPr>
        <w:t>20</w:t>
      </w:r>
      <w:r w:rsidR="00B517CE">
        <w:rPr>
          <w:rFonts w:eastAsia="楷体_GB2312" w:hint="eastAsia"/>
          <w:sz w:val="30"/>
          <w:szCs w:val="30"/>
        </w:rPr>
        <w:t>2</w:t>
      </w:r>
      <w:r w:rsidR="009E1119">
        <w:rPr>
          <w:rFonts w:eastAsia="楷体_GB2312"/>
          <w:sz w:val="30"/>
          <w:szCs w:val="30"/>
        </w:rPr>
        <w:t>2</w:t>
      </w:r>
      <w:r w:rsidR="000124B4" w:rsidRPr="000124B4">
        <w:rPr>
          <w:rFonts w:eastAsia="楷体_GB2312" w:hint="eastAsia"/>
          <w:sz w:val="30"/>
          <w:szCs w:val="30"/>
        </w:rPr>
        <w:t>年财政拨款政府性基金预算支出预算表</w:t>
      </w:r>
      <w:r w:rsidRPr="000124B4">
        <w:rPr>
          <w:rFonts w:eastAsia="楷体_GB2312" w:hint="eastAsia"/>
          <w:sz w:val="30"/>
          <w:szCs w:val="30"/>
        </w:rPr>
        <w:t>为空表。</w:t>
      </w:r>
    </w:p>
    <w:p w:rsidR="009E1119" w:rsidRDefault="009E1119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E56085" w:rsidRDefault="00E56085" w:rsidP="00146288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p w:rsidR="00702274" w:rsidRPr="00E56085" w:rsidRDefault="00702274" w:rsidP="00702274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</w:p>
    <w:sectPr w:rsidR="00702274" w:rsidRPr="00E56085" w:rsidSect="00177894">
      <w:headerReference w:type="default" r:id="rId6"/>
      <w:footerReference w:type="even" r:id="rId7"/>
      <w:footerReference w:type="default" r:id="rId8"/>
      <w:pgSz w:w="11907" w:h="16840" w:code="9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5B" w:rsidRDefault="00503B5B" w:rsidP="00EC498D">
      <w:r>
        <w:separator/>
      </w:r>
    </w:p>
  </w:endnote>
  <w:endnote w:type="continuationSeparator" w:id="0">
    <w:p w:rsidR="00503B5B" w:rsidRDefault="00503B5B" w:rsidP="00EC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erif">
    <w:altName w:val="Times New Roman"/>
    <w:panose1 w:val="040005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E1" w:rsidRDefault="00F55820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5909AE" w:rsidP="00937D7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E1" w:rsidRDefault="005909AE" w:rsidP="00937D7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5B" w:rsidRDefault="00503B5B" w:rsidP="00EC498D">
      <w:r>
        <w:separator/>
      </w:r>
    </w:p>
  </w:footnote>
  <w:footnote w:type="continuationSeparator" w:id="0">
    <w:p w:rsidR="00503B5B" w:rsidRDefault="00503B5B" w:rsidP="00EC4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2E1" w:rsidRDefault="005909AE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4"/>
    <w:rsid w:val="000124B4"/>
    <w:rsid w:val="00022E66"/>
    <w:rsid w:val="00034C54"/>
    <w:rsid w:val="00035896"/>
    <w:rsid w:val="000936D8"/>
    <w:rsid w:val="000D1935"/>
    <w:rsid w:val="000F67C8"/>
    <w:rsid w:val="0012226B"/>
    <w:rsid w:val="00135C00"/>
    <w:rsid w:val="00146288"/>
    <w:rsid w:val="0016768A"/>
    <w:rsid w:val="00177894"/>
    <w:rsid w:val="001C6249"/>
    <w:rsid w:val="001E4658"/>
    <w:rsid w:val="002165F8"/>
    <w:rsid w:val="00242FDF"/>
    <w:rsid w:val="00277536"/>
    <w:rsid w:val="00280F94"/>
    <w:rsid w:val="00297A5C"/>
    <w:rsid w:val="002C5447"/>
    <w:rsid w:val="002F06EE"/>
    <w:rsid w:val="002F2F18"/>
    <w:rsid w:val="00333109"/>
    <w:rsid w:val="00383807"/>
    <w:rsid w:val="003D08EE"/>
    <w:rsid w:val="003F3D54"/>
    <w:rsid w:val="0040789E"/>
    <w:rsid w:val="00503B5B"/>
    <w:rsid w:val="00572D96"/>
    <w:rsid w:val="0058486D"/>
    <w:rsid w:val="005909AE"/>
    <w:rsid w:val="005C395E"/>
    <w:rsid w:val="005C4B32"/>
    <w:rsid w:val="00614602"/>
    <w:rsid w:val="00617166"/>
    <w:rsid w:val="00674B89"/>
    <w:rsid w:val="006849B9"/>
    <w:rsid w:val="00696633"/>
    <w:rsid w:val="006D209A"/>
    <w:rsid w:val="006D47A9"/>
    <w:rsid w:val="006F4AC9"/>
    <w:rsid w:val="00702274"/>
    <w:rsid w:val="00715238"/>
    <w:rsid w:val="007222EE"/>
    <w:rsid w:val="00782119"/>
    <w:rsid w:val="0083495A"/>
    <w:rsid w:val="00865F07"/>
    <w:rsid w:val="008E601B"/>
    <w:rsid w:val="00917F29"/>
    <w:rsid w:val="00957373"/>
    <w:rsid w:val="00963883"/>
    <w:rsid w:val="009B6877"/>
    <w:rsid w:val="009D686B"/>
    <w:rsid w:val="009E1119"/>
    <w:rsid w:val="009E1223"/>
    <w:rsid w:val="009F6F32"/>
    <w:rsid w:val="00A54360"/>
    <w:rsid w:val="00B16299"/>
    <w:rsid w:val="00B517CE"/>
    <w:rsid w:val="00B66A5C"/>
    <w:rsid w:val="00BD7440"/>
    <w:rsid w:val="00C00DC0"/>
    <w:rsid w:val="00C81B8F"/>
    <w:rsid w:val="00CF0D0D"/>
    <w:rsid w:val="00D03FC9"/>
    <w:rsid w:val="00D1760A"/>
    <w:rsid w:val="00D313D3"/>
    <w:rsid w:val="00D85076"/>
    <w:rsid w:val="00DE7CED"/>
    <w:rsid w:val="00E56085"/>
    <w:rsid w:val="00E931CC"/>
    <w:rsid w:val="00EC498D"/>
    <w:rsid w:val="00F55820"/>
    <w:rsid w:val="00F564F9"/>
    <w:rsid w:val="00F90D9A"/>
    <w:rsid w:val="00F91618"/>
    <w:rsid w:val="00F93111"/>
    <w:rsid w:val="00FB7082"/>
    <w:rsid w:val="00FC2FC8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6895A76-9791-4E18-9311-02F21F4E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teda</cp:lastModifiedBy>
  <cp:revision>10</cp:revision>
  <dcterms:created xsi:type="dcterms:W3CDTF">2022-05-11T04:23:00Z</dcterms:created>
  <dcterms:modified xsi:type="dcterms:W3CDTF">2022-07-29T06:20:00Z</dcterms:modified>
</cp:coreProperties>
</file>