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8D" w:rsidRPr="00EC498D" w:rsidRDefault="00EC498D" w:rsidP="00EC498D">
      <w:pPr>
        <w:adjustRightInd w:val="0"/>
        <w:spacing w:line="600" w:lineRule="exact"/>
        <w:textAlignment w:val="baseline"/>
        <w:rPr>
          <w:rFonts w:ascii="黑体" w:eastAsia="黑体" w:hAnsi="Times New Roman" w:cs="Times New Roman"/>
          <w:w w:val="95"/>
          <w:kern w:val="0"/>
          <w:sz w:val="44"/>
          <w:szCs w:val="44"/>
        </w:rPr>
      </w:pPr>
    </w:p>
    <w:p w:rsidR="00EC498D" w:rsidRPr="00EC498D" w:rsidRDefault="003A3F72" w:rsidP="00242FDF">
      <w:pPr>
        <w:adjustRightInd w:val="0"/>
        <w:spacing w:line="600" w:lineRule="exact"/>
        <w:jc w:val="center"/>
        <w:textAlignment w:val="baseline"/>
        <w:rPr>
          <w:rFonts w:ascii="黑体" w:eastAsia="黑体" w:hAnsi="Times New Roman" w:cs="Times New Roman"/>
          <w:w w:val="95"/>
          <w:kern w:val="0"/>
          <w:sz w:val="44"/>
          <w:szCs w:val="44"/>
        </w:rPr>
      </w:pPr>
      <w:r>
        <w:rPr>
          <w:rFonts w:ascii="黑体" w:eastAsia="黑体" w:hAnsi="Times New Roman" w:cs="Times New Roman" w:hint="eastAsia"/>
          <w:w w:val="95"/>
          <w:kern w:val="0"/>
          <w:sz w:val="44"/>
          <w:szCs w:val="44"/>
        </w:rPr>
        <w:t>开发区卫生防病站</w:t>
      </w:r>
      <w:r w:rsidR="00EC498D" w:rsidRPr="00EC498D">
        <w:rPr>
          <w:rFonts w:ascii="黑体" w:eastAsia="黑体" w:hAnsi="Times New Roman" w:cs="Times New Roman" w:hint="eastAsia"/>
          <w:w w:val="95"/>
          <w:kern w:val="0"/>
          <w:sz w:val="44"/>
          <w:szCs w:val="44"/>
        </w:rPr>
        <w:t>20</w:t>
      </w:r>
      <w:r w:rsidR="00C81B8F">
        <w:rPr>
          <w:rFonts w:ascii="黑体" w:eastAsia="黑体" w:hAnsi="Times New Roman" w:cs="Times New Roman" w:hint="eastAsia"/>
          <w:w w:val="95"/>
          <w:kern w:val="0"/>
          <w:sz w:val="44"/>
          <w:szCs w:val="44"/>
        </w:rPr>
        <w:t>2</w:t>
      </w:r>
      <w:r w:rsidR="0040789E">
        <w:rPr>
          <w:rFonts w:ascii="黑体" w:eastAsia="黑体" w:hAnsi="Times New Roman" w:cs="Times New Roman"/>
          <w:w w:val="95"/>
          <w:kern w:val="0"/>
          <w:sz w:val="44"/>
          <w:szCs w:val="44"/>
        </w:rPr>
        <w:t>2</w:t>
      </w:r>
      <w:r w:rsidR="00EC498D" w:rsidRPr="00EC498D">
        <w:rPr>
          <w:rFonts w:ascii="黑体" w:eastAsia="黑体" w:hAnsi="Times New Roman" w:cs="Times New Roman" w:hint="eastAsia"/>
          <w:w w:val="95"/>
          <w:kern w:val="0"/>
          <w:sz w:val="44"/>
          <w:szCs w:val="44"/>
        </w:rPr>
        <w:t>年预算编制说明</w:t>
      </w:r>
    </w:p>
    <w:p w:rsidR="00EC498D" w:rsidRPr="00EC498D" w:rsidRDefault="00EC498D" w:rsidP="00146288">
      <w:pPr>
        <w:adjustRightInd w:val="0"/>
        <w:spacing w:line="600" w:lineRule="exact"/>
        <w:jc w:val="left"/>
        <w:textAlignment w:val="baseline"/>
        <w:rPr>
          <w:rFonts w:ascii="黑体" w:eastAsia="黑体" w:hAnsi="Times New Roman" w:cs="Times New Roman"/>
          <w:kern w:val="0"/>
          <w:sz w:val="30"/>
          <w:szCs w:val="30"/>
        </w:rPr>
      </w:pPr>
    </w:p>
    <w:p w:rsidR="00146288" w:rsidRPr="00E37F65" w:rsidRDefault="00146288" w:rsidP="00660A59">
      <w:pPr>
        <w:spacing w:line="600" w:lineRule="exact"/>
        <w:ind w:firstLineChars="200" w:firstLine="600"/>
        <w:rPr>
          <w:rFonts w:eastAsia="黑体"/>
          <w:sz w:val="30"/>
          <w:szCs w:val="30"/>
        </w:rPr>
      </w:pPr>
      <w:r w:rsidRPr="00E37F65">
        <w:rPr>
          <w:rFonts w:eastAsia="黑体"/>
          <w:sz w:val="30"/>
          <w:szCs w:val="30"/>
        </w:rPr>
        <w:t>一、部门主要职责</w:t>
      </w:r>
    </w:p>
    <w:p w:rsidR="00E92E9D" w:rsidRPr="00E92E9D" w:rsidRDefault="0039239F" w:rsidP="00660A59">
      <w:pPr>
        <w:spacing w:line="600" w:lineRule="exact"/>
        <w:ind w:firstLineChars="200" w:firstLine="600"/>
        <w:jc w:val="left"/>
        <w:rPr>
          <w:rFonts w:ascii="仿宋_GB2312" w:eastAsia="仿宋_GB2312" w:hAnsi="仿宋"/>
          <w:sz w:val="30"/>
          <w:szCs w:val="30"/>
        </w:rPr>
      </w:pPr>
      <w:r w:rsidRPr="00E92E9D">
        <w:rPr>
          <w:rFonts w:ascii="仿宋_GB2312" w:eastAsia="仿宋_GB2312" w:hAnsi="Calibri" w:cs="仿宋_GB2312" w:hint="eastAsia"/>
          <w:kern w:val="0"/>
          <w:sz w:val="30"/>
          <w:szCs w:val="30"/>
        </w:rPr>
        <w:t>我单位天津经济技术开发区卫生防病站</w:t>
      </w:r>
      <w:r w:rsidR="00E92E9D" w:rsidRPr="00E92E9D">
        <w:rPr>
          <w:rFonts w:ascii="仿宋_GB2312" w:eastAsia="仿宋_GB2312" w:hAnsi="Calibri" w:cs="仿宋_GB2312" w:hint="eastAsia"/>
          <w:kern w:val="0"/>
          <w:sz w:val="30"/>
          <w:szCs w:val="30"/>
        </w:rPr>
        <w:t>成立于1990年11月22日</w:t>
      </w:r>
      <w:r w:rsidRPr="00E92E9D">
        <w:rPr>
          <w:rFonts w:ascii="仿宋_GB2312" w:eastAsia="仿宋_GB2312" w:hAnsi="Calibri" w:cs="仿宋_GB2312" w:hint="eastAsia"/>
          <w:kern w:val="0"/>
          <w:sz w:val="30"/>
          <w:szCs w:val="30"/>
        </w:rPr>
        <w:t>，是天津市滨海新区人民政府泰达街道办事处下属的全额拨款事业单位，属于公益一类事业单位，执行政府会计制度，属于二级预算单位。</w:t>
      </w:r>
      <w:r w:rsidR="00E92E9D" w:rsidRPr="00E92E9D">
        <w:rPr>
          <w:rFonts w:ascii="仿宋_GB2312" w:eastAsia="仿宋_GB2312" w:hAnsi="仿宋" w:hint="eastAsia"/>
          <w:sz w:val="30"/>
          <w:szCs w:val="30"/>
        </w:rPr>
        <w:t>工作职责主要包括疾病预防控制和卫生监督。承担泰达街辖区内重点单位和公寓、学校、医疗机构、社区等人群聚集场所的传染病监测与防控、突发公共卫生事件应急处置、计划免疫管理、卫生宣教等各项工作。依法监督管理医疗卫生、传染病防治卫生、消毒产品卫生、生活饮用水卫生、学校卫生、放射卫生、中医药卫生、计划生育与妇幼卫生、控制吸烟等方面监督工作，对在卫生监督过程中存在的违法行为进行调查处理，开展法制宣传及培训工作。</w:t>
      </w:r>
    </w:p>
    <w:p w:rsidR="00146288" w:rsidRPr="00E37F65" w:rsidRDefault="00146288" w:rsidP="00660A59">
      <w:pPr>
        <w:spacing w:line="600" w:lineRule="exact"/>
        <w:ind w:firstLineChars="200" w:firstLine="600"/>
        <w:rPr>
          <w:rFonts w:eastAsia="黑体"/>
          <w:sz w:val="30"/>
          <w:szCs w:val="30"/>
        </w:rPr>
      </w:pPr>
      <w:r w:rsidRPr="00E37F65">
        <w:rPr>
          <w:rFonts w:eastAsia="黑体"/>
          <w:sz w:val="30"/>
          <w:szCs w:val="30"/>
        </w:rPr>
        <w:t>二、部门机构设置情况</w:t>
      </w:r>
    </w:p>
    <w:p w:rsidR="0039239F" w:rsidRPr="00990C50" w:rsidRDefault="00990C50" w:rsidP="00660A59">
      <w:pPr>
        <w:tabs>
          <w:tab w:val="left" w:pos="900"/>
        </w:tabs>
        <w:spacing w:line="600" w:lineRule="exact"/>
        <w:ind w:firstLineChars="200" w:firstLine="600"/>
        <w:jc w:val="left"/>
        <w:rPr>
          <w:rFonts w:ascii="仿宋_GB2312" w:eastAsia="仿宋_GB2312" w:hAnsi="宋体" w:cs="Times New Roman"/>
          <w:sz w:val="30"/>
          <w:szCs w:val="30"/>
        </w:rPr>
      </w:pPr>
      <w:r w:rsidRPr="00990C50">
        <w:rPr>
          <w:rFonts w:ascii="Calibri" w:eastAsia="仿宋_GB2312" w:hAnsi="Calibri" w:cs="仿宋_GB2312" w:hint="eastAsia"/>
          <w:kern w:val="0"/>
          <w:sz w:val="30"/>
          <w:szCs w:val="30"/>
        </w:rPr>
        <w:t>卫生防病站</w:t>
      </w:r>
      <w:r w:rsidR="00E92E9D">
        <w:rPr>
          <w:rFonts w:ascii="仿宋_GB2312" w:eastAsia="仿宋_GB2312" w:hAnsi="宋体" w:cs="Times New Roman" w:hint="eastAsia"/>
          <w:sz w:val="30"/>
          <w:szCs w:val="30"/>
        </w:rPr>
        <w:t>内</w:t>
      </w:r>
      <w:r w:rsidR="0039239F" w:rsidRPr="00990C50">
        <w:rPr>
          <w:rFonts w:ascii="仿宋_GB2312" w:eastAsia="仿宋_GB2312" w:hAnsi="宋体" w:cs="Times New Roman" w:hint="eastAsia"/>
          <w:sz w:val="30"/>
          <w:szCs w:val="30"/>
        </w:rPr>
        <w:t>设</w:t>
      </w:r>
      <w:r w:rsidR="009801C1" w:rsidRPr="00990C50">
        <w:rPr>
          <w:rFonts w:ascii="仿宋_GB2312" w:eastAsia="仿宋_GB2312" w:hAnsi="宋体" w:cs="Times New Roman" w:hint="eastAsia"/>
          <w:sz w:val="30"/>
          <w:szCs w:val="30"/>
        </w:rPr>
        <w:t>5</w:t>
      </w:r>
      <w:r w:rsidR="0039239F" w:rsidRPr="00990C50">
        <w:rPr>
          <w:rFonts w:ascii="仿宋_GB2312" w:eastAsia="仿宋_GB2312" w:hAnsi="宋体" w:cs="Times New Roman" w:hint="eastAsia"/>
          <w:sz w:val="30"/>
          <w:szCs w:val="30"/>
        </w:rPr>
        <w:t>个</w:t>
      </w:r>
      <w:r w:rsidR="00E92E9D">
        <w:rPr>
          <w:rFonts w:ascii="仿宋_GB2312" w:eastAsia="仿宋_GB2312" w:hAnsi="宋体" w:cs="Times New Roman" w:hint="eastAsia"/>
          <w:sz w:val="30"/>
          <w:szCs w:val="30"/>
        </w:rPr>
        <w:t>职能</w:t>
      </w:r>
      <w:r w:rsidR="0039239F" w:rsidRPr="00990C50">
        <w:rPr>
          <w:rFonts w:ascii="仿宋_GB2312" w:eastAsia="仿宋_GB2312" w:hAnsi="宋体" w:cs="Times New Roman" w:hint="eastAsia"/>
          <w:sz w:val="30"/>
          <w:szCs w:val="30"/>
        </w:rPr>
        <w:t>科室：办公室、疾病</w:t>
      </w:r>
      <w:r>
        <w:rPr>
          <w:rFonts w:ascii="仿宋_GB2312" w:eastAsia="仿宋_GB2312" w:hAnsi="宋体" w:cs="Times New Roman" w:hint="eastAsia"/>
          <w:sz w:val="30"/>
          <w:szCs w:val="30"/>
        </w:rPr>
        <w:t>预防</w:t>
      </w:r>
      <w:r w:rsidR="0039239F" w:rsidRPr="00990C50">
        <w:rPr>
          <w:rFonts w:ascii="仿宋_GB2312" w:eastAsia="仿宋_GB2312" w:hAnsi="宋体" w:cs="Times New Roman" w:hint="eastAsia"/>
          <w:sz w:val="30"/>
          <w:szCs w:val="30"/>
        </w:rPr>
        <w:t>控制科、监督管理</w:t>
      </w:r>
      <w:proofErr w:type="gramStart"/>
      <w:r w:rsidR="009801C1" w:rsidRPr="00990C50">
        <w:rPr>
          <w:rFonts w:ascii="仿宋_GB2312" w:eastAsia="仿宋_GB2312" w:hAnsi="宋体" w:cs="Times New Roman" w:hint="eastAsia"/>
          <w:sz w:val="30"/>
          <w:szCs w:val="30"/>
        </w:rPr>
        <w:t>一</w:t>
      </w:r>
      <w:proofErr w:type="gramEnd"/>
      <w:r w:rsidR="0039239F" w:rsidRPr="00990C50">
        <w:rPr>
          <w:rFonts w:ascii="仿宋_GB2312" w:eastAsia="仿宋_GB2312" w:hAnsi="宋体" w:cs="Times New Roman" w:hint="eastAsia"/>
          <w:sz w:val="30"/>
          <w:szCs w:val="30"/>
        </w:rPr>
        <w:t>科</w:t>
      </w:r>
      <w:r w:rsidR="009801C1" w:rsidRPr="00990C50">
        <w:rPr>
          <w:rFonts w:ascii="仿宋_GB2312" w:eastAsia="仿宋_GB2312" w:hAnsi="宋体" w:cs="Times New Roman" w:hint="eastAsia"/>
          <w:sz w:val="30"/>
          <w:szCs w:val="30"/>
        </w:rPr>
        <w:t>、监督管理二科、监督管理三科</w:t>
      </w:r>
      <w:r w:rsidR="0039239F" w:rsidRPr="00990C50">
        <w:rPr>
          <w:rFonts w:ascii="仿宋_GB2312" w:eastAsia="仿宋_GB2312" w:hAnsi="宋体" w:cs="Times New Roman" w:hint="eastAsia"/>
          <w:sz w:val="30"/>
          <w:szCs w:val="30"/>
        </w:rPr>
        <w:t>。</w:t>
      </w:r>
    </w:p>
    <w:p w:rsidR="00146288" w:rsidRPr="00E37F65" w:rsidRDefault="00146288" w:rsidP="00660A59">
      <w:pPr>
        <w:spacing w:line="600" w:lineRule="exact"/>
        <w:ind w:firstLineChars="200" w:firstLine="600"/>
        <w:rPr>
          <w:rFonts w:eastAsia="黑体"/>
          <w:sz w:val="30"/>
          <w:szCs w:val="30"/>
        </w:rPr>
      </w:pPr>
      <w:r w:rsidRPr="00E37F65">
        <w:rPr>
          <w:rFonts w:eastAsia="黑体"/>
          <w:sz w:val="30"/>
          <w:szCs w:val="30"/>
        </w:rPr>
        <w:t>三、部门预算草案编制情况</w:t>
      </w:r>
    </w:p>
    <w:p w:rsidR="00146288" w:rsidRPr="00E37F65" w:rsidRDefault="00146288" w:rsidP="00C81B8F">
      <w:pPr>
        <w:spacing w:line="600" w:lineRule="exact"/>
        <w:ind w:firstLineChars="200" w:firstLine="602"/>
        <w:rPr>
          <w:rFonts w:eastAsia="楷体_GB2312"/>
          <w:b/>
          <w:sz w:val="30"/>
          <w:szCs w:val="30"/>
        </w:rPr>
      </w:pPr>
      <w:r w:rsidRPr="00E37F65">
        <w:rPr>
          <w:rFonts w:eastAsia="楷体_GB2312"/>
          <w:b/>
          <w:sz w:val="30"/>
          <w:szCs w:val="30"/>
        </w:rPr>
        <w:t>（一）部门收入预算情况说明</w:t>
      </w:r>
    </w:p>
    <w:p w:rsidR="00146288" w:rsidRPr="00E37F65" w:rsidRDefault="009C3C60" w:rsidP="00FB7082">
      <w:pPr>
        <w:spacing w:line="600" w:lineRule="exact"/>
        <w:ind w:firstLineChars="200" w:firstLine="600"/>
        <w:rPr>
          <w:rFonts w:eastAsia="仿宋_GB2312"/>
          <w:sz w:val="30"/>
          <w:szCs w:val="30"/>
        </w:rPr>
      </w:pPr>
      <w:r w:rsidRPr="009676F7">
        <w:rPr>
          <w:rFonts w:ascii="Calibri" w:eastAsia="仿宋_GB2312" w:hAnsi="Calibri" w:cs="仿宋_GB2312" w:hint="eastAsia"/>
          <w:kern w:val="0"/>
          <w:sz w:val="30"/>
          <w:szCs w:val="30"/>
        </w:rPr>
        <w:t>卫生防病</w:t>
      </w:r>
      <w:proofErr w:type="gramStart"/>
      <w:r w:rsidRPr="009676F7">
        <w:rPr>
          <w:rFonts w:ascii="Calibri" w:eastAsia="仿宋_GB2312" w:hAnsi="Calibri" w:cs="仿宋_GB2312" w:hint="eastAsia"/>
          <w:kern w:val="0"/>
          <w:sz w:val="30"/>
          <w:szCs w:val="30"/>
        </w:rPr>
        <w:t>站</w:t>
      </w:r>
      <w:r w:rsidR="00146288" w:rsidRPr="00E37F65">
        <w:rPr>
          <w:rFonts w:eastAsia="仿宋_GB2312"/>
          <w:sz w:val="30"/>
          <w:szCs w:val="30"/>
        </w:rPr>
        <w:t>收入</w:t>
      </w:r>
      <w:proofErr w:type="gramEnd"/>
      <w:r w:rsidR="00146288" w:rsidRPr="00E37F65">
        <w:rPr>
          <w:rFonts w:eastAsia="仿宋_GB2312"/>
          <w:sz w:val="30"/>
          <w:szCs w:val="30"/>
        </w:rPr>
        <w:t>预算</w:t>
      </w:r>
      <w:r>
        <w:rPr>
          <w:rFonts w:eastAsia="仿宋_GB2312" w:hint="eastAsia"/>
          <w:sz w:val="30"/>
          <w:szCs w:val="30"/>
          <w:u w:val="single"/>
        </w:rPr>
        <w:t>1259.76</w:t>
      </w:r>
      <w:r w:rsidR="00146288" w:rsidRPr="00E37F65">
        <w:rPr>
          <w:rFonts w:eastAsia="仿宋_GB2312"/>
          <w:sz w:val="30"/>
          <w:szCs w:val="30"/>
        </w:rPr>
        <w:t>万元，与</w:t>
      </w:r>
      <w:r w:rsidR="00957373">
        <w:rPr>
          <w:rFonts w:eastAsia="仿宋_GB2312"/>
          <w:sz w:val="30"/>
          <w:szCs w:val="30"/>
        </w:rPr>
        <w:t>20</w:t>
      </w:r>
      <w:r w:rsidR="00957373">
        <w:rPr>
          <w:rFonts w:eastAsia="仿宋_GB2312" w:hint="eastAsia"/>
          <w:sz w:val="30"/>
          <w:szCs w:val="30"/>
        </w:rPr>
        <w:t>2</w:t>
      </w:r>
      <w:r w:rsidR="005C4B32">
        <w:rPr>
          <w:rFonts w:eastAsia="仿宋_GB2312"/>
          <w:sz w:val="30"/>
          <w:szCs w:val="30"/>
        </w:rPr>
        <w:t>1</w:t>
      </w:r>
      <w:r w:rsidR="00146288" w:rsidRPr="00E37F65">
        <w:rPr>
          <w:rFonts w:eastAsia="仿宋_GB2312"/>
          <w:sz w:val="30"/>
          <w:szCs w:val="30"/>
        </w:rPr>
        <w:t>年预算相比</w:t>
      </w:r>
      <w:r w:rsidR="00957373">
        <w:rPr>
          <w:rFonts w:eastAsia="仿宋_GB2312" w:hint="eastAsia"/>
          <w:sz w:val="30"/>
          <w:szCs w:val="30"/>
        </w:rPr>
        <w:t>减少</w:t>
      </w:r>
      <w:r w:rsidR="00F45A7D" w:rsidRPr="00660BFA">
        <w:rPr>
          <w:rFonts w:eastAsia="仿宋_GB2312" w:hint="eastAsia"/>
          <w:sz w:val="30"/>
          <w:szCs w:val="30"/>
          <w:u w:val="single"/>
        </w:rPr>
        <w:t>108.53</w:t>
      </w:r>
      <w:r w:rsidR="00146288" w:rsidRPr="00E37F65">
        <w:rPr>
          <w:rFonts w:eastAsia="仿宋_GB2312"/>
          <w:sz w:val="30"/>
          <w:szCs w:val="30"/>
        </w:rPr>
        <w:t>万元。其中，本年收入合计</w:t>
      </w:r>
      <w:r>
        <w:rPr>
          <w:rFonts w:eastAsia="仿宋_GB2312" w:hint="eastAsia"/>
          <w:sz w:val="30"/>
          <w:szCs w:val="30"/>
          <w:u w:val="single"/>
        </w:rPr>
        <w:t>1259.76</w:t>
      </w:r>
      <w:r w:rsidR="00B16299" w:rsidRPr="00E37F65">
        <w:rPr>
          <w:rFonts w:eastAsia="仿宋_GB2312"/>
          <w:sz w:val="30"/>
          <w:szCs w:val="30"/>
        </w:rPr>
        <w:t>万元，与</w:t>
      </w:r>
      <w:r w:rsidR="00957373">
        <w:rPr>
          <w:rFonts w:eastAsia="仿宋_GB2312"/>
          <w:sz w:val="30"/>
          <w:szCs w:val="30"/>
        </w:rPr>
        <w:t>20</w:t>
      </w:r>
      <w:r w:rsidR="00957373">
        <w:rPr>
          <w:rFonts w:eastAsia="仿宋_GB2312" w:hint="eastAsia"/>
          <w:sz w:val="30"/>
          <w:szCs w:val="30"/>
        </w:rPr>
        <w:t>2</w:t>
      </w:r>
      <w:r w:rsidR="005C4B32">
        <w:rPr>
          <w:rFonts w:eastAsia="仿宋_GB2312"/>
          <w:sz w:val="30"/>
          <w:szCs w:val="30"/>
        </w:rPr>
        <w:t>1</w:t>
      </w:r>
      <w:r w:rsidR="00B16299" w:rsidRPr="00E37F65">
        <w:rPr>
          <w:rFonts w:eastAsia="仿宋_GB2312"/>
          <w:sz w:val="30"/>
          <w:szCs w:val="30"/>
        </w:rPr>
        <w:t>年预算相</w:t>
      </w:r>
      <w:r w:rsidR="00B16299" w:rsidRPr="00E37F65">
        <w:rPr>
          <w:rFonts w:eastAsia="仿宋_GB2312"/>
          <w:sz w:val="30"/>
          <w:szCs w:val="30"/>
        </w:rPr>
        <w:lastRenderedPageBreak/>
        <w:t>比</w:t>
      </w:r>
      <w:r w:rsidR="006D209A">
        <w:rPr>
          <w:rFonts w:eastAsia="仿宋_GB2312" w:hint="eastAsia"/>
          <w:sz w:val="30"/>
          <w:szCs w:val="30"/>
        </w:rPr>
        <w:t>减少</w:t>
      </w:r>
      <w:r w:rsidR="00F45A7D">
        <w:rPr>
          <w:rFonts w:eastAsia="仿宋_GB2312" w:hint="eastAsia"/>
          <w:sz w:val="30"/>
          <w:szCs w:val="30"/>
        </w:rPr>
        <w:t>1</w:t>
      </w:r>
      <w:r w:rsidR="00F45A7D">
        <w:rPr>
          <w:rFonts w:eastAsia="仿宋_GB2312" w:hint="eastAsia"/>
          <w:sz w:val="30"/>
          <w:szCs w:val="30"/>
          <w:u w:val="single"/>
        </w:rPr>
        <w:t>08.53</w:t>
      </w:r>
      <w:r w:rsidR="00B16299" w:rsidRPr="00E37F65">
        <w:rPr>
          <w:rFonts w:eastAsia="仿宋_GB2312"/>
          <w:sz w:val="30"/>
          <w:szCs w:val="30"/>
        </w:rPr>
        <w:t>万元</w:t>
      </w:r>
      <w:r w:rsidR="00146288" w:rsidRPr="00E37F65">
        <w:rPr>
          <w:rFonts w:eastAsia="仿宋_GB2312"/>
          <w:sz w:val="30"/>
          <w:szCs w:val="30"/>
        </w:rPr>
        <w:t>，包括财政拨款</w:t>
      </w:r>
      <w:r>
        <w:rPr>
          <w:rFonts w:eastAsia="仿宋_GB2312" w:hint="eastAsia"/>
          <w:sz w:val="30"/>
          <w:szCs w:val="30"/>
          <w:u w:val="single"/>
        </w:rPr>
        <w:t>1259.76</w:t>
      </w:r>
      <w:r w:rsidR="00146288" w:rsidRPr="00E37F65">
        <w:rPr>
          <w:rFonts w:eastAsia="仿宋_GB2312"/>
          <w:sz w:val="30"/>
          <w:szCs w:val="30"/>
        </w:rPr>
        <w:t>万元、事业收入</w:t>
      </w:r>
      <w:r w:rsidR="00F45A7D">
        <w:rPr>
          <w:rFonts w:eastAsia="仿宋_GB2312" w:hint="eastAsia"/>
          <w:sz w:val="30"/>
          <w:szCs w:val="30"/>
          <w:u w:val="single"/>
        </w:rPr>
        <w:t>0</w:t>
      </w:r>
      <w:r w:rsidR="00146288" w:rsidRPr="00E37F65">
        <w:rPr>
          <w:rFonts w:eastAsia="仿宋_GB2312"/>
          <w:sz w:val="30"/>
          <w:szCs w:val="30"/>
        </w:rPr>
        <w:t>万元、上级补助收入</w:t>
      </w:r>
      <w:r w:rsidR="00FB7082">
        <w:rPr>
          <w:rFonts w:eastAsia="仿宋_GB2312" w:hint="eastAsia"/>
          <w:sz w:val="30"/>
          <w:szCs w:val="30"/>
          <w:u w:val="single"/>
        </w:rPr>
        <w:t>0</w:t>
      </w:r>
      <w:r w:rsidR="00146288" w:rsidRPr="00E37F65">
        <w:rPr>
          <w:rFonts w:eastAsia="仿宋_GB2312"/>
          <w:sz w:val="30"/>
          <w:szCs w:val="30"/>
        </w:rPr>
        <w:t>万元、附属单位上缴收入</w:t>
      </w:r>
      <w:r w:rsidR="00FB7082">
        <w:rPr>
          <w:rFonts w:eastAsia="仿宋_GB2312" w:hint="eastAsia"/>
          <w:sz w:val="30"/>
          <w:szCs w:val="30"/>
          <w:u w:val="single"/>
        </w:rPr>
        <w:t>0</w:t>
      </w:r>
      <w:r w:rsidR="00146288" w:rsidRPr="00E37F65">
        <w:rPr>
          <w:rFonts w:eastAsia="仿宋_GB2312"/>
          <w:sz w:val="30"/>
          <w:szCs w:val="30"/>
        </w:rPr>
        <w:t>万元、经营收入</w:t>
      </w:r>
      <w:r w:rsidR="00FB7082">
        <w:rPr>
          <w:rFonts w:eastAsia="仿宋_GB2312" w:hint="eastAsia"/>
          <w:sz w:val="30"/>
          <w:szCs w:val="30"/>
          <w:u w:val="single"/>
        </w:rPr>
        <w:t>0</w:t>
      </w:r>
      <w:r w:rsidR="00146288" w:rsidRPr="00E37F65">
        <w:rPr>
          <w:rFonts w:eastAsia="仿宋_GB2312"/>
          <w:sz w:val="30"/>
          <w:szCs w:val="30"/>
        </w:rPr>
        <w:t>万元、其他收入</w:t>
      </w:r>
      <w:r w:rsidR="00FB7082">
        <w:rPr>
          <w:rFonts w:eastAsia="仿宋_GB2312" w:hint="eastAsia"/>
          <w:sz w:val="30"/>
          <w:szCs w:val="30"/>
          <w:u w:val="single"/>
        </w:rPr>
        <w:t>0</w:t>
      </w:r>
      <w:r w:rsidR="00146288" w:rsidRPr="00E37F65">
        <w:rPr>
          <w:rFonts w:eastAsia="仿宋_GB2312"/>
          <w:sz w:val="30"/>
          <w:szCs w:val="30"/>
        </w:rPr>
        <w:t>万元；用事业基金弥补收支差额</w:t>
      </w:r>
      <w:r w:rsidR="00FB7082">
        <w:rPr>
          <w:rFonts w:eastAsia="仿宋_GB2312" w:hint="eastAsia"/>
          <w:sz w:val="30"/>
          <w:szCs w:val="30"/>
          <w:u w:val="single"/>
        </w:rPr>
        <w:t>0</w:t>
      </w:r>
      <w:r w:rsidR="00146288" w:rsidRPr="00E37F65">
        <w:rPr>
          <w:rFonts w:eastAsia="仿宋_GB2312"/>
          <w:sz w:val="30"/>
          <w:szCs w:val="30"/>
        </w:rPr>
        <w:t>万元；上年结转和结余</w:t>
      </w:r>
      <w:r w:rsidR="00FB7082">
        <w:rPr>
          <w:rFonts w:eastAsia="仿宋_GB2312" w:hint="eastAsia"/>
          <w:sz w:val="30"/>
          <w:szCs w:val="30"/>
          <w:u w:val="single"/>
        </w:rPr>
        <w:t>0</w:t>
      </w:r>
      <w:r w:rsidR="00146288" w:rsidRPr="00E37F65">
        <w:rPr>
          <w:rFonts w:eastAsia="仿宋_GB2312"/>
          <w:sz w:val="30"/>
          <w:szCs w:val="30"/>
        </w:rPr>
        <w:t>万元。</w:t>
      </w:r>
    </w:p>
    <w:p w:rsidR="00146288" w:rsidRPr="00E37F65" w:rsidRDefault="00146288" w:rsidP="00C81B8F">
      <w:pPr>
        <w:spacing w:line="600" w:lineRule="exact"/>
        <w:ind w:firstLineChars="200" w:firstLine="602"/>
        <w:rPr>
          <w:rFonts w:eastAsia="楷体_GB2312"/>
          <w:b/>
          <w:sz w:val="30"/>
          <w:szCs w:val="30"/>
        </w:rPr>
      </w:pPr>
      <w:r w:rsidRPr="00E37F65">
        <w:rPr>
          <w:rFonts w:eastAsia="楷体_GB2312"/>
          <w:b/>
          <w:sz w:val="30"/>
          <w:szCs w:val="30"/>
        </w:rPr>
        <w:t>（二）部门支出预算情况说明</w:t>
      </w:r>
    </w:p>
    <w:p w:rsidR="00242FDF" w:rsidRDefault="007B70A5" w:rsidP="00146288">
      <w:pPr>
        <w:spacing w:line="600" w:lineRule="exact"/>
        <w:ind w:firstLineChars="200" w:firstLine="600"/>
        <w:rPr>
          <w:rFonts w:ascii="仿宋_GB2312" w:eastAsia="仿宋_GB2312"/>
          <w:sz w:val="30"/>
          <w:szCs w:val="30"/>
        </w:rPr>
      </w:pPr>
      <w:r w:rsidRPr="009676F7">
        <w:rPr>
          <w:rFonts w:ascii="Calibri" w:eastAsia="仿宋_GB2312" w:hAnsi="Calibri" w:cs="仿宋_GB2312" w:hint="eastAsia"/>
          <w:kern w:val="0"/>
          <w:sz w:val="30"/>
          <w:szCs w:val="30"/>
        </w:rPr>
        <w:t>卫生防病站</w:t>
      </w:r>
      <w:r w:rsidR="002545D3">
        <w:rPr>
          <w:rFonts w:ascii="Calibri" w:eastAsia="仿宋_GB2312" w:hAnsi="Calibri" w:cs="仿宋_GB2312" w:hint="eastAsia"/>
          <w:kern w:val="0"/>
          <w:sz w:val="30"/>
          <w:szCs w:val="30"/>
        </w:rPr>
        <w:t>2022</w:t>
      </w:r>
      <w:r w:rsidR="002545D3">
        <w:rPr>
          <w:rFonts w:ascii="Calibri" w:eastAsia="仿宋_GB2312" w:hAnsi="Calibri" w:cs="仿宋_GB2312" w:hint="eastAsia"/>
          <w:kern w:val="0"/>
          <w:sz w:val="30"/>
          <w:szCs w:val="30"/>
        </w:rPr>
        <w:t>年</w:t>
      </w:r>
      <w:r w:rsidR="00FB7082" w:rsidRPr="00E37F65">
        <w:rPr>
          <w:rFonts w:eastAsia="仿宋_GB2312"/>
          <w:sz w:val="30"/>
          <w:szCs w:val="30"/>
        </w:rPr>
        <w:t>支出预算</w:t>
      </w:r>
      <w:r w:rsidR="009C3C60">
        <w:rPr>
          <w:rFonts w:eastAsia="仿宋_GB2312" w:hint="eastAsia"/>
          <w:sz w:val="30"/>
          <w:szCs w:val="30"/>
          <w:u w:val="single"/>
        </w:rPr>
        <w:t>1259.76</w:t>
      </w:r>
      <w:r w:rsidR="00B16299" w:rsidRPr="00E37F65">
        <w:rPr>
          <w:rFonts w:eastAsia="仿宋_GB2312"/>
          <w:sz w:val="30"/>
          <w:szCs w:val="30"/>
        </w:rPr>
        <w:t>万元，与</w:t>
      </w:r>
      <w:r w:rsidR="006D209A">
        <w:rPr>
          <w:rFonts w:eastAsia="仿宋_GB2312"/>
          <w:sz w:val="30"/>
          <w:szCs w:val="30"/>
        </w:rPr>
        <w:t>20</w:t>
      </w:r>
      <w:r w:rsidR="006D209A">
        <w:rPr>
          <w:rFonts w:eastAsia="仿宋_GB2312" w:hint="eastAsia"/>
          <w:sz w:val="30"/>
          <w:szCs w:val="30"/>
        </w:rPr>
        <w:t>2</w:t>
      </w:r>
      <w:r w:rsidR="005C4B32">
        <w:rPr>
          <w:rFonts w:eastAsia="仿宋_GB2312"/>
          <w:sz w:val="30"/>
          <w:szCs w:val="30"/>
        </w:rPr>
        <w:t>1</w:t>
      </w:r>
      <w:r w:rsidR="00B16299" w:rsidRPr="00E37F65">
        <w:rPr>
          <w:rFonts w:eastAsia="仿宋_GB2312"/>
          <w:sz w:val="30"/>
          <w:szCs w:val="30"/>
        </w:rPr>
        <w:t>年预算相比</w:t>
      </w:r>
      <w:r w:rsidR="006D209A">
        <w:rPr>
          <w:rFonts w:eastAsia="仿宋_GB2312" w:hint="eastAsia"/>
          <w:sz w:val="30"/>
          <w:szCs w:val="30"/>
        </w:rPr>
        <w:t>减少</w:t>
      </w:r>
      <w:r w:rsidR="00F45A7D" w:rsidRPr="00660BFA">
        <w:rPr>
          <w:rFonts w:eastAsia="仿宋_GB2312" w:hint="eastAsia"/>
          <w:sz w:val="30"/>
          <w:szCs w:val="30"/>
          <w:u w:val="single"/>
        </w:rPr>
        <w:t>108.5</w:t>
      </w:r>
      <w:r w:rsidR="002545D3" w:rsidRPr="00660BFA">
        <w:rPr>
          <w:rFonts w:eastAsia="仿宋_GB2312" w:hint="eastAsia"/>
          <w:sz w:val="30"/>
          <w:szCs w:val="30"/>
          <w:u w:val="single"/>
        </w:rPr>
        <w:t>3</w:t>
      </w:r>
      <w:r w:rsidR="00B16299" w:rsidRPr="00E37F65">
        <w:rPr>
          <w:rFonts w:eastAsia="仿宋_GB2312"/>
          <w:sz w:val="30"/>
          <w:szCs w:val="30"/>
        </w:rPr>
        <w:t>万元</w:t>
      </w:r>
      <w:r w:rsidR="00FB7082" w:rsidRPr="00E37F65">
        <w:rPr>
          <w:rFonts w:eastAsia="仿宋_GB2312"/>
          <w:sz w:val="30"/>
          <w:szCs w:val="30"/>
        </w:rPr>
        <w:t>，其中：</w:t>
      </w:r>
      <w:r w:rsidR="006D606D">
        <w:rPr>
          <w:rFonts w:ascii="仿宋_GB2312" w:eastAsia="仿宋_GB2312" w:hAnsi="Calibri" w:cs="Times New Roman" w:hint="eastAsia"/>
          <w:sz w:val="30"/>
          <w:szCs w:val="30"/>
        </w:rPr>
        <w:t>卫生健康</w:t>
      </w:r>
      <w:r w:rsidR="00242FDF" w:rsidRPr="00A5613A">
        <w:rPr>
          <w:rFonts w:ascii="仿宋_GB2312" w:eastAsia="仿宋_GB2312" w:hAnsi="Calibri" w:cs="Times New Roman" w:hint="eastAsia"/>
          <w:sz w:val="30"/>
          <w:szCs w:val="30"/>
        </w:rPr>
        <w:t>支出</w:t>
      </w:r>
      <w:r w:rsidR="009C3C60">
        <w:rPr>
          <w:rFonts w:eastAsia="仿宋_GB2312" w:hint="eastAsia"/>
          <w:sz w:val="30"/>
          <w:szCs w:val="30"/>
          <w:u w:val="single"/>
        </w:rPr>
        <w:t>1259.76</w:t>
      </w:r>
      <w:r w:rsidR="00242FDF" w:rsidRPr="00A5613A">
        <w:rPr>
          <w:rFonts w:ascii="仿宋_GB2312" w:eastAsia="仿宋_GB2312" w:hAnsi="Calibri" w:cs="Times New Roman" w:hint="eastAsia"/>
          <w:sz w:val="30"/>
          <w:szCs w:val="30"/>
        </w:rPr>
        <w:t>万元</w:t>
      </w:r>
      <w:r w:rsidR="00242FDF">
        <w:rPr>
          <w:rFonts w:ascii="仿宋_GB2312" w:eastAsia="仿宋_GB2312" w:hAnsi="Calibri" w:cs="Times New Roman" w:hint="eastAsia"/>
          <w:sz w:val="30"/>
          <w:szCs w:val="30"/>
        </w:rPr>
        <w:t>，用于人员、公用支出</w:t>
      </w:r>
      <w:r w:rsidR="00242FDF" w:rsidRPr="00A5613A">
        <w:rPr>
          <w:rFonts w:ascii="仿宋_GB2312" w:eastAsia="仿宋_GB2312" w:hAnsi="Calibri" w:cs="Times New Roman" w:hint="eastAsia"/>
          <w:sz w:val="30"/>
          <w:szCs w:val="30"/>
        </w:rPr>
        <w:t>。</w:t>
      </w:r>
    </w:p>
    <w:p w:rsidR="00146288" w:rsidRPr="00E37F65" w:rsidRDefault="00146288" w:rsidP="00146288">
      <w:pPr>
        <w:spacing w:line="600" w:lineRule="exact"/>
        <w:ind w:firstLineChars="200" w:firstLine="600"/>
        <w:rPr>
          <w:rFonts w:eastAsia="黑体"/>
          <w:sz w:val="30"/>
          <w:szCs w:val="30"/>
        </w:rPr>
      </w:pPr>
      <w:r>
        <w:rPr>
          <w:rFonts w:eastAsia="黑体" w:hint="eastAsia"/>
          <w:sz w:val="30"/>
          <w:szCs w:val="30"/>
        </w:rPr>
        <w:t>四</w:t>
      </w:r>
      <w:r w:rsidRPr="00E37F65">
        <w:rPr>
          <w:rFonts w:eastAsia="黑体"/>
          <w:sz w:val="30"/>
          <w:szCs w:val="30"/>
        </w:rPr>
        <w:t>、其他重要事项的情况说明</w:t>
      </w:r>
    </w:p>
    <w:p w:rsidR="00146288" w:rsidRPr="00E37F65" w:rsidRDefault="00146288" w:rsidP="00C81B8F">
      <w:pPr>
        <w:spacing w:line="600" w:lineRule="exact"/>
        <w:ind w:firstLineChars="200" w:firstLine="602"/>
        <w:rPr>
          <w:rFonts w:eastAsia="楷体_GB2312"/>
          <w:b/>
          <w:sz w:val="30"/>
          <w:szCs w:val="30"/>
        </w:rPr>
      </w:pPr>
      <w:r w:rsidRPr="00E37F65">
        <w:rPr>
          <w:rFonts w:eastAsia="楷体_GB2312"/>
          <w:b/>
          <w:sz w:val="30"/>
          <w:szCs w:val="30"/>
        </w:rPr>
        <w:t>（一）</w:t>
      </w:r>
      <w:r w:rsidR="006D606D">
        <w:rPr>
          <w:rFonts w:eastAsia="楷体_GB2312" w:hint="eastAsia"/>
          <w:b/>
          <w:sz w:val="30"/>
          <w:szCs w:val="30"/>
        </w:rPr>
        <w:t>事业</w:t>
      </w:r>
      <w:r w:rsidRPr="00E37F65">
        <w:rPr>
          <w:rFonts w:eastAsia="楷体_GB2312"/>
          <w:b/>
          <w:sz w:val="30"/>
          <w:szCs w:val="30"/>
        </w:rPr>
        <w:t>经费</w:t>
      </w:r>
    </w:p>
    <w:p w:rsidR="00242FDF" w:rsidRDefault="007B70A5" w:rsidP="00146288">
      <w:pPr>
        <w:spacing w:line="600" w:lineRule="exact"/>
        <w:ind w:firstLineChars="200" w:firstLine="600"/>
        <w:rPr>
          <w:rFonts w:ascii="仿宋_GB2312" w:eastAsia="仿宋_GB2312"/>
          <w:sz w:val="30"/>
          <w:szCs w:val="30"/>
        </w:rPr>
      </w:pPr>
      <w:r w:rsidRPr="009676F7">
        <w:rPr>
          <w:rFonts w:ascii="Calibri" w:eastAsia="仿宋_GB2312" w:hAnsi="Calibri" w:cs="仿宋_GB2312" w:hint="eastAsia"/>
          <w:kern w:val="0"/>
          <w:sz w:val="30"/>
          <w:szCs w:val="30"/>
        </w:rPr>
        <w:t>卫生防病站</w:t>
      </w:r>
      <w:r w:rsidR="00242FDF" w:rsidRPr="00022E66">
        <w:rPr>
          <w:rFonts w:eastAsia="仿宋_GB2312" w:hint="eastAsia"/>
          <w:sz w:val="30"/>
          <w:szCs w:val="30"/>
        </w:rPr>
        <w:t>20</w:t>
      </w:r>
      <w:r w:rsidR="00B16299">
        <w:rPr>
          <w:rFonts w:eastAsia="仿宋_GB2312" w:hint="eastAsia"/>
          <w:sz w:val="30"/>
          <w:szCs w:val="30"/>
        </w:rPr>
        <w:t>2</w:t>
      </w:r>
      <w:r w:rsidR="009E1119">
        <w:rPr>
          <w:rFonts w:eastAsia="仿宋_GB2312"/>
          <w:sz w:val="30"/>
          <w:szCs w:val="30"/>
        </w:rPr>
        <w:t>2</w:t>
      </w:r>
      <w:r w:rsidR="00242FDF" w:rsidRPr="0012226B">
        <w:rPr>
          <w:rFonts w:ascii="仿宋_GB2312" w:eastAsia="仿宋_GB2312" w:hAnsi="Calibri" w:cs="Times New Roman" w:hint="eastAsia"/>
          <w:sz w:val="30"/>
          <w:szCs w:val="30"/>
        </w:rPr>
        <w:t>年安排</w:t>
      </w:r>
      <w:r w:rsidR="006D606D">
        <w:rPr>
          <w:rFonts w:ascii="仿宋_GB2312" w:eastAsia="仿宋_GB2312" w:hAnsi="Calibri" w:cs="Times New Roman" w:hint="eastAsia"/>
          <w:sz w:val="30"/>
          <w:szCs w:val="30"/>
        </w:rPr>
        <w:t>一般公共</w:t>
      </w:r>
      <w:r w:rsidR="00242FDF" w:rsidRPr="0012226B">
        <w:rPr>
          <w:rFonts w:ascii="仿宋_GB2312" w:eastAsia="仿宋_GB2312" w:hAnsi="Calibri" w:cs="Times New Roman" w:hint="eastAsia"/>
          <w:sz w:val="30"/>
          <w:szCs w:val="30"/>
        </w:rPr>
        <w:t>经费预算</w:t>
      </w:r>
      <w:r w:rsidR="0040270C">
        <w:rPr>
          <w:rFonts w:eastAsia="仿宋_GB2312" w:hint="eastAsia"/>
          <w:sz w:val="30"/>
          <w:szCs w:val="30"/>
          <w:u w:val="single"/>
        </w:rPr>
        <w:t>76.63</w:t>
      </w:r>
      <w:r w:rsidR="00242FDF" w:rsidRPr="0012226B">
        <w:rPr>
          <w:rFonts w:ascii="仿宋_GB2312" w:eastAsia="仿宋_GB2312" w:hAnsi="Calibri" w:cs="Times New Roman" w:hint="eastAsia"/>
          <w:sz w:val="30"/>
          <w:szCs w:val="30"/>
        </w:rPr>
        <w:t>万元，包括办公费</w:t>
      </w:r>
      <w:r w:rsidR="006D606D">
        <w:rPr>
          <w:rFonts w:eastAsia="仿宋_GB2312" w:hint="eastAsia"/>
          <w:sz w:val="30"/>
          <w:szCs w:val="30"/>
          <w:u w:val="single"/>
        </w:rPr>
        <w:t>0.88</w:t>
      </w:r>
      <w:r w:rsidR="00242FDF" w:rsidRPr="0012226B">
        <w:rPr>
          <w:rFonts w:ascii="仿宋_GB2312" w:eastAsia="仿宋_GB2312" w:hAnsi="Calibri" w:cs="Times New Roman" w:hint="eastAsia"/>
          <w:sz w:val="30"/>
          <w:szCs w:val="30"/>
        </w:rPr>
        <w:t>万元、</w:t>
      </w:r>
      <w:r w:rsidR="00614602" w:rsidRPr="009F6F32">
        <w:rPr>
          <w:rFonts w:ascii="仿宋_GB2312" w:eastAsia="仿宋_GB2312" w:hAnsi="Calibri" w:cs="Times New Roman" w:hint="eastAsia"/>
          <w:sz w:val="30"/>
          <w:szCs w:val="30"/>
        </w:rPr>
        <w:t>咨询费</w:t>
      </w:r>
      <w:r w:rsidR="006D606D">
        <w:rPr>
          <w:rFonts w:eastAsia="仿宋_GB2312" w:hint="eastAsia"/>
          <w:sz w:val="30"/>
          <w:szCs w:val="30"/>
          <w:u w:val="single"/>
        </w:rPr>
        <w:t>0.14</w:t>
      </w:r>
      <w:r w:rsidR="00614602" w:rsidRPr="009F6F32">
        <w:rPr>
          <w:rFonts w:ascii="仿宋_GB2312" w:eastAsia="仿宋_GB2312" w:hAnsi="Calibri" w:cs="Times New Roman" w:hint="eastAsia"/>
          <w:sz w:val="30"/>
          <w:szCs w:val="30"/>
        </w:rPr>
        <w:t>万元</w:t>
      </w:r>
      <w:r w:rsidR="00614602">
        <w:rPr>
          <w:rFonts w:ascii="仿宋_GB2312" w:eastAsia="仿宋_GB2312" w:hAnsi="Calibri" w:cs="Times New Roman" w:hint="eastAsia"/>
          <w:sz w:val="30"/>
          <w:szCs w:val="30"/>
        </w:rPr>
        <w:t>、水费</w:t>
      </w:r>
      <w:r w:rsidR="006D606D">
        <w:rPr>
          <w:rFonts w:eastAsia="仿宋_GB2312" w:hint="eastAsia"/>
          <w:sz w:val="30"/>
          <w:szCs w:val="30"/>
          <w:u w:val="single"/>
        </w:rPr>
        <w:t>0.32</w:t>
      </w:r>
      <w:r w:rsidR="00614602">
        <w:rPr>
          <w:rFonts w:ascii="仿宋_GB2312" w:eastAsia="仿宋_GB2312" w:hAnsi="Calibri" w:cs="Times New Roman" w:hint="eastAsia"/>
          <w:sz w:val="30"/>
          <w:szCs w:val="30"/>
        </w:rPr>
        <w:t>万元、电费</w:t>
      </w:r>
      <w:r w:rsidR="006D606D">
        <w:rPr>
          <w:rFonts w:eastAsia="仿宋_GB2312" w:hint="eastAsia"/>
          <w:sz w:val="30"/>
          <w:szCs w:val="30"/>
          <w:u w:val="single"/>
        </w:rPr>
        <w:t>0.63</w:t>
      </w:r>
      <w:r w:rsidR="00614602">
        <w:rPr>
          <w:rFonts w:ascii="仿宋_GB2312" w:eastAsia="仿宋_GB2312" w:hAnsi="Calibri" w:cs="Times New Roman" w:hint="eastAsia"/>
          <w:sz w:val="30"/>
          <w:szCs w:val="30"/>
        </w:rPr>
        <w:t>万元、邮电费</w:t>
      </w:r>
      <w:r w:rsidR="0040270C">
        <w:rPr>
          <w:rFonts w:eastAsia="仿宋_GB2312" w:hint="eastAsia"/>
          <w:sz w:val="30"/>
          <w:szCs w:val="30"/>
          <w:u w:val="single"/>
        </w:rPr>
        <w:t>0.65</w:t>
      </w:r>
      <w:r w:rsidR="00614602">
        <w:rPr>
          <w:rFonts w:ascii="仿宋_GB2312" w:eastAsia="仿宋_GB2312" w:hAnsi="Calibri" w:cs="Times New Roman" w:hint="eastAsia"/>
          <w:sz w:val="30"/>
          <w:szCs w:val="30"/>
        </w:rPr>
        <w:t>万元、取暖费</w:t>
      </w:r>
      <w:r w:rsidR="006D606D">
        <w:rPr>
          <w:rFonts w:eastAsia="仿宋_GB2312" w:hint="eastAsia"/>
          <w:sz w:val="30"/>
          <w:szCs w:val="30"/>
          <w:u w:val="single"/>
        </w:rPr>
        <w:t>0.18</w:t>
      </w:r>
      <w:r w:rsidR="00614602">
        <w:rPr>
          <w:rFonts w:ascii="仿宋_GB2312" w:eastAsia="仿宋_GB2312" w:hAnsi="Calibri" w:cs="Times New Roman" w:hint="eastAsia"/>
          <w:sz w:val="30"/>
          <w:szCs w:val="30"/>
        </w:rPr>
        <w:t>万元、物业管理费</w:t>
      </w:r>
      <w:r w:rsidR="006D606D">
        <w:rPr>
          <w:rFonts w:eastAsia="仿宋_GB2312" w:hint="eastAsia"/>
          <w:sz w:val="30"/>
          <w:szCs w:val="30"/>
          <w:u w:val="single"/>
        </w:rPr>
        <w:t>4.16</w:t>
      </w:r>
      <w:r w:rsidR="00614602">
        <w:rPr>
          <w:rFonts w:ascii="仿宋_GB2312" w:eastAsia="仿宋_GB2312" w:hAnsi="Calibri" w:cs="Times New Roman" w:hint="eastAsia"/>
          <w:sz w:val="30"/>
          <w:szCs w:val="30"/>
        </w:rPr>
        <w:t>万元、差旅费</w:t>
      </w:r>
      <w:r w:rsidR="006D606D">
        <w:rPr>
          <w:rFonts w:eastAsia="仿宋_GB2312" w:hint="eastAsia"/>
          <w:sz w:val="30"/>
          <w:szCs w:val="30"/>
          <w:u w:val="single"/>
        </w:rPr>
        <w:t>0.07</w:t>
      </w:r>
      <w:r w:rsidR="00614602">
        <w:rPr>
          <w:rFonts w:ascii="仿宋_GB2312" w:eastAsia="仿宋_GB2312" w:hAnsi="Calibri" w:cs="Times New Roman" w:hint="eastAsia"/>
          <w:sz w:val="30"/>
          <w:szCs w:val="30"/>
        </w:rPr>
        <w:t>万元、</w:t>
      </w:r>
      <w:r w:rsidR="00614602" w:rsidRPr="009F6F32">
        <w:rPr>
          <w:rFonts w:ascii="仿宋_GB2312" w:eastAsia="仿宋_GB2312" w:hAnsi="Calibri" w:cs="Times New Roman" w:hint="eastAsia"/>
          <w:sz w:val="30"/>
          <w:szCs w:val="30"/>
        </w:rPr>
        <w:t>维修（护）费</w:t>
      </w:r>
      <w:r w:rsidR="0040270C">
        <w:rPr>
          <w:rFonts w:eastAsia="仿宋_GB2312" w:hint="eastAsia"/>
          <w:sz w:val="30"/>
          <w:szCs w:val="30"/>
          <w:u w:val="single"/>
        </w:rPr>
        <w:t>0.69</w:t>
      </w:r>
      <w:r w:rsidR="00614602" w:rsidRPr="009F6F32">
        <w:rPr>
          <w:rFonts w:ascii="仿宋_GB2312" w:eastAsia="仿宋_GB2312" w:hAnsi="Calibri" w:cs="Times New Roman" w:hint="eastAsia"/>
          <w:sz w:val="30"/>
          <w:szCs w:val="30"/>
        </w:rPr>
        <w:t>万元、</w:t>
      </w:r>
      <w:r w:rsidR="005C4B32">
        <w:rPr>
          <w:rFonts w:ascii="仿宋_GB2312" w:eastAsia="仿宋_GB2312" w:hAnsi="Calibri" w:cs="Times New Roman" w:hint="eastAsia"/>
          <w:sz w:val="30"/>
          <w:szCs w:val="30"/>
        </w:rPr>
        <w:t>培训费</w:t>
      </w:r>
      <w:r w:rsidR="0040270C">
        <w:rPr>
          <w:rFonts w:eastAsia="仿宋_GB2312" w:hint="eastAsia"/>
          <w:sz w:val="30"/>
          <w:szCs w:val="30"/>
          <w:u w:val="single"/>
        </w:rPr>
        <w:t>0.04</w:t>
      </w:r>
      <w:r w:rsidR="005C4B32" w:rsidRPr="009F6F32">
        <w:rPr>
          <w:rFonts w:ascii="仿宋_GB2312" w:eastAsia="仿宋_GB2312" w:hAnsi="Calibri" w:cs="Times New Roman" w:hint="eastAsia"/>
          <w:sz w:val="30"/>
          <w:szCs w:val="30"/>
        </w:rPr>
        <w:t>万元、</w:t>
      </w:r>
      <w:r w:rsidR="005C4B32">
        <w:rPr>
          <w:rFonts w:ascii="仿宋_GB2312" w:eastAsia="仿宋_GB2312" w:hAnsi="Calibri" w:cs="Times New Roman" w:hint="eastAsia"/>
          <w:sz w:val="30"/>
          <w:szCs w:val="30"/>
        </w:rPr>
        <w:t>专用燃料费</w:t>
      </w:r>
      <w:r w:rsidR="0040270C">
        <w:rPr>
          <w:rFonts w:eastAsia="仿宋_GB2312" w:hint="eastAsia"/>
          <w:sz w:val="30"/>
          <w:szCs w:val="30"/>
          <w:u w:val="single"/>
        </w:rPr>
        <w:t>0.02</w:t>
      </w:r>
      <w:r w:rsidR="005C4B32" w:rsidRPr="009F6F32">
        <w:rPr>
          <w:rFonts w:ascii="仿宋_GB2312" w:eastAsia="仿宋_GB2312" w:hAnsi="Calibri" w:cs="Times New Roman" w:hint="eastAsia"/>
          <w:sz w:val="30"/>
          <w:szCs w:val="30"/>
        </w:rPr>
        <w:t>万元、</w:t>
      </w:r>
      <w:r w:rsidR="005C4B32">
        <w:rPr>
          <w:rFonts w:ascii="仿宋_GB2312" w:eastAsia="仿宋_GB2312" w:hAnsi="Calibri" w:cs="Times New Roman" w:hint="eastAsia"/>
          <w:sz w:val="30"/>
          <w:szCs w:val="30"/>
        </w:rPr>
        <w:t>劳务</w:t>
      </w:r>
      <w:r w:rsidR="00614602">
        <w:rPr>
          <w:rFonts w:ascii="仿宋_GB2312" w:eastAsia="仿宋_GB2312" w:hAnsi="Calibri" w:cs="Times New Roman" w:hint="eastAsia"/>
          <w:sz w:val="30"/>
          <w:szCs w:val="30"/>
        </w:rPr>
        <w:t>费</w:t>
      </w:r>
      <w:r w:rsidR="0040270C">
        <w:rPr>
          <w:rFonts w:eastAsia="仿宋_GB2312" w:hint="eastAsia"/>
          <w:sz w:val="30"/>
          <w:szCs w:val="30"/>
          <w:u w:val="single"/>
        </w:rPr>
        <w:t>2.31</w:t>
      </w:r>
      <w:r w:rsidR="00614602">
        <w:rPr>
          <w:rFonts w:ascii="仿宋_GB2312" w:eastAsia="仿宋_GB2312" w:hAnsi="Calibri" w:cs="Times New Roman" w:hint="eastAsia"/>
          <w:sz w:val="30"/>
          <w:szCs w:val="30"/>
        </w:rPr>
        <w:t>万元、</w:t>
      </w:r>
      <w:r w:rsidR="005C4B32">
        <w:rPr>
          <w:rFonts w:ascii="仿宋_GB2312" w:eastAsia="仿宋_GB2312" w:hAnsi="Calibri" w:cs="Times New Roman" w:hint="eastAsia"/>
          <w:sz w:val="30"/>
          <w:szCs w:val="30"/>
        </w:rPr>
        <w:t>委托业务</w:t>
      </w:r>
      <w:r w:rsidR="00242FDF" w:rsidRPr="009F6F32">
        <w:rPr>
          <w:rFonts w:ascii="仿宋_GB2312" w:eastAsia="仿宋_GB2312" w:hAnsi="Calibri" w:cs="Times New Roman" w:hint="eastAsia"/>
          <w:sz w:val="30"/>
          <w:szCs w:val="30"/>
        </w:rPr>
        <w:t>费</w:t>
      </w:r>
      <w:r w:rsidR="0040270C">
        <w:rPr>
          <w:rFonts w:eastAsia="仿宋_GB2312" w:hint="eastAsia"/>
          <w:sz w:val="30"/>
          <w:szCs w:val="30"/>
          <w:u w:val="single"/>
        </w:rPr>
        <w:t>0.24</w:t>
      </w:r>
      <w:r w:rsidR="00242FDF" w:rsidRPr="009F6F32">
        <w:rPr>
          <w:rFonts w:ascii="仿宋_GB2312" w:eastAsia="仿宋_GB2312" w:hAnsi="Calibri" w:cs="Times New Roman" w:hint="eastAsia"/>
          <w:sz w:val="30"/>
          <w:szCs w:val="30"/>
        </w:rPr>
        <w:t>万元、</w:t>
      </w:r>
      <w:r w:rsidR="00CF0D0D">
        <w:rPr>
          <w:rFonts w:ascii="仿宋_GB2312" w:eastAsia="仿宋_GB2312" w:hAnsi="Calibri" w:cs="Times New Roman" w:hint="eastAsia"/>
          <w:sz w:val="30"/>
          <w:szCs w:val="30"/>
        </w:rPr>
        <w:t>工会经费</w:t>
      </w:r>
      <w:r w:rsidR="0040270C">
        <w:rPr>
          <w:rFonts w:eastAsia="仿宋_GB2312" w:hint="eastAsia"/>
          <w:sz w:val="30"/>
          <w:szCs w:val="30"/>
          <w:u w:val="single"/>
        </w:rPr>
        <w:t>22.73</w:t>
      </w:r>
      <w:r w:rsidR="00CF0D0D">
        <w:rPr>
          <w:rFonts w:ascii="仿宋_GB2312" w:eastAsia="仿宋_GB2312" w:hAnsi="Calibri" w:cs="Times New Roman" w:hint="eastAsia"/>
          <w:sz w:val="30"/>
          <w:szCs w:val="30"/>
        </w:rPr>
        <w:t>万元、福利费</w:t>
      </w:r>
      <w:r w:rsidR="0040270C">
        <w:rPr>
          <w:rFonts w:eastAsia="仿宋_GB2312" w:hint="eastAsia"/>
          <w:sz w:val="30"/>
          <w:szCs w:val="30"/>
          <w:u w:val="single"/>
        </w:rPr>
        <w:t>28.42</w:t>
      </w:r>
      <w:r w:rsidR="00CF0D0D">
        <w:rPr>
          <w:rFonts w:ascii="仿宋_GB2312" w:eastAsia="仿宋_GB2312" w:hAnsi="Calibri" w:cs="Times New Roman" w:hint="eastAsia"/>
          <w:sz w:val="30"/>
          <w:szCs w:val="30"/>
        </w:rPr>
        <w:t>万元、其他交通费用</w:t>
      </w:r>
      <w:r w:rsidR="0040270C">
        <w:rPr>
          <w:rFonts w:eastAsia="仿宋_GB2312" w:hint="eastAsia"/>
          <w:sz w:val="30"/>
          <w:szCs w:val="30"/>
          <w:u w:val="single"/>
        </w:rPr>
        <w:t>2.36</w:t>
      </w:r>
      <w:r w:rsidR="00CF0D0D">
        <w:rPr>
          <w:rFonts w:ascii="仿宋_GB2312" w:eastAsia="仿宋_GB2312" w:hAnsi="Calibri" w:cs="Times New Roman" w:hint="eastAsia"/>
          <w:sz w:val="30"/>
          <w:szCs w:val="30"/>
        </w:rPr>
        <w:t>万元、</w:t>
      </w:r>
      <w:r w:rsidR="00D1760A">
        <w:rPr>
          <w:rFonts w:ascii="仿宋_GB2312" w:eastAsia="仿宋_GB2312" w:hAnsi="Calibri" w:cs="Times New Roman" w:hint="eastAsia"/>
          <w:sz w:val="30"/>
          <w:szCs w:val="30"/>
        </w:rPr>
        <w:t>其他商品和服务支出</w:t>
      </w:r>
      <w:r w:rsidR="0040270C">
        <w:rPr>
          <w:rFonts w:eastAsia="仿宋_GB2312" w:hint="eastAsia"/>
          <w:sz w:val="30"/>
          <w:szCs w:val="30"/>
          <w:u w:val="single"/>
        </w:rPr>
        <w:t>12.79</w:t>
      </w:r>
      <w:r w:rsidR="00D1760A">
        <w:rPr>
          <w:rFonts w:ascii="仿宋_GB2312" w:eastAsia="仿宋_GB2312" w:hAnsi="Calibri" w:cs="Times New Roman" w:hint="eastAsia"/>
          <w:sz w:val="30"/>
          <w:szCs w:val="30"/>
        </w:rPr>
        <w:t>万元</w:t>
      </w:r>
      <w:r w:rsidR="00242FDF">
        <w:rPr>
          <w:rFonts w:ascii="仿宋_GB2312" w:eastAsia="仿宋_GB2312" w:hAnsi="Calibri" w:cs="Times New Roman" w:hint="eastAsia"/>
          <w:sz w:val="30"/>
          <w:szCs w:val="30"/>
        </w:rPr>
        <w:t>。</w:t>
      </w:r>
    </w:p>
    <w:p w:rsidR="003D08EE" w:rsidRDefault="003D08EE" w:rsidP="003D08EE">
      <w:pPr>
        <w:spacing w:line="600" w:lineRule="exact"/>
        <w:ind w:firstLineChars="200" w:firstLine="602"/>
        <w:rPr>
          <w:rFonts w:eastAsia="楷体_GB2312"/>
          <w:b/>
          <w:sz w:val="30"/>
          <w:szCs w:val="30"/>
        </w:rPr>
      </w:pPr>
      <w:r>
        <w:rPr>
          <w:rFonts w:eastAsia="楷体_GB2312"/>
          <w:b/>
          <w:sz w:val="30"/>
          <w:szCs w:val="30"/>
        </w:rPr>
        <w:t>（二）政府采购情况</w:t>
      </w:r>
    </w:p>
    <w:p w:rsidR="003D08EE" w:rsidRDefault="003D08EE" w:rsidP="003D08EE">
      <w:pPr>
        <w:spacing w:line="580" w:lineRule="exact"/>
        <w:ind w:firstLineChars="200" w:firstLine="600"/>
        <w:rPr>
          <w:rFonts w:eastAsia="仿宋_GB2312"/>
          <w:color w:val="000000"/>
          <w:sz w:val="30"/>
          <w:szCs w:val="30"/>
        </w:rPr>
      </w:pPr>
      <w:r>
        <w:rPr>
          <w:rFonts w:eastAsia="仿宋_GB2312"/>
          <w:sz w:val="30"/>
          <w:szCs w:val="30"/>
        </w:rPr>
        <w:t>本部门</w:t>
      </w:r>
      <w:r>
        <w:rPr>
          <w:rFonts w:eastAsia="楷体_GB2312"/>
          <w:sz w:val="30"/>
          <w:szCs w:val="30"/>
        </w:rPr>
        <w:t>20</w:t>
      </w:r>
      <w:r>
        <w:rPr>
          <w:rFonts w:eastAsia="楷体_GB2312" w:hint="eastAsia"/>
          <w:sz w:val="30"/>
          <w:szCs w:val="30"/>
        </w:rPr>
        <w:t>22</w:t>
      </w:r>
      <w:r>
        <w:rPr>
          <w:rFonts w:eastAsia="仿宋_GB2312"/>
          <w:sz w:val="30"/>
          <w:szCs w:val="30"/>
        </w:rPr>
        <w:t>年安排政府采购预算</w:t>
      </w:r>
      <w:r>
        <w:rPr>
          <w:rFonts w:eastAsia="仿宋_GB2312"/>
          <w:sz w:val="30"/>
          <w:szCs w:val="30"/>
          <w:u w:val="single"/>
        </w:rPr>
        <w:t xml:space="preserve"> </w:t>
      </w:r>
      <w:r w:rsidR="0040270C">
        <w:rPr>
          <w:rFonts w:eastAsia="仿宋_GB2312" w:hint="eastAsia"/>
          <w:sz w:val="30"/>
          <w:szCs w:val="30"/>
          <w:u w:val="single"/>
        </w:rPr>
        <w:t>0</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Pr>
          <w:rFonts w:ascii="仿宋_GB2312" w:eastAsia="仿宋_GB2312" w:hint="eastAsia"/>
          <w:sz w:val="30"/>
          <w:szCs w:val="30"/>
          <w:u w:val="single"/>
        </w:rPr>
        <w:t xml:space="preserve"> </w:t>
      </w:r>
      <w:r w:rsidR="0040270C">
        <w:rPr>
          <w:rFonts w:ascii="仿宋_GB2312" w:eastAsia="仿宋_GB2312" w:hint="eastAsia"/>
          <w:sz w:val="30"/>
          <w:szCs w:val="30"/>
          <w:u w:val="single"/>
        </w:rPr>
        <w:t>0</w:t>
      </w:r>
      <w:r>
        <w:rPr>
          <w:rFonts w:ascii="仿宋_GB2312" w:eastAsia="仿宋_GB2312" w:hAnsi="宋体" w:cs="仿宋_GB2312" w:hint="eastAsia"/>
          <w:color w:val="000000"/>
          <w:sz w:val="30"/>
          <w:szCs w:val="30"/>
        </w:rPr>
        <w:t>万元、政府采购工程支出</w:t>
      </w:r>
      <w:r>
        <w:rPr>
          <w:rFonts w:ascii="仿宋_GB2312" w:eastAsia="仿宋_GB2312" w:hint="eastAsia"/>
          <w:sz w:val="30"/>
          <w:szCs w:val="30"/>
          <w:u w:val="single"/>
        </w:rPr>
        <w:t xml:space="preserve"> </w:t>
      </w:r>
      <w:r>
        <w:rPr>
          <w:rFonts w:ascii="仿宋_GB2312" w:eastAsia="仿宋_GB2312"/>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万元、政府采购服务支出</w:t>
      </w:r>
      <w:r w:rsidR="0040270C">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rPr>
        <w:t>万元。</w:t>
      </w:r>
    </w:p>
    <w:p w:rsidR="00146288" w:rsidRDefault="003D08EE" w:rsidP="00C81B8F">
      <w:pPr>
        <w:spacing w:line="600" w:lineRule="exact"/>
        <w:ind w:firstLineChars="200" w:firstLine="602"/>
        <w:rPr>
          <w:rFonts w:eastAsia="楷体_GB2312"/>
          <w:b/>
          <w:sz w:val="30"/>
          <w:szCs w:val="30"/>
        </w:rPr>
      </w:pPr>
      <w:r>
        <w:rPr>
          <w:rFonts w:eastAsia="楷体_GB2312" w:hint="eastAsia"/>
          <w:b/>
          <w:sz w:val="30"/>
          <w:szCs w:val="30"/>
        </w:rPr>
        <w:t>（三）</w:t>
      </w:r>
      <w:r w:rsidR="00146288">
        <w:rPr>
          <w:rFonts w:eastAsia="楷体_GB2312" w:hint="eastAsia"/>
          <w:b/>
          <w:sz w:val="30"/>
          <w:szCs w:val="30"/>
        </w:rPr>
        <w:t>国有资产占用情况</w:t>
      </w:r>
    </w:p>
    <w:p w:rsidR="00146288" w:rsidRPr="002F0F49" w:rsidRDefault="00146288" w:rsidP="00146288">
      <w:pPr>
        <w:spacing w:line="580" w:lineRule="exact"/>
        <w:ind w:firstLineChars="200" w:firstLine="600"/>
        <w:rPr>
          <w:rFonts w:eastAsia="仿宋_GB2312"/>
          <w:color w:val="000000"/>
          <w:sz w:val="30"/>
          <w:szCs w:val="30"/>
        </w:rPr>
      </w:pPr>
      <w:r w:rsidRPr="002F0F49">
        <w:rPr>
          <w:rFonts w:eastAsia="仿宋_GB2312"/>
          <w:color w:val="000000"/>
          <w:sz w:val="30"/>
          <w:szCs w:val="30"/>
        </w:rPr>
        <w:lastRenderedPageBreak/>
        <w:t>截至</w:t>
      </w:r>
      <w:r w:rsidR="002165F8">
        <w:rPr>
          <w:rFonts w:eastAsia="仿宋_GB2312"/>
          <w:color w:val="000000"/>
          <w:sz w:val="30"/>
          <w:szCs w:val="30"/>
        </w:rPr>
        <w:t>20</w:t>
      </w:r>
      <w:r w:rsidR="002165F8">
        <w:rPr>
          <w:rFonts w:eastAsia="仿宋_GB2312" w:hint="eastAsia"/>
          <w:color w:val="000000"/>
          <w:sz w:val="30"/>
          <w:szCs w:val="30"/>
        </w:rPr>
        <w:t>2</w:t>
      </w:r>
      <w:r w:rsidR="009E1119">
        <w:rPr>
          <w:rFonts w:eastAsia="仿宋_GB2312"/>
          <w:color w:val="000000"/>
          <w:sz w:val="30"/>
          <w:szCs w:val="30"/>
        </w:rPr>
        <w:t>1</w:t>
      </w:r>
      <w:r w:rsidRPr="002F0F49">
        <w:rPr>
          <w:rFonts w:eastAsia="仿宋_GB2312"/>
          <w:color w:val="000000"/>
          <w:sz w:val="30"/>
          <w:szCs w:val="30"/>
        </w:rPr>
        <w:t>年</w:t>
      </w:r>
      <w:r w:rsidR="00177894">
        <w:rPr>
          <w:rFonts w:eastAsia="仿宋_GB2312" w:hint="eastAsia"/>
          <w:color w:val="000000"/>
          <w:sz w:val="30"/>
          <w:szCs w:val="30"/>
        </w:rPr>
        <w:t>12</w:t>
      </w:r>
      <w:r w:rsidRPr="002F0F49">
        <w:rPr>
          <w:rFonts w:eastAsia="仿宋_GB2312"/>
          <w:color w:val="000000"/>
          <w:sz w:val="30"/>
          <w:szCs w:val="30"/>
        </w:rPr>
        <w:t>月</w:t>
      </w:r>
      <w:r>
        <w:rPr>
          <w:rFonts w:eastAsia="仿宋_GB2312" w:hint="eastAsia"/>
          <w:color w:val="000000"/>
          <w:sz w:val="30"/>
          <w:szCs w:val="30"/>
        </w:rPr>
        <w:t>3</w:t>
      </w:r>
      <w:r w:rsidR="00B16299">
        <w:rPr>
          <w:rFonts w:eastAsia="仿宋_GB2312" w:hint="eastAsia"/>
          <w:color w:val="000000"/>
          <w:sz w:val="30"/>
          <w:szCs w:val="30"/>
        </w:rPr>
        <w:t>1</w:t>
      </w:r>
      <w:r w:rsidRPr="002F0F49">
        <w:rPr>
          <w:rFonts w:eastAsia="仿宋_GB2312"/>
          <w:color w:val="000000"/>
          <w:sz w:val="30"/>
          <w:szCs w:val="30"/>
        </w:rPr>
        <w:t>日，</w:t>
      </w:r>
      <w:r w:rsidR="007513EA" w:rsidRPr="009676F7">
        <w:rPr>
          <w:rFonts w:ascii="Calibri" w:eastAsia="仿宋_GB2312" w:hAnsi="Calibri" w:cs="仿宋_GB2312" w:hint="eastAsia"/>
          <w:kern w:val="0"/>
          <w:sz w:val="30"/>
          <w:szCs w:val="30"/>
        </w:rPr>
        <w:t>卫生防病站</w:t>
      </w:r>
      <w:r w:rsidRPr="002F0F49">
        <w:rPr>
          <w:rFonts w:eastAsia="仿宋_GB2312"/>
          <w:color w:val="000000"/>
          <w:sz w:val="30"/>
          <w:szCs w:val="30"/>
        </w:rPr>
        <w:t>共有车辆</w:t>
      </w:r>
      <w:r w:rsidR="007513EA">
        <w:rPr>
          <w:rFonts w:eastAsia="仿宋_GB2312" w:hint="eastAsia"/>
          <w:sz w:val="30"/>
          <w:szCs w:val="30"/>
          <w:u w:val="single"/>
        </w:rPr>
        <w:t>1</w:t>
      </w:r>
      <w:r w:rsidRPr="002F0F49">
        <w:rPr>
          <w:rFonts w:eastAsia="仿宋_GB2312"/>
          <w:color w:val="000000"/>
          <w:sz w:val="30"/>
          <w:szCs w:val="30"/>
        </w:rPr>
        <w:t>辆，其中：一般公务用车</w:t>
      </w:r>
      <w:r w:rsidR="009E1119">
        <w:rPr>
          <w:rFonts w:eastAsia="仿宋_GB2312"/>
          <w:sz w:val="30"/>
          <w:szCs w:val="30"/>
          <w:u w:val="single"/>
        </w:rPr>
        <w:t>0</w:t>
      </w:r>
      <w:r w:rsidRPr="002F0F49">
        <w:rPr>
          <w:rFonts w:eastAsia="仿宋_GB2312"/>
          <w:color w:val="000000"/>
          <w:sz w:val="30"/>
          <w:szCs w:val="30"/>
        </w:rPr>
        <w:t>辆、一般执法执勤用车</w:t>
      </w:r>
      <w:r w:rsidR="00A54360">
        <w:rPr>
          <w:rFonts w:eastAsia="仿宋_GB2312"/>
          <w:sz w:val="30"/>
          <w:szCs w:val="30"/>
          <w:u w:val="single"/>
        </w:rPr>
        <w:t>0</w:t>
      </w:r>
      <w:r w:rsidRPr="002F0F49">
        <w:rPr>
          <w:rFonts w:eastAsia="仿宋_GB2312"/>
          <w:color w:val="000000"/>
          <w:sz w:val="30"/>
          <w:szCs w:val="30"/>
        </w:rPr>
        <w:t>辆、特种专业技术用车</w:t>
      </w:r>
      <w:r w:rsidR="00034C54">
        <w:rPr>
          <w:rFonts w:eastAsia="仿宋_GB2312" w:hint="eastAsia"/>
          <w:sz w:val="30"/>
          <w:szCs w:val="30"/>
          <w:u w:val="single"/>
        </w:rPr>
        <w:t>0</w:t>
      </w:r>
      <w:r w:rsidRPr="002F0F49">
        <w:rPr>
          <w:rFonts w:eastAsia="仿宋_GB2312"/>
          <w:sz w:val="30"/>
          <w:szCs w:val="30"/>
        </w:rPr>
        <w:t>辆、</w:t>
      </w:r>
      <w:r w:rsidRPr="002F0F49">
        <w:rPr>
          <w:rFonts w:eastAsia="仿宋_GB2312"/>
          <w:color w:val="000000"/>
          <w:sz w:val="30"/>
          <w:szCs w:val="30"/>
        </w:rPr>
        <w:t>其他用车</w:t>
      </w:r>
      <w:r w:rsidR="007513EA">
        <w:rPr>
          <w:rFonts w:eastAsia="仿宋_GB2312" w:hint="eastAsia"/>
          <w:sz w:val="30"/>
          <w:szCs w:val="30"/>
          <w:u w:val="single"/>
        </w:rPr>
        <w:t>1</w:t>
      </w:r>
      <w:r w:rsidRPr="002F0F49">
        <w:rPr>
          <w:rFonts w:eastAsia="仿宋_GB2312"/>
          <w:color w:val="000000"/>
          <w:sz w:val="30"/>
          <w:szCs w:val="30"/>
        </w:rPr>
        <w:t>辆，</w:t>
      </w:r>
      <w:r w:rsidRPr="002F0F49">
        <w:rPr>
          <w:rFonts w:eastAsia="仿宋_GB2312"/>
          <w:sz w:val="30"/>
          <w:szCs w:val="30"/>
        </w:rPr>
        <w:t>其他用车主要包括</w:t>
      </w:r>
      <w:r w:rsidR="00992AB7">
        <w:rPr>
          <w:rFonts w:eastAsia="仿宋_GB2312" w:hint="eastAsia"/>
          <w:sz w:val="30"/>
          <w:szCs w:val="30"/>
          <w:u w:val="single"/>
        </w:rPr>
        <w:t>检测车</w:t>
      </w:r>
      <w:r w:rsidRPr="002F0F49">
        <w:rPr>
          <w:rFonts w:eastAsia="仿宋_GB2312"/>
          <w:color w:val="000000"/>
          <w:sz w:val="30"/>
          <w:szCs w:val="30"/>
        </w:rPr>
        <w:t>。单价</w:t>
      </w:r>
      <w:r w:rsidRPr="002F0F49">
        <w:rPr>
          <w:rFonts w:eastAsia="仿宋_GB2312"/>
          <w:color w:val="000000"/>
          <w:sz w:val="30"/>
          <w:szCs w:val="30"/>
        </w:rPr>
        <w:t>50</w:t>
      </w:r>
      <w:r w:rsidRPr="002F0F49">
        <w:rPr>
          <w:rFonts w:eastAsia="仿宋_GB2312"/>
          <w:color w:val="000000"/>
          <w:sz w:val="30"/>
          <w:szCs w:val="30"/>
        </w:rPr>
        <w:t>万元以上的通用设备</w:t>
      </w:r>
      <w:r w:rsidR="00034C54">
        <w:rPr>
          <w:rFonts w:eastAsia="仿宋_GB2312" w:hint="eastAsia"/>
          <w:sz w:val="30"/>
          <w:szCs w:val="30"/>
          <w:u w:val="single"/>
        </w:rPr>
        <w:t>0</w:t>
      </w:r>
      <w:r w:rsidRPr="002F0F49">
        <w:rPr>
          <w:rFonts w:eastAsia="仿宋_GB2312"/>
          <w:color w:val="000000"/>
          <w:sz w:val="30"/>
          <w:szCs w:val="30"/>
        </w:rPr>
        <w:t>台（套），单价</w:t>
      </w:r>
      <w:r w:rsidRPr="002F0F49">
        <w:rPr>
          <w:rFonts w:eastAsia="仿宋_GB2312"/>
          <w:color w:val="000000"/>
          <w:sz w:val="30"/>
          <w:szCs w:val="30"/>
        </w:rPr>
        <w:t>100</w:t>
      </w:r>
      <w:r w:rsidRPr="002F0F49">
        <w:rPr>
          <w:rFonts w:eastAsia="仿宋_GB2312"/>
          <w:color w:val="000000"/>
          <w:sz w:val="30"/>
          <w:szCs w:val="30"/>
        </w:rPr>
        <w:t>万元以上的专用设备</w:t>
      </w:r>
      <w:r w:rsidR="00034C54">
        <w:rPr>
          <w:rFonts w:eastAsia="仿宋_GB2312" w:hint="eastAsia"/>
          <w:sz w:val="30"/>
          <w:szCs w:val="30"/>
          <w:u w:val="single"/>
        </w:rPr>
        <w:t>0</w:t>
      </w:r>
      <w:r w:rsidRPr="002F0F49">
        <w:rPr>
          <w:rFonts w:eastAsia="仿宋_GB2312"/>
          <w:color w:val="000000"/>
          <w:sz w:val="30"/>
          <w:szCs w:val="30"/>
        </w:rPr>
        <w:t>台（套）。</w:t>
      </w:r>
    </w:p>
    <w:p w:rsidR="00146288" w:rsidRPr="00E37F65" w:rsidRDefault="00146288" w:rsidP="00C81B8F">
      <w:pPr>
        <w:spacing w:line="600" w:lineRule="exact"/>
        <w:ind w:firstLineChars="200" w:firstLine="602"/>
        <w:rPr>
          <w:rFonts w:eastAsia="楷体_GB2312"/>
          <w:b/>
          <w:sz w:val="30"/>
          <w:szCs w:val="30"/>
        </w:rPr>
      </w:pPr>
      <w:r>
        <w:rPr>
          <w:rFonts w:eastAsia="楷体_GB2312"/>
          <w:b/>
          <w:sz w:val="30"/>
          <w:szCs w:val="30"/>
        </w:rPr>
        <w:t>（</w:t>
      </w:r>
      <w:r w:rsidR="003D08EE">
        <w:rPr>
          <w:rFonts w:eastAsia="楷体_GB2312" w:hint="eastAsia"/>
          <w:b/>
          <w:sz w:val="30"/>
          <w:szCs w:val="30"/>
        </w:rPr>
        <w:t>四</w:t>
      </w:r>
      <w:r w:rsidRPr="00E37F65">
        <w:rPr>
          <w:rFonts w:eastAsia="楷体_GB2312"/>
          <w:b/>
          <w:sz w:val="30"/>
          <w:szCs w:val="30"/>
        </w:rPr>
        <w:t>）</w:t>
      </w:r>
      <w:r>
        <w:rPr>
          <w:rFonts w:eastAsia="楷体_GB2312" w:hint="eastAsia"/>
          <w:b/>
          <w:sz w:val="30"/>
          <w:szCs w:val="30"/>
        </w:rPr>
        <w:t>绩效目标设置情况</w:t>
      </w:r>
    </w:p>
    <w:p w:rsidR="00146288" w:rsidRPr="009970B7" w:rsidRDefault="00146288" w:rsidP="00146288">
      <w:pPr>
        <w:spacing w:line="580" w:lineRule="exact"/>
        <w:ind w:firstLineChars="200" w:firstLine="600"/>
        <w:rPr>
          <w:rFonts w:eastAsia="仿宋_GB2312"/>
          <w:color w:val="000000"/>
          <w:sz w:val="30"/>
          <w:szCs w:val="30"/>
        </w:rPr>
      </w:pPr>
      <w:r w:rsidRPr="009970B7">
        <w:rPr>
          <w:rFonts w:eastAsia="仿宋_GB2312"/>
          <w:color w:val="000000"/>
          <w:sz w:val="30"/>
          <w:szCs w:val="30"/>
        </w:rPr>
        <w:t>20</w:t>
      </w:r>
      <w:r w:rsidR="00B517CE">
        <w:rPr>
          <w:rFonts w:eastAsia="仿宋_GB2312" w:hint="eastAsia"/>
          <w:color w:val="000000"/>
          <w:sz w:val="30"/>
          <w:szCs w:val="30"/>
        </w:rPr>
        <w:t>2</w:t>
      </w:r>
      <w:r w:rsidR="009E1119">
        <w:rPr>
          <w:rFonts w:eastAsia="仿宋_GB2312"/>
          <w:color w:val="000000"/>
          <w:sz w:val="30"/>
          <w:szCs w:val="30"/>
        </w:rPr>
        <w:t>2</w:t>
      </w:r>
      <w:r w:rsidRPr="009970B7">
        <w:rPr>
          <w:rFonts w:eastAsia="仿宋_GB2312"/>
          <w:color w:val="000000"/>
          <w:sz w:val="30"/>
          <w:szCs w:val="30"/>
        </w:rPr>
        <w:t>年，</w:t>
      </w:r>
      <w:r w:rsidR="00365DD3" w:rsidRPr="00365DD3">
        <w:rPr>
          <w:rFonts w:ascii="Calibri" w:eastAsia="仿宋_GB2312" w:hAnsi="Calibri" w:cs="仿宋_GB2312" w:hint="eastAsia"/>
          <w:kern w:val="0"/>
          <w:sz w:val="30"/>
          <w:szCs w:val="30"/>
        </w:rPr>
        <w:t>卫生防病站</w:t>
      </w:r>
      <w:r w:rsidRPr="009970B7">
        <w:rPr>
          <w:rFonts w:eastAsia="仿宋_GB2312"/>
          <w:color w:val="000000"/>
          <w:sz w:val="30"/>
          <w:szCs w:val="30"/>
        </w:rPr>
        <w:t>实行绩效目标管理的项目</w:t>
      </w:r>
      <w:r w:rsidR="00B517CE">
        <w:rPr>
          <w:rFonts w:eastAsia="仿宋_GB2312" w:hint="eastAsia"/>
          <w:sz w:val="30"/>
          <w:szCs w:val="30"/>
          <w:u w:val="single"/>
        </w:rPr>
        <w:t>0</w:t>
      </w:r>
      <w:r w:rsidRPr="009970B7">
        <w:rPr>
          <w:rFonts w:eastAsia="仿宋_GB2312"/>
          <w:color w:val="000000"/>
          <w:sz w:val="30"/>
          <w:szCs w:val="30"/>
        </w:rPr>
        <w:t>个，涉及预算金额</w:t>
      </w:r>
      <w:r w:rsidR="00034C54">
        <w:rPr>
          <w:rFonts w:eastAsia="仿宋_GB2312" w:hint="eastAsia"/>
          <w:sz w:val="30"/>
          <w:szCs w:val="30"/>
          <w:u w:val="single"/>
        </w:rPr>
        <w:t>0</w:t>
      </w:r>
      <w:r w:rsidRPr="009970B7">
        <w:rPr>
          <w:rFonts w:eastAsia="仿宋_GB2312"/>
          <w:sz w:val="30"/>
          <w:szCs w:val="30"/>
          <w:u w:val="single"/>
        </w:rPr>
        <w:t xml:space="preserve">   </w:t>
      </w:r>
      <w:r w:rsidRPr="009970B7">
        <w:rPr>
          <w:rFonts w:eastAsia="仿宋_GB2312"/>
          <w:color w:val="000000"/>
          <w:sz w:val="30"/>
          <w:szCs w:val="30"/>
        </w:rPr>
        <w:t>万元</w:t>
      </w:r>
      <w:r>
        <w:rPr>
          <w:rFonts w:eastAsia="仿宋_GB2312" w:hint="eastAsia"/>
          <w:color w:val="000000"/>
          <w:sz w:val="30"/>
          <w:szCs w:val="30"/>
        </w:rPr>
        <w:t>。</w:t>
      </w:r>
    </w:p>
    <w:p w:rsidR="00146288" w:rsidRPr="00E37F65" w:rsidRDefault="00146288" w:rsidP="00C81B8F">
      <w:pPr>
        <w:spacing w:line="600" w:lineRule="exact"/>
        <w:ind w:firstLineChars="200" w:firstLine="602"/>
        <w:rPr>
          <w:rFonts w:eastAsia="楷体_GB2312"/>
          <w:b/>
          <w:sz w:val="30"/>
          <w:szCs w:val="30"/>
        </w:rPr>
      </w:pPr>
      <w:r>
        <w:rPr>
          <w:rFonts w:eastAsia="楷体_GB2312"/>
          <w:b/>
          <w:sz w:val="30"/>
          <w:szCs w:val="30"/>
        </w:rPr>
        <w:t>（</w:t>
      </w:r>
      <w:r w:rsidR="003D08EE">
        <w:rPr>
          <w:rFonts w:eastAsia="楷体_GB2312" w:hint="eastAsia"/>
          <w:b/>
          <w:sz w:val="30"/>
          <w:szCs w:val="30"/>
        </w:rPr>
        <w:t>五</w:t>
      </w:r>
      <w:r w:rsidRPr="00E37F65">
        <w:rPr>
          <w:rFonts w:eastAsia="楷体_GB2312"/>
          <w:b/>
          <w:sz w:val="30"/>
          <w:szCs w:val="30"/>
        </w:rPr>
        <w:t>）专业</w:t>
      </w:r>
      <w:proofErr w:type="gramStart"/>
      <w:r w:rsidRPr="00E37F65">
        <w:rPr>
          <w:rFonts w:eastAsia="楷体_GB2312"/>
          <w:b/>
          <w:sz w:val="30"/>
          <w:szCs w:val="30"/>
        </w:rPr>
        <w:t>性名</w:t>
      </w:r>
      <w:proofErr w:type="gramEnd"/>
      <w:r w:rsidRPr="00E37F65">
        <w:rPr>
          <w:rFonts w:eastAsia="楷体_GB2312"/>
          <w:b/>
          <w:sz w:val="30"/>
          <w:szCs w:val="30"/>
        </w:rPr>
        <w:t>词解释</w:t>
      </w:r>
    </w:p>
    <w:p w:rsidR="00146288" w:rsidRDefault="00146288" w:rsidP="00146288">
      <w:pPr>
        <w:spacing w:line="580" w:lineRule="exact"/>
        <w:ind w:firstLineChars="200" w:firstLine="600"/>
        <w:rPr>
          <w:rFonts w:eastAsia="仿宋_GB2312"/>
          <w:sz w:val="30"/>
          <w:szCs w:val="30"/>
        </w:rPr>
      </w:pPr>
      <w:r w:rsidRPr="00E37F65">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146288" w:rsidRDefault="00146288" w:rsidP="00C81B8F">
      <w:pPr>
        <w:spacing w:line="600" w:lineRule="exact"/>
        <w:ind w:firstLineChars="200" w:firstLine="602"/>
        <w:rPr>
          <w:rFonts w:eastAsia="楷体_GB2312"/>
          <w:b/>
          <w:sz w:val="30"/>
          <w:szCs w:val="30"/>
        </w:rPr>
      </w:pPr>
      <w:r>
        <w:rPr>
          <w:rFonts w:eastAsia="楷体_GB2312"/>
          <w:b/>
          <w:sz w:val="30"/>
          <w:szCs w:val="30"/>
        </w:rPr>
        <w:t>（</w:t>
      </w:r>
      <w:r w:rsidR="003D08EE">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146288" w:rsidRPr="009676F7" w:rsidRDefault="00146288" w:rsidP="00146288">
      <w:pPr>
        <w:spacing w:line="600" w:lineRule="exact"/>
        <w:ind w:firstLineChars="200" w:firstLine="600"/>
        <w:rPr>
          <w:rFonts w:ascii="仿宋_GB2312" w:eastAsia="仿宋_GB2312"/>
          <w:sz w:val="30"/>
          <w:szCs w:val="30"/>
        </w:rPr>
      </w:pPr>
      <w:r w:rsidRPr="009676F7">
        <w:rPr>
          <w:rFonts w:ascii="仿宋_GB2312" w:eastAsia="仿宋_GB2312" w:hint="eastAsia"/>
          <w:sz w:val="30"/>
          <w:szCs w:val="30"/>
        </w:rPr>
        <w:t>1.</w:t>
      </w:r>
      <w:r w:rsidR="009676F7" w:rsidRPr="009676F7">
        <w:rPr>
          <w:rFonts w:eastAsia="仿宋_GB2312" w:cs="仿宋_GB2312" w:hint="eastAsia"/>
          <w:kern w:val="0"/>
          <w:sz w:val="32"/>
          <w:szCs w:val="32"/>
        </w:rPr>
        <w:t xml:space="preserve"> </w:t>
      </w:r>
      <w:r w:rsidR="009676F7" w:rsidRPr="009676F7">
        <w:rPr>
          <w:rFonts w:ascii="Calibri" w:eastAsia="仿宋_GB2312" w:hAnsi="Calibri" w:cs="仿宋_GB2312" w:hint="eastAsia"/>
          <w:kern w:val="0"/>
          <w:sz w:val="30"/>
          <w:szCs w:val="30"/>
        </w:rPr>
        <w:t>卫生防病站</w:t>
      </w:r>
      <w:r w:rsidR="000124B4" w:rsidRPr="009676F7">
        <w:rPr>
          <w:rFonts w:ascii="仿宋_GB2312" w:eastAsia="仿宋_GB2312" w:hint="eastAsia"/>
          <w:sz w:val="30"/>
          <w:szCs w:val="30"/>
        </w:rPr>
        <w:t>20</w:t>
      </w:r>
      <w:r w:rsidR="00B517CE" w:rsidRPr="009676F7">
        <w:rPr>
          <w:rFonts w:ascii="仿宋_GB2312" w:eastAsia="仿宋_GB2312" w:hint="eastAsia"/>
          <w:sz w:val="30"/>
          <w:szCs w:val="30"/>
        </w:rPr>
        <w:t>2</w:t>
      </w:r>
      <w:r w:rsidR="009E1119" w:rsidRPr="009676F7">
        <w:rPr>
          <w:rFonts w:ascii="仿宋_GB2312" w:eastAsia="仿宋_GB2312" w:hint="eastAsia"/>
          <w:sz w:val="30"/>
          <w:szCs w:val="30"/>
        </w:rPr>
        <w:t>2</w:t>
      </w:r>
      <w:r w:rsidR="000124B4" w:rsidRPr="009676F7">
        <w:rPr>
          <w:rFonts w:ascii="仿宋_GB2312" w:eastAsia="仿宋_GB2312" w:hint="eastAsia"/>
          <w:sz w:val="30"/>
          <w:szCs w:val="30"/>
        </w:rPr>
        <w:t>年财政拨款政府性基金预算支出预算表</w:t>
      </w:r>
      <w:r w:rsidRPr="009676F7">
        <w:rPr>
          <w:rFonts w:ascii="仿宋_GB2312" w:eastAsia="仿宋_GB2312" w:hint="eastAsia"/>
          <w:sz w:val="30"/>
          <w:szCs w:val="30"/>
        </w:rPr>
        <w:t>为空表。</w:t>
      </w:r>
    </w:p>
    <w:p w:rsidR="009E1119" w:rsidRDefault="009E1119" w:rsidP="00146288">
      <w:pPr>
        <w:spacing w:line="600" w:lineRule="exact"/>
        <w:ind w:firstLineChars="200" w:firstLine="600"/>
        <w:rPr>
          <w:rFonts w:eastAsia="楷体_GB2312"/>
          <w:sz w:val="30"/>
          <w:szCs w:val="30"/>
        </w:rPr>
      </w:pPr>
    </w:p>
    <w:p w:rsidR="00702274" w:rsidRPr="00E56085" w:rsidRDefault="00702274" w:rsidP="00702274">
      <w:pPr>
        <w:spacing w:line="600" w:lineRule="exact"/>
        <w:ind w:firstLineChars="200" w:firstLine="600"/>
        <w:rPr>
          <w:rFonts w:eastAsia="楷体_GB2312"/>
          <w:sz w:val="30"/>
          <w:szCs w:val="30"/>
        </w:rPr>
      </w:pPr>
    </w:p>
    <w:sectPr w:rsidR="00702274" w:rsidRPr="00E56085" w:rsidSect="00177894">
      <w:headerReference w:type="default" r:id="rId7"/>
      <w:footerReference w:type="even" r:id="rId8"/>
      <w:footerReference w:type="default" r:id="rId9"/>
      <w:pgSz w:w="11907" w:h="16840" w:code="9"/>
      <w:pgMar w:top="1985" w:right="1588" w:bottom="1701"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AF" w:rsidRDefault="008227AF" w:rsidP="00EC498D">
      <w:r>
        <w:separator/>
      </w:r>
    </w:p>
  </w:endnote>
  <w:endnote w:type="continuationSeparator" w:id="0">
    <w:p w:rsidR="008227AF" w:rsidRDefault="008227AF" w:rsidP="00EC4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0C0C4E" w:rsidP="00937D77">
    <w:pPr>
      <w:pStyle w:val="a4"/>
      <w:framePr w:wrap="around" w:vAnchor="text" w:hAnchor="margin" w:xAlign="outside" w:y="1"/>
      <w:rPr>
        <w:rStyle w:val="a5"/>
      </w:rPr>
    </w:pPr>
    <w:r>
      <w:rPr>
        <w:rStyle w:val="a5"/>
      </w:rPr>
      <w:fldChar w:fldCharType="begin"/>
    </w:r>
    <w:r w:rsidR="00D313D3">
      <w:rPr>
        <w:rStyle w:val="a5"/>
      </w:rPr>
      <w:instrText xml:space="preserve">PAGE  </w:instrText>
    </w:r>
    <w:r>
      <w:rPr>
        <w:rStyle w:val="a5"/>
      </w:rPr>
      <w:fldChar w:fldCharType="end"/>
    </w:r>
  </w:p>
  <w:p w:rsidR="005032E1" w:rsidRDefault="008227AF" w:rsidP="00937D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8227AF" w:rsidP="00937D7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AF" w:rsidRDefault="008227AF" w:rsidP="00EC498D">
      <w:r>
        <w:separator/>
      </w:r>
    </w:p>
  </w:footnote>
  <w:footnote w:type="continuationSeparator" w:id="0">
    <w:p w:rsidR="008227AF" w:rsidRDefault="008227AF" w:rsidP="00EC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8227AF" w:rsidP="00937D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F94"/>
    <w:rsid w:val="000124B4"/>
    <w:rsid w:val="00022E66"/>
    <w:rsid w:val="00034C54"/>
    <w:rsid w:val="00035896"/>
    <w:rsid w:val="000936D8"/>
    <w:rsid w:val="000C0C4E"/>
    <w:rsid w:val="000D1935"/>
    <w:rsid w:val="001042F8"/>
    <w:rsid w:val="0012226B"/>
    <w:rsid w:val="00135C00"/>
    <w:rsid w:val="00146288"/>
    <w:rsid w:val="0016768A"/>
    <w:rsid w:val="00177894"/>
    <w:rsid w:val="001C6249"/>
    <w:rsid w:val="001E4658"/>
    <w:rsid w:val="00200A97"/>
    <w:rsid w:val="002044CA"/>
    <w:rsid w:val="002165F8"/>
    <w:rsid w:val="00242FDF"/>
    <w:rsid w:val="002545D3"/>
    <w:rsid w:val="00277536"/>
    <w:rsid w:val="00280F94"/>
    <w:rsid w:val="002C5447"/>
    <w:rsid w:val="002F06EE"/>
    <w:rsid w:val="002F2F18"/>
    <w:rsid w:val="00312DF6"/>
    <w:rsid w:val="00333109"/>
    <w:rsid w:val="00365DD3"/>
    <w:rsid w:val="00380C3B"/>
    <w:rsid w:val="00383807"/>
    <w:rsid w:val="0039239F"/>
    <w:rsid w:val="003A3F72"/>
    <w:rsid w:val="003A5AF5"/>
    <w:rsid w:val="003D08EE"/>
    <w:rsid w:val="003F3D54"/>
    <w:rsid w:val="0040270C"/>
    <w:rsid w:val="0040789E"/>
    <w:rsid w:val="004C5153"/>
    <w:rsid w:val="004E27B1"/>
    <w:rsid w:val="00503B5B"/>
    <w:rsid w:val="00572D96"/>
    <w:rsid w:val="0058486D"/>
    <w:rsid w:val="005B1CD0"/>
    <w:rsid w:val="005C395E"/>
    <w:rsid w:val="005C4B32"/>
    <w:rsid w:val="00614602"/>
    <w:rsid w:val="00660A59"/>
    <w:rsid w:val="00660BFA"/>
    <w:rsid w:val="00674B89"/>
    <w:rsid w:val="006849B9"/>
    <w:rsid w:val="00696633"/>
    <w:rsid w:val="006D209A"/>
    <w:rsid w:val="006D47A9"/>
    <w:rsid w:val="006D606D"/>
    <w:rsid w:val="006F0994"/>
    <w:rsid w:val="006F4AC9"/>
    <w:rsid w:val="00702274"/>
    <w:rsid w:val="00715238"/>
    <w:rsid w:val="007222EE"/>
    <w:rsid w:val="007513EA"/>
    <w:rsid w:val="00782119"/>
    <w:rsid w:val="007B70A5"/>
    <w:rsid w:val="008227AF"/>
    <w:rsid w:val="0083495A"/>
    <w:rsid w:val="00865F07"/>
    <w:rsid w:val="008E601B"/>
    <w:rsid w:val="00917F29"/>
    <w:rsid w:val="00957373"/>
    <w:rsid w:val="00963883"/>
    <w:rsid w:val="009676F7"/>
    <w:rsid w:val="009801C1"/>
    <w:rsid w:val="00990C50"/>
    <w:rsid w:val="00992AB7"/>
    <w:rsid w:val="00996085"/>
    <w:rsid w:val="009B3F51"/>
    <w:rsid w:val="009B6877"/>
    <w:rsid w:val="009C3C60"/>
    <w:rsid w:val="009D686B"/>
    <w:rsid w:val="009E1119"/>
    <w:rsid w:val="009E1223"/>
    <w:rsid w:val="009F6F32"/>
    <w:rsid w:val="00A54360"/>
    <w:rsid w:val="00B16299"/>
    <w:rsid w:val="00B517CE"/>
    <w:rsid w:val="00B66A5C"/>
    <w:rsid w:val="00BD7440"/>
    <w:rsid w:val="00C00DC0"/>
    <w:rsid w:val="00C81B8F"/>
    <w:rsid w:val="00CF0D0D"/>
    <w:rsid w:val="00D03FC9"/>
    <w:rsid w:val="00D1760A"/>
    <w:rsid w:val="00D313D3"/>
    <w:rsid w:val="00D47493"/>
    <w:rsid w:val="00D85076"/>
    <w:rsid w:val="00DA2CB6"/>
    <w:rsid w:val="00DE7CED"/>
    <w:rsid w:val="00E56085"/>
    <w:rsid w:val="00E92E9D"/>
    <w:rsid w:val="00E931CC"/>
    <w:rsid w:val="00EC498D"/>
    <w:rsid w:val="00F45A7D"/>
    <w:rsid w:val="00F55820"/>
    <w:rsid w:val="00F564F9"/>
    <w:rsid w:val="00F90D9A"/>
    <w:rsid w:val="00F91618"/>
    <w:rsid w:val="00F93111"/>
    <w:rsid w:val="00FB7082"/>
    <w:rsid w:val="00FC2FC8"/>
    <w:rsid w:val="00FD58D4"/>
    <w:rsid w:val="00FE3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840C-A247-4321-AB33-6808B45E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张萌</dc:creator>
  <cp:keywords/>
  <dc:description/>
  <cp:lastModifiedBy>微软用户</cp:lastModifiedBy>
  <cp:revision>24</cp:revision>
  <dcterms:created xsi:type="dcterms:W3CDTF">2022-05-20T05:33:00Z</dcterms:created>
  <dcterms:modified xsi:type="dcterms:W3CDTF">2022-05-27T08:47:00Z</dcterms:modified>
</cp:coreProperties>
</file>