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高龄老人健康关爱金说明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一、什么是高龄老人健康关爱金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是指政府为提高高龄老年人生活和健康保障水平而发放的关爱金。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二、哪些人群能申请高龄老人健康关爱金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年满80周岁及以上，具有本区户籍满1年（百岁老人户籍满10年）的城乡老年人。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三、高龄老人健康关爱金的发放标准是什么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（1）80-89周岁老年人，每人每月发放135元；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（2）90-94周岁老年人，每人每月发放500元；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（3）95-99周岁老年人，每人每月发放1000元；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（4）100周岁及以上老年人，每年每月发放3500元；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四、如何申请高龄老人健康关爱金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符合条件的老年人，由本人（或亲属）持居民身份证、户口本原件和复印件及近期1寸免冠照到户籍所在地居（村）委会办理登记建档手续，经过公示造册、审核汇总、复核等环节后，由街镇负责发放关爱金。</w:t>
      </w:r>
    </w:p>
    <w:sectPr>
      <w:pgSz w:w="11850" w:h="16783"/>
      <w:pgMar w:top="1400" w:right="720" w:bottom="1400" w:left="720" w:header="0" w:footer="0" w:gutter="0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EDC53"/>
    <w:rsid w:val="3FDE6F80"/>
    <w:rsid w:val="6A265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2021-09-15T11:26:00Z</dcterms:created>
  <dc:creator>openxml-sdk </dc:creator>
  <dc:description>openxml-sdk, CCi Textin Word Converter, JL</dc:description>
  <cp:keywords>CCi</cp:keywords>
  <cp:lastModifiedBy>kylin</cp:lastModifiedBy>
  <dcterms:modified xsi:type="dcterms:W3CDTF">2021-09-17T14:37:08Z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9A220528EAC347E185FB36FD19118DE7</vt:lpwstr>
  </property>
</Properties>
</file>