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宋体"/>
          <w:sz w:val="28"/>
          <w:szCs w:val="28"/>
          <w:vertAlign w:val="baseline"/>
          <w:lang w:val="en-US" w:eastAsia="zh-CN"/>
        </w:rPr>
      </w:pPr>
      <w:r>
        <w:rPr>
          <w:rFonts w:hint="eastAsia" w:eastAsia="宋体"/>
          <w:sz w:val="28"/>
          <w:szCs w:val="28"/>
          <w:vertAlign w:val="baseline"/>
          <w:lang w:val="en-US" w:eastAsia="zh-CN"/>
        </w:rPr>
        <w:t>津滨中塘环准</w:t>
      </w:r>
      <w:r>
        <w:rPr>
          <w:rFonts w:hint="eastAsia" w:ascii="宋体" w:hAnsi="宋体" w:eastAsia="宋体" w:cs="宋体"/>
          <w:sz w:val="28"/>
          <w:szCs w:val="28"/>
          <w:vertAlign w:val="baseline"/>
          <w:lang w:val="en-US" w:eastAsia="zh-CN"/>
        </w:rPr>
        <w:t>[2019]</w:t>
      </w:r>
      <w:r>
        <w:rPr>
          <w:rFonts w:hint="eastAsia" w:eastAsia="宋体"/>
          <w:sz w:val="28"/>
          <w:szCs w:val="28"/>
          <w:vertAlign w:val="baseline"/>
          <w:lang w:val="en-US" w:eastAsia="zh-CN"/>
        </w:rPr>
        <w:t>2号</w:t>
      </w:r>
    </w:p>
    <w:p>
      <w:pPr>
        <w:jc w:val="center"/>
        <w:rPr>
          <w:sz w:val="44"/>
          <w:szCs w:val="44"/>
          <w:vertAlign w:val="baseline"/>
        </w:rPr>
      </w:pPr>
      <w:r>
        <w:rPr>
          <w:sz w:val="44"/>
          <w:szCs w:val="44"/>
          <w:vertAlign w:val="baseline"/>
        </w:rPr>
        <w:t>关于天津市滨海新区隆腾畜牧养殖农民专业合作社联合社中塘镇集约化育肥羊</w:t>
      </w:r>
    </w:p>
    <w:p>
      <w:pPr>
        <w:jc w:val="center"/>
        <w:rPr>
          <w:sz w:val="44"/>
          <w:szCs w:val="44"/>
          <w:vertAlign w:val="baseline"/>
        </w:rPr>
      </w:pPr>
      <w:r>
        <w:rPr>
          <w:sz w:val="44"/>
          <w:szCs w:val="44"/>
          <w:vertAlign w:val="baseline"/>
        </w:rPr>
        <w:t>项目环境影响报告书的批复
</w:t>
      </w:r>
    </w:p>
    <w:p>
      <w:pPr>
        <w:jc w:val="center"/>
        <w:rPr>
          <w:sz w:val="36"/>
          <w:szCs w:val="36"/>
        </w:rPr>
      </w:pP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天津市滨海新区隆</w:t>
      </w:r>
      <w:r>
        <w:rPr>
          <w:rFonts w:hint="eastAsia" w:ascii="仿宋_GB2312" w:hAnsi="仿宋_GB2312" w:eastAsia="仿宋_GB2312" w:cs="仿宋_GB2312"/>
          <w:sz w:val="32"/>
          <w:szCs w:val="32"/>
          <w:vertAlign w:val="baseline"/>
        </w:rPr>
        <w:t>腾</w:t>
      </w:r>
      <w:r>
        <w:rPr>
          <w:rFonts w:hint="eastAsia" w:ascii="仿宋_GB2312" w:hAnsi="仿宋_GB2312" w:eastAsia="仿宋_GB2312" w:cs="仿宋_GB2312"/>
          <w:sz w:val="32"/>
          <w:szCs w:val="32"/>
        </w:rPr>
        <w:t>畜牧养殖农民专业合作社联合社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w:t>
      </w:r>
    </w:p>
    <w:p>
      <w:pPr>
        <w:keepNext w:val="0"/>
        <w:keepLines w:val="0"/>
        <w:pageBreakBefore w:val="0"/>
        <w:widowControl/>
        <w:kinsoku/>
        <w:wordWrap/>
        <w:overflowPunct/>
        <w:topLinePunct w:val="0"/>
        <w:autoSpaceDE/>
        <w:autoSpaceDN/>
        <w:bidi w:val="0"/>
        <w:adjustRightInd/>
        <w:snapToGrid/>
        <w:spacing w:line="360" w:lineRule="auto"/>
        <w:ind w:left="0" w:leftChars="0" w:firstLine="438" w:firstLineChars="13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你联合社呈报的《天津市滨海新区隆腾畜牧养殖农民专业合作社联合社中塘镇集约化育肥羊项目环境影响报告书》(以下简称“报告书”)及相关附件收</w:t>
      </w:r>
      <w:r>
        <w:rPr>
          <w:rFonts w:hint="eastAsia" w:ascii="仿宋_GB2312" w:hAnsi="仿宋_GB2312" w:eastAsia="仿宋_GB2312" w:cs="仿宋_GB2312"/>
          <w:sz w:val="32"/>
          <w:szCs w:val="32"/>
          <w:lang w:val="en-US" w:eastAsia="zh-CN"/>
        </w:rPr>
        <w:t>悉</w:t>
      </w:r>
      <w:r>
        <w:rPr>
          <w:rFonts w:hint="eastAsia" w:ascii="仿宋_GB2312" w:hAnsi="仿宋_GB2312" w:eastAsia="仿宋_GB2312" w:cs="仿宋_GB2312"/>
          <w:sz w:val="32"/>
          <w:szCs w:val="32"/>
        </w:rPr>
        <w:t>，经研究，现批复如下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你联合社报投资4456.48万元民币，在海新区中塘镇赵连庄村西南，实</w:t>
      </w:r>
      <w:r>
        <w:rPr>
          <w:rFonts w:hint="eastAsia" w:ascii="仿宋_GB2312" w:hAnsi="仿宋_GB2312" w:eastAsia="仿宋_GB2312" w:cs="仿宋_GB2312"/>
          <w:sz w:val="32"/>
          <w:szCs w:val="32"/>
          <w:lang w:val="en-US" w:eastAsia="zh-CN"/>
        </w:rPr>
        <w:t>施</w:t>
      </w:r>
      <w:r>
        <w:rPr>
          <w:rFonts w:hint="eastAsia" w:ascii="仿宋_GB2312" w:hAnsi="仿宋_GB2312" w:eastAsia="仿宋_GB2312" w:cs="仿宋_GB2312"/>
          <w:sz w:val="32"/>
          <w:szCs w:val="32"/>
        </w:rPr>
        <w:t>天津市滨海新区隆</w:t>
      </w:r>
      <w:r>
        <w:rPr>
          <w:rFonts w:hint="eastAsia" w:ascii="仿宋_GB2312" w:hAnsi="仿宋_GB2312" w:eastAsia="仿宋_GB2312" w:cs="仿宋_GB2312"/>
          <w:sz w:val="32"/>
          <w:szCs w:val="32"/>
          <w:lang w:val="en-US" w:eastAsia="zh-CN"/>
        </w:rPr>
        <w:t>腾</w:t>
      </w:r>
      <w:r>
        <w:rPr>
          <w:rFonts w:hint="eastAsia" w:ascii="仿宋_GB2312" w:hAnsi="仿宋_GB2312" w:eastAsia="仿宋_GB2312" w:cs="仿宋_GB2312"/>
          <w:sz w:val="32"/>
          <w:szCs w:val="32"/>
        </w:rPr>
        <w:t>畜牧养殖农民专业合作社联合社中塘镇集约化育肥羊项目(以下简称“</w:t>
      </w:r>
      <w:r>
        <w:rPr>
          <w:rFonts w:hint="eastAsia" w:ascii="仿宋_GB2312" w:hAnsi="仿宋_GB2312" w:eastAsia="仿宋_GB2312" w:cs="仿宋_GB2312"/>
          <w:sz w:val="32"/>
          <w:szCs w:val="32"/>
          <w:lang w:val="en-US" w:eastAsia="zh-CN"/>
        </w:rPr>
        <w:t>该项目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该项目于2019年1月18日取得天市滨海新区行政批局备案(津滨审批投准[2019]45号)，建设项目总占地面积</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33300㎡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建设内容包括建设9</w:t>
      </w:r>
      <w:r>
        <w:rPr>
          <w:rFonts w:hint="eastAsia" w:ascii="仿宋_GB2312" w:hAnsi="仿宋_GB2312" w:eastAsia="仿宋_GB2312" w:cs="仿宋_GB2312"/>
          <w:sz w:val="32"/>
          <w:szCs w:val="32"/>
          <w:lang w:val="en-US" w:eastAsia="zh-CN"/>
        </w:rPr>
        <w:t>栋</w:t>
      </w:r>
      <w:r>
        <w:rPr>
          <w:rFonts w:hint="eastAsia" w:ascii="仿宋_GB2312" w:hAnsi="仿宋_GB2312" w:eastAsia="仿宋_GB2312" w:cs="仿宋_GB2312"/>
          <w:sz w:val="32"/>
          <w:szCs w:val="32"/>
        </w:rPr>
        <w:t>育肥羊</w:t>
      </w:r>
      <w:r>
        <w:rPr>
          <w:rFonts w:hint="eastAsia" w:ascii="仿宋_GB2312" w:hAnsi="仿宋_GB2312" w:eastAsia="仿宋_GB2312" w:cs="仿宋_GB2312"/>
          <w:sz w:val="32"/>
          <w:szCs w:val="32"/>
          <w:lang w:val="en-US" w:eastAsia="zh-CN"/>
        </w:rPr>
        <w:t>舍</w:t>
      </w:r>
      <w:r>
        <w:rPr>
          <w:rFonts w:hint="eastAsia" w:ascii="仿宋_GB2312" w:hAnsi="仿宋_GB2312" w:eastAsia="仿宋_GB2312" w:cs="仿宋_GB2312"/>
          <w:sz w:val="32"/>
          <w:szCs w:val="32"/>
        </w:rPr>
        <w:t>、办公用房、中转仓库、堆</w:t>
      </w:r>
      <w:r>
        <w:rPr>
          <w:rFonts w:hint="eastAsia" w:ascii="仿宋_GB2312" w:hAnsi="仿宋_GB2312" w:eastAsia="仿宋_GB2312" w:cs="仿宋_GB2312"/>
          <w:sz w:val="32"/>
          <w:szCs w:val="32"/>
          <w:lang w:val="en-US" w:eastAsia="zh-CN"/>
        </w:rPr>
        <w:t>粪棚</w:t>
      </w:r>
      <w:r>
        <w:rPr>
          <w:rFonts w:hint="eastAsia" w:ascii="仿宋_GB2312" w:hAnsi="仿宋_GB2312" w:eastAsia="仿宋_GB2312" w:cs="仿宋_GB2312"/>
          <w:sz w:val="32"/>
          <w:szCs w:val="32"/>
        </w:rPr>
        <w:t>、病死畜无害化处理池等，配套安装720套育肥羊栏、36套机械</w:t>
      </w:r>
      <w:r>
        <w:rPr>
          <w:rFonts w:hint="eastAsia" w:ascii="仿宋_GB2312" w:hAnsi="仿宋_GB2312" w:eastAsia="仿宋_GB2312" w:cs="仿宋_GB2312"/>
          <w:sz w:val="32"/>
          <w:szCs w:val="32"/>
          <w:lang w:val="en-US" w:eastAsia="zh-CN"/>
        </w:rPr>
        <w:t>刮粪</w:t>
      </w:r>
      <w:r>
        <w:rPr>
          <w:rFonts w:hint="eastAsia" w:ascii="仿宋_GB2312" w:hAnsi="仿宋_GB2312" w:eastAsia="仿宋_GB2312" w:cs="仿宋_GB2312"/>
          <w:sz w:val="32"/>
          <w:szCs w:val="32"/>
        </w:rPr>
        <w:t>板、4320块漏缝地板等，项目建成后年出栏优质</w:t>
      </w:r>
      <w:r>
        <w:rPr>
          <w:rFonts w:hint="eastAsia" w:ascii="仿宋_GB2312" w:hAnsi="仿宋_GB2312" w:eastAsia="仿宋_GB2312" w:cs="仿宋_GB2312"/>
          <w:sz w:val="32"/>
          <w:szCs w:val="32"/>
          <w:lang w:val="en-US" w:eastAsia="zh-CN"/>
        </w:rPr>
        <w:t>肉</w:t>
      </w:r>
      <w:r>
        <w:rPr>
          <w:rFonts w:hint="eastAsia" w:ascii="仿宋_GB2312" w:hAnsi="仿宋_GB2312" w:eastAsia="仿宋_GB2312" w:cs="仿宋_GB2312"/>
          <w:sz w:val="32"/>
          <w:szCs w:val="32"/>
        </w:rPr>
        <w:t>羊5万只，项目总投资</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456.48万元，环保投资400万元，约占总投资的8.98%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w:t>
      </w:r>
    </w:p>
    <w:p>
      <w:pPr>
        <w:keepNext w:val="0"/>
        <w:keepLines w:val="0"/>
        <w:pageBreakBefore w:val="0"/>
        <w:widowControl/>
        <w:kinsoku/>
        <w:wordWrap/>
        <w:overflowPunct/>
        <w:topLinePunct w:val="0"/>
        <w:autoSpaceDE/>
        <w:autoSpaceDN/>
        <w:bidi w:val="0"/>
        <w:adjustRightInd/>
        <w:snapToGrid/>
        <w:spacing w:line="360" w:lineRule="auto"/>
        <w:ind w:left="0" w:leftChars="0" w:firstLine="438" w:firstLineChars="13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2019年10月12日至10月24日，我服务中心将该项目受理情况进行公示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10月30日至11月5日，我服务中心将该项目拟批复情</w:t>
      </w:r>
      <w:r>
        <w:rPr>
          <w:rFonts w:hint="eastAsia" w:ascii="仿宋_GB2312" w:hAnsi="仿宋_GB2312" w:eastAsia="仿宋_GB2312" w:cs="仿宋_GB2312"/>
          <w:sz w:val="32"/>
          <w:szCs w:val="32"/>
          <w:lang w:val="en-US" w:eastAsia="zh-CN"/>
        </w:rPr>
        <w:t>况</w:t>
      </w:r>
      <w:r>
        <w:rPr>
          <w:rFonts w:hint="eastAsia" w:ascii="仿宋_GB2312" w:hAnsi="仿宋_GB2312" w:eastAsia="仿宋_GB2312" w:cs="仿宋_GB2312"/>
          <w:sz w:val="32"/>
          <w:szCs w:val="32"/>
        </w:rPr>
        <w:t>进行公示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根据公众反馈意见情况、环评报告及其专家评审结论，在严格落实环评报告所提出的各项污染防治措施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确保各类污染物稳定</w:t>
      </w:r>
      <w:r>
        <w:rPr>
          <w:rFonts w:hint="eastAsia" w:ascii="仿宋_GB2312" w:hAnsi="仿宋_GB2312" w:eastAsia="仿宋_GB2312" w:cs="仿宋_GB2312"/>
          <w:sz w:val="32"/>
          <w:szCs w:val="32"/>
          <w:lang w:val="en-US" w:eastAsia="zh-CN"/>
        </w:rPr>
        <w:t>达</w:t>
      </w:r>
      <w:r>
        <w:rPr>
          <w:rFonts w:hint="eastAsia" w:ascii="仿宋_GB2312" w:hAnsi="仿宋_GB2312" w:eastAsia="仿宋_GB2312" w:cs="仿宋_GB2312"/>
          <w:sz w:val="32"/>
          <w:szCs w:val="32"/>
        </w:rPr>
        <w:t>标，遵守其他相关法</w:t>
      </w:r>
      <w:r>
        <w:rPr>
          <w:rFonts w:hint="eastAsia" w:ascii="仿宋_GB2312" w:hAnsi="仿宋_GB2312" w:eastAsia="仿宋_GB2312" w:cs="仿宋_GB2312"/>
          <w:sz w:val="32"/>
          <w:szCs w:val="32"/>
          <w:lang w:val="en-US" w:eastAsia="zh-CN"/>
        </w:rPr>
        <w:t>律</w:t>
      </w:r>
      <w:r>
        <w:rPr>
          <w:rFonts w:hint="eastAsia" w:ascii="仿宋_GB2312" w:hAnsi="仿宋_GB2312" w:eastAsia="仿宋_GB2312" w:cs="仿宋_GB2312"/>
          <w:sz w:val="32"/>
          <w:szCs w:val="32"/>
        </w:rPr>
        <w:t>法规的前提下，同意该项目建设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438" w:firstLineChars="13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项目建设过程中，你联合社应重点做好以下工作:</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38" w:firstLineChars="13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1、严格</w:t>
      </w:r>
      <w:r>
        <w:rPr>
          <w:rFonts w:hint="eastAsia" w:ascii="仿宋_GB2312" w:hAnsi="仿宋_GB2312" w:eastAsia="仿宋_GB2312" w:cs="仿宋_GB2312"/>
          <w:sz w:val="32"/>
          <w:szCs w:val="32"/>
          <w:lang w:val="en-US" w:eastAsia="zh-CN"/>
        </w:rPr>
        <w:t>贯彻</w:t>
      </w:r>
      <w:r>
        <w:rPr>
          <w:rFonts w:hint="eastAsia" w:ascii="仿宋_GB2312" w:hAnsi="仿宋_GB2312" w:eastAsia="仿宋_GB2312" w:cs="仿宋_GB2312"/>
          <w:sz w:val="32"/>
          <w:szCs w:val="32"/>
        </w:rPr>
        <w:t>《天津市大气污染物防治条例》、《天津市建设工程文明施工管理规定》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《天津市环境噪声污染防治管理办法》、《天津市清新空气行动方案》等环保法规，落实对施工扬尘、</w:t>
      </w:r>
      <w:r>
        <w:rPr>
          <w:rFonts w:hint="eastAsia" w:ascii="仿宋_GB2312" w:hAnsi="仿宋_GB2312" w:eastAsia="仿宋_GB2312" w:cs="仿宋_GB2312"/>
          <w:sz w:val="32"/>
          <w:szCs w:val="32"/>
          <w:lang w:val="en-US" w:eastAsia="zh-CN"/>
        </w:rPr>
        <w:t>噪</w:t>
      </w:r>
      <w:r>
        <w:rPr>
          <w:rFonts w:hint="eastAsia" w:ascii="仿宋_GB2312" w:hAnsi="仿宋_GB2312" w:eastAsia="仿宋_GB2312" w:cs="仿宋_GB2312"/>
          <w:sz w:val="32"/>
          <w:szCs w:val="32"/>
        </w:rPr>
        <w:t>声等的各项污染防治措施。禁止夜间施工，如确需施工，应向辖区环保主管部门申请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w:t>
      </w:r>
    </w:p>
    <w:p>
      <w:pPr>
        <w:keepNext w:val="0"/>
        <w:keepLines w:val="0"/>
        <w:pageBreakBefore w:val="0"/>
        <w:widowControl/>
        <w:kinsoku/>
        <w:wordWrap/>
        <w:overflowPunct/>
        <w:topLinePunct w:val="0"/>
        <w:autoSpaceDE/>
        <w:autoSpaceDN/>
        <w:bidi w:val="0"/>
        <w:adjustRightInd/>
        <w:snapToGrid/>
        <w:spacing w:line="360" w:lineRule="auto"/>
        <w:ind w:left="0" w:leftChars="0" w:firstLine="438" w:firstLineChars="13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2、施工产生的废水经沉淀后用于施工场地酒水抑尘，生活污水由城管委定期外运</w:t>
      </w:r>
      <w:r>
        <w:rPr>
          <w:rFonts w:hint="eastAsia" w:ascii="仿宋_GB2312" w:hAnsi="仿宋_GB2312" w:eastAsia="仿宋_GB2312" w:cs="仿宋_GB2312"/>
          <w:sz w:val="32"/>
          <w:szCs w:val="32"/>
          <w:lang w:val="en-US" w:eastAsia="zh-CN"/>
        </w:rPr>
        <w:t>妥</w:t>
      </w:r>
      <w:r>
        <w:rPr>
          <w:rFonts w:hint="eastAsia" w:ascii="仿宋_GB2312" w:hAnsi="仿宋_GB2312" w:eastAsia="仿宋_GB2312" w:cs="仿宋_GB2312"/>
          <w:sz w:val="32"/>
          <w:szCs w:val="32"/>
        </w:rPr>
        <w:t>善处置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w:t>
      </w:r>
    </w:p>
    <w:p>
      <w:pPr>
        <w:keepNext w:val="0"/>
        <w:keepLines w:val="0"/>
        <w:pageBreakBefore w:val="0"/>
        <w:widowControl/>
        <w:kinsoku/>
        <w:wordWrap/>
        <w:overflowPunct/>
        <w:topLinePunct w:val="0"/>
        <w:autoSpaceDE/>
        <w:autoSpaceDN/>
        <w:bidi w:val="0"/>
        <w:adjustRightInd/>
        <w:snapToGrid/>
        <w:spacing w:line="360" w:lineRule="auto"/>
        <w:ind w:left="0" w:leftChars="0" w:firstLine="438" w:firstLineChars="13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3、建筑垃圾和施工生活垃圾设置集中存放站点由建筑单位和城管委及时清理外运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38" w:firstLineChars="13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文明施工，加强管理，避免施工过程对马圈引河造成影响</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438" w:firstLineChars="13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运营过程中，你联合社应重点做好以下工作</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38" w:firstLineChars="13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1、采取有效措施降低惡臭污染物无组织排放对周边环境影响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w:t>
      </w:r>
    </w:p>
    <w:p>
      <w:pPr>
        <w:keepNext w:val="0"/>
        <w:keepLines w:val="0"/>
        <w:pageBreakBefore w:val="0"/>
        <w:widowControl/>
        <w:kinsoku/>
        <w:wordWrap/>
        <w:overflowPunct/>
        <w:topLinePunct w:val="0"/>
        <w:autoSpaceDE/>
        <w:autoSpaceDN/>
        <w:bidi w:val="0"/>
        <w:adjustRightInd/>
        <w:snapToGrid/>
        <w:spacing w:line="360" w:lineRule="auto"/>
        <w:ind w:left="0" w:leftChars="0" w:firstLine="438" w:firstLineChars="13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2、产生的生活废水经化業池沉淀后，定期由罐车外运至中塘镇栖</w:t>
      </w:r>
      <w:r>
        <w:rPr>
          <w:rFonts w:hint="eastAsia" w:ascii="仿宋_GB2312" w:hAnsi="仿宋_GB2312" w:eastAsia="仿宋_GB2312" w:cs="仿宋_GB2312"/>
          <w:sz w:val="32"/>
          <w:szCs w:val="32"/>
          <w:lang w:val="en-US" w:eastAsia="zh-CN"/>
        </w:rPr>
        <w:t>凤</w:t>
      </w:r>
      <w:r>
        <w:rPr>
          <w:rFonts w:hint="eastAsia" w:ascii="仿宋_GB2312" w:hAnsi="仿宋_GB2312" w:eastAsia="仿宋_GB2312" w:cs="仿宋_GB2312"/>
          <w:sz w:val="32"/>
          <w:szCs w:val="32"/>
        </w:rPr>
        <w:t>里污水处理厂集中处理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w:t>
      </w:r>
    </w:p>
    <w:p>
      <w:pPr>
        <w:keepNext w:val="0"/>
        <w:keepLines w:val="0"/>
        <w:pageBreakBefore w:val="0"/>
        <w:widowControl/>
        <w:kinsoku/>
        <w:wordWrap/>
        <w:overflowPunct/>
        <w:topLinePunct w:val="0"/>
        <w:autoSpaceDE/>
        <w:autoSpaceDN/>
        <w:bidi w:val="0"/>
        <w:adjustRightInd/>
        <w:snapToGrid/>
        <w:spacing w:line="360" w:lineRule="auto"/>
        <w:ind w:left="0" w:leftChars="0" w:firstLine="438" w:firstLineChars="137"/>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3、对主要噪声源要合理布局，并采取</w:t>
      </w:r>
      <w:r>
        <w:rPr>
          <w:rFonts w:hint="eastAsia" w:ascii="仿宋_GB2312" w:hAnsi="仿宋_GB2312" w:eastAsia="仿宋_GB2312" w:cs="仿宋_GB2312"/>
          <w:sz w:val="32"/>
          <w:szCs w:val="32"/>
          <w:lang w:val="en-US" w:eastAsia="zh-CN"/>
        </w:rPr>
        <w:t>隔</w:t>
      </w:r>
      <w:r>
        <w:rPr>
          <w:rFonts w:hint="eastAsia" w:ascii="仿宋_GB2312" w:hAnsi="仿宋_GB2312" w:eastAsia="仿宋_GB2312" w:cs="仿宋_GB2312"/>
          <w:sz w:val="32"/>
          <w:szCs w:val="32"/>
        </w:rPr>
        <w:t>声、降噪、</w:t>
      </w:r>
      <w:r>
        <w:rPr>
          <w:rFonts w:hint="eastAsia" w:ascii="仿宋_GB2312" w:hAnsi="仿宋_GB2312" w:eastAsia="仿宋_GB2312" w:cs="仿宋_GB2312"/>
          <w:sz w:val="32"/>
          <w:szCs w:val="32"/>
          <w:lang w:val="en-US" w:eastAsia="zh-CN"/>
        </w:rPr>
        <w:t>减</w:t>
      </w:r>
      <w:r>
        <w:rPr>
          <w:rFonts w:hint="eastAsia" w:ascii="仿宋_GB2312" w:hAnsi="仿宋_GB2312" w:eastAsia="仿宋_GB2312" w:cs="仿宋_GB2312"/>
          <w:sz w:val="32"/>
          <w:szCs w:val="32"/>
        </w:rPr>
        <w:t>震等措施，使噪声满足排放限值的要求</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438" w:firstLineChars="137"/>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做好各类固体废物的收集，贮存、运输和处置，做到资源化、减量化、无害化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项目产生的羊粪须按照《畜禽</w:t>
      </w:r>
      <w:r>
        <w:rPr>
          <w:rFonts w:hint="eastAsia" w:ascii="仿宋_GB2312" w:hAnsi="仿宋_GB2312" w:eastAsia="仿宋_GB2312" w:cs="仿宋_GB2312"/>
          <w:sz w:val="32"/>
          <w:szCs w:val="32"/>
          <w:lang w:val="en-US" w:eastAsia="zh-CN"/>
        </w:rPr>
        <w:t>粪</w:t>
      </w:r>
      <w:r>
        <w:rPr>
          <w:rFonts w:hint="eastAsia" w:ascii="仿宋_GB2312" w:hAnsi="仿宋_GB2312" w:eastAsia="仿宋_GB2312" w:cs="仿宋_GB2312"/>
          <w:sz w:val="32"/>
          <w:szCs w:val="32"/>
        </w:rPr>
        <w:t>便无害化处理技术</w:t>
      </w:r>
      <w:r>
        <w:rPr>
          <w:rFonts w:hint="eastAsia" w:ascii="仿宋_GB2312" w:hAnsi="仿宋_GB2312" w:eastAsia="仿宋_GB2312" w:cs="仿宋_GB2312"/>
          <w:sz w:val="32"/>
          <w:szCs w:val="32"/>
          <w:lang w:val="en-US" w:eastAsia="zh-CN"/>
        </w:rPr>
        <w:t>规</w:t>
      </w:r>
      <w:r>
        <w:rPr>
          <w:rFonts w:hint="eastAsia" w:ascii="仿宋_GB2312" w:hAnsi="仿宋_GB2312" w:eastAsia="仿宋_GB2312" w:cs="仿宋_GB2312"/>
          <w:sz w:val="32"/>
          <w:szCs w:val="32"/>
        </w:rPr>
        <w:t>范》(NY/T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168-2006)，进行收集、贮存，定期售给天津施可丰生物有机肥发展有限公司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病死羊尸体根据H</w:t>
      </w:r>
      <w:r>
        <w:rPr>
          <w:rFonts w:hint="eastAsia" w:ascii="仿宋_GB2312" w:hAnsi="仿宋_GB2312" w:eastAsia="仿宋_GB2312" w:cs="仿宋_GB2312"/>
          <w:sz w:val="32"/>
          <w:szCs w:val="32"/>
          <w:lang w:val="en-US" w:eastAsia="zh-CN"/>
        </w:rPr>
        <w:t>J</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T81-2001</w:t>
      </w:r>
      <w:r>
        <w:rPr>
          <w:rFonts w:hint="eastAsia" w:ascii="仿宋_GB2312" w:hAnsi="仿宋_GB2312" w:eastAsia="仿宋_GB2312" w:cs="仿宋_GB2312"/>
          <w:sz w:val="32"/>
          <w:szCs w:val="32"/>
        </w:rPr>
        <w:t>《畜禽养殖业污染防治技术规范》，《病死及病害动物无害化处理技术规范》(农医发[2017]25号)、《病害动物和病害动物产品生物安全处理规程》(GB16548-2006)要求，善处置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废包装桶定期由厂家回收利用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生活垃圾一并由当地城管委清运处理</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438" w:firstLineChars="13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5、该项目预计新增化学需氧量0.11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吨/年、氨氨0.011吨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年，倍增指标由2016年天津环塘污水处理有限公司减排项目平衡解决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w:t>
      </w:r>
    </w:p>
    <w:p>
      <w:pPr>
        <w:keepNext w:val="0"/>
        <w:keepLines w:val="0"/>
        <w:pageBreakBefore w:val="0"/>
        <w:widowControl/>
        <w:kinsoku/>
        <w:wordWrap/>
        <w:overflowPunct/>
        <w:topLinePunct w:val="0"/>
        <w:autoSpaceDE/>
        <w:autoSpaceDN/>
        <w:bidi w:val="0"/>
        <w:adjustRightInd/>
        <w:snapToGrid/>
        <w:spacing w:line="360" w:lineRule="auto"/>
        <w:ind w:left="0" w:leftChars="0" w:firstLine="438" w:firstLineChars="137"/>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6、认真参考报告书提出的风险事故的防范、减缓等措施，加强对环境风险的防治工作，强化管理，制定应急预案，落实事故防范及应急处理措施，防止发生环境事故和次生环境事故</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438" w:firstLineChars="137"/>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7、本项目地下水污染防治措施按照“源头控制、分区防控、污染监控、应急响应”相结合的原则，从污染物的产生、入渗扩散、应急等方面进行控制，做好地下水防渗，避免对地下水产生影响</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438" w:firstLineChars="13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四、若建设项目的性质、规模、地点、养殖种类或防治污染的措施发生重大变动，要重新报批建设项目的环境影响评价文件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w:t>
      </w:r>
    </w:p>
    <w:p>
      <w:pPr>
        <w:keepNext w:val="0"/>
        <w:keepLines w:val="0"/>
        <w:pageBreakBefore w:val="0"/>
        <w:widowControl/>
        <w:kinsoku/>
        <w:wordWrap/>
        <w:overflowPunct/>
        <w:topLinePunct w:val="0"/>
        <w:autoSpaceDE/>
        <w:autoSpaceDN/>
        <w:bidi w:val="0"/>
        <w:adjustRightInd/>
        <w:snapToGrid/>
        <w:spacing w:line="360" w:lineRule="auto"/>
        <w:ind w:left="0" w:leftChars="0" w:firstLine="438" w:firstLineChars="13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五、你联合社在项目建设中要严格执行环境保护措施，项目应按规定程序开展环境保护验收，经验收合格后方可正式投入运营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w:t>
      </w:r>
    </w:p>
    <w:p>
      <w:pPr>
        <w:keepNext w:val="0"/>
        <w:keepLines w:val="0"/>
        <w:pageBreakBefore w:val="0"/>
        <w:widowControl/>
        <w:kinsoku/>
        <w:wordWrap/>
        <w:overflowPunct/>
        <w:topLinePunct w:val="0"/>
        <w:autoSpaceDE/>
        <w:autoSpaceDN/>
        <w:bidi w:val="0"/>
        <w:adjustRightInd/>
        <w:snapToGrid/>
        <w:spacing w:line="360" w:lineRule="auto"/>
        <w:ind w:left="0" w:leftChars="0" w:firstLine="438" w:firstLineChars="13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六、该项目要执行以下环境标准
</w:t>
      </w:r>
    </w:p>
    <w:p>
      <w:pPr>
        <w:keepNext w:val="0"/>
        <w:keepLines w:val="0"/>
        <w:pageBreakBefore w:val="0"/>
        <w:widowControl/>
        <w:kinsoku/>
        <w:wordWrap/>
        <w:overflowPunct/>
        <w:topLinePunct w:val="0"/>
        <w:autoSpaceDE/>
        <w:autoSpaceDN/>
        <w:bidi w:val="0"/>
        <w:adjustRightInd/>
        <w:snapToGrid/>
        <w:spacing w:line="360" w:lineRule="auto"/>
        <w:ind w:left="0" w:leftChars="0" w:firstLine="438" w:firstLineChars="137"/>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1、《环境空气质量标准》(GB3095-2012)二级
</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438" w:firstLineChars="13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2、《环境影响评价技术导则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大气环境》(H2.2-2018)附录
</w:t>
      </w:r>
    </w:p>
    <w:p>
      <w:pPr>
        <w:keepNext w:val="0"/>
        <w:keepLines w:val="0"/>
        <w:pageBreakBefore w:val="0"/>
        <w:widowControl/>
        <w:kinsoku/>
        <w:wordWrap/>
        <w:overflowPunct/>
        <w:topLinePunct w:val="0"/>
        <w:autoSpaceDE/>
        <w:autoSpaceDN/>
        <w:bidi w:val="0"/>
        <w:adjustRightInd/>
        <w:snapToGrid/>
        <w:spacing w:line="360" w:lineRule="auto"/>
        <w:ind w:left="0" w:leftChars="0" w:firstLine="438" w:firstLineChars="137"/>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D</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438" w:firstLineChars="137"/>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3、《地下水质量标准》(GB/T14848-2017)
</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438" w:firstLineChars="137"/>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4、《地表水环境质量标准》(GB3838-2002)</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438" w:firstLineChars="13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5、《土壤环境质量</w:t>
      </w:r>
      <w:bookmarkStart w:id="0" w:name="_GoBack"/>
      <w:bookmarkEnd w:id="0"/>
      <w:r>
        <w:rPr>
          <w:rFonts w:hint="eastAsia" w:ascii="仿宋_GB2312" w:hAnsi="仿宋_GB2312" w:eastAsia="仿宋_GB2312" w:cs="仿宋_GB2312"/>
          <w:sz w:val="32"/>
          <w:szCs w:val="32"/>
        </w:rPr>
        <w:t>建设用地土壤污染风险管控标准》(试行)
</w:t>
      </w:r>
    </w:p>
    <w:p>
      <w:pPr>
        <w:keepNext w:val="0"/>
        <w:keepLines w:val="0"/>
        <w:pageBreakBefore w:val="0"/>
        <w:widowControl/>
        <w:kinsoku/>
        <w:wordWrap/>
        <w:overflowPunct/>
        <w:topLinePunct w:val="0"/>
        <w:autoSpaceDE/>
        <w:autoSpaceDN/>
        <w:bidi w:val="0"/>
        <w:adjustRightInd/>
        <w:snapToGrid/>
        <w:spacing w:line="360" w:lineRule="auto"/>
        <w:ind w:left="0" w:leftChars="0" w:firstLine="438" w:firstLineChars="13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(GB36600-2018)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w:t>
      </w:r>
    </w:p>
    <w:p>
      <w:pPr>
        <w:keepNext w:val="0"/>
        <w:keepLines w:val="0"/>
        <w:pageBreakBefore w:val="0"/>
        <w:widowControl/>
        <w:kinsoku/>
        <w:wordWrap/>
        <w:overflowPunct/>
        <w:topLinePunct w:val="0"/>
        <w:autoSpaceDE/>
        <w:autoSpaceDN/>
        <w:bidi w:val="0"/>
        <w:adjustRightInd/>
        <w:snapToGrid/>
        <w:spacing w:line="360" w:lineRule="auto"/>
        <w:ind w:left="0" w:leftChars="0" w:firstLine="438" w:firstLineChars="13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6、《土壤环境质量一农用地土壤污染风险管控标准》
</w:t>
      </w:r>
    </w:p>
    <w:p>
      <w:pPr>
        <w:keepNext w:val="0"/>
        <w:keepLines w:val="0"/>
        <w:pageBreakBefore w:val="0"/>
        <w:widowControl/>
        <w:kinsoku/>
        <w:wordWrap/>
        <w:overflowPunct/>
        <w:topLinePunct w:val="0"/>
        <w:autoSpaceDE/>
        <w:autoSpaceDN/>
        <w:bidi w:val="0"/>
        <w:adjustRightInd/>
        <w:snapToGrid/>
        <w:spacing w:line="360" w:lineRule="auto"/>
        <w:ind w:left="0" w:leftChars="0" w:firstLine="438" w:firstLineChars="13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(GB15618-2018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w:t>
      </w:r>
    </w:p>
    <w:p>
      <w:pPr>
        <w:keepNext w:val="0"/>
        <w:keepLines w:val="0"/>
        <w:pageBreakBefore w:val="0"/>
        <w:widowControl/>
        <w:kinsoku/>
        <w:wordWrap/>
        <w:overflowPunct/>
        <w:topLinePunct w:val="0"/>
        <w:autoSpaceDE/>
        <w:autoSpaceDN/>
        <w:bidi w:val="0"/>
        <w:adjustRightInd/>
        <w:snapToGrid/>
        <w:spacing w:line="360" w:lineRule="auto"/>
        <w:ind w:left="0" w:leftChars="0" w:firstLine="438" w:firstLineChars="13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7、《声环境质量标准》(GB3096-2008)2类;
</w:t>
      </w:r>
    </w:p>
    <w:p>
      <w:pPr>
        <w:keepNext w:val="0"/>
        <w:keepLines w:val="0"/>
        <w:pageBreakBefore w:val="0"/>
        <w:widowControl/>
        <w:kinsoku/>
        <w:wordWrap/>
        <w:overflowPunct/>
        <w:topLinePunct w:val="0"/>
        <w:autoSpaceDE/>
        <w:autoSpaceDN/>
        <w:bidi w:val="0"/>
        <w:adjustRightInd/>
        <w:snapToGrid/>
        <w:spacing w:line="360" w:lineRule="auto"/>
        <w:ind w:left="0" w:leftChars="0" w:firstLine="438" w:firstLineChars="137"/>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8、《建筑施工场界环境噪声排放标准》(B12523-2011)
</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438" w:firstLineChars="13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9、《恶臭污染物排放标准》(DB12/059-2018);
</w:t>
      </w:r>
    </w:p>
    <w:p>
      <w:pPr>
        <w:keepNext w:val="0"/>
        <w:keepLines w:val="0"/>
        <w:pageBreakBefore w:val="0"/>
        <w:widowControl/>
        <w:kinsoku/>
        <w:wordWrap/>
        <w:overflowPunct/>
        <w:topLinePunct w:val="0"/>
        <w:autoSpaceDE/>
        <w:autoSpaceDN/>
        <w:bidi w:val="0"/>
        <w:adjustRightInd/>
        <w:snapToGrid/>
        <w:spacing w:line="360" w:lineRule="auto"/>
        <w:ind w:left="0" w:leftChars="0" w:firstLine="438" w:firstLineChars="13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10、《污水综合排放标准》(DB12/356-2018)三级;
</w:t>
      </w:r>
    </w:p>
    <w:p>
      <w:pPr>
        <w:keepNext w:val="0"/>
        <w:keepLines w:val="0"/>
        <w:pageBreakBefore w:val="0"/>
        <w:widowControl/>
        <w:kinsoku/>
        <w:wordWrap/>
        <w:overflowPunct/>
        <w:topLinePunct w:val="0"/>
        <w:autoSpaceDE/>
        <w:autoSpaceDN/>
        <w:bidi w:val="0"/>
        <w:adjustRightInd/>
        <w:snapToGrid/>
        <w:spacing w:line="360" w:lineRule="auto"/>
        <w:ind w:left="0" w:leftChars="0" w:firstLine="438" w:firstLineChars="137"/>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11、《工业企业厂界环境噪声排放标准》(GB12348-2008)2类
</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438" w:firstLineChars="137"/>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val="en-US" w:eastAsia="zh-CN"/>
        </w:rPr>
        <w:t>畜</w:t>
      </w:r>
      <w:r>
        <w:rPr>
          <w:rFonts w:hint="eastAsia" w:ascii="仿宋_GB2312" w:hAnsi="仿宋_GB2312" w:eastAsia="仿宋_GB2312" w:cs="仿宋_GB2312"/>
          <w:sz w:val="32"/>
          <w:szCs w:val="32"/>
        </w:rPr>
        <w:t>禽养殖业污染物排放标准》(GB18596-2001)</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438" w:firstLineChars="137"/>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3、《畜禽养殖场地环境评价规范》(HJ568-2010)</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438" w:firstLineChars="137"/>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14、《畜禽养殖业污染防治技术规范》(HJ/T81-2001)</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438" w:firstLineChars="13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15、《一般工业固体废弃物贮存、处置场污染控制标准》
</w:t>
      </w:r>
    </w:p>
    <w:p>
      <w:pPr>
        <w:keepNext w:val="0"/>
        <w:keepLines w:val="0"/>
        <w:pageBreakBefore w:val="0"/>
        <w:widowControl/>
        <w:kinsoku/>
        <w:wordWrap/>
        <w:overflowPunct/>
        <w:topLinePunct w:val="0"/>
        <w:autoSpaceDE/>
        <w:autoSpaceDN/>
        <w:bidi w:val="0"/>
        <w:adjustRightInd/>
        <w:snapToGrid/>
        <w:spacing w:line="360" w:lineRule="auto"/>
        <w:ind w:left="0" w:leftChars="0" w:firstLine="438" w:firstLineChars="137"/>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(GB18599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2001)及其修改单相关要求</w:t>
      </w:r>
      <w:r>
        <w:rPr>
          <w:rFonts w:hint="eastAsia" w:ascii="仿宋_GB2312" w:hAnsi="仿宋_GB2312" w:eastAsia="仿宋_GB2312" w:cs="仿宋_GB2312"/>
          <w:sz w:val="32"/>
          <w:szCs w:val="32"/>
          <w:lang w:eastAsia="zh-CN"/>
        </w:rPr>
        <w:t>。</w:t>
      </w:r>
    </w:p>
    <w:p>
      <w:pPr>
        <w:ind w:left="0" w:leftChars="0" w:firstLine="438" w:firstLineChars="13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此复
</w:t>
      </w:r>
    </w:p>
    <w:p>
      <w:pPr>
        <w:ind w:left="0" w:leftChars="0" w:firstLine="438" w:firstLineChars="137"/>
        <w:rPr>
          <w:rFonts w:hint="eastAsia" w:ascii="仿宋_GB2312" w:hAnsi="仿宋_GB2312" w:eastAsia="仿宋_GB2312" w:cs="仿宋_GB2312"/>
          <w:sz w:val="32"/>
          <w:szCs w:val="32"/>
        </w:rPr>
      </w:pPr>
    </w:p>
    <w:p>
      <w:pPr>
        <w:ind w:left="0" w:leftChars="0" w:firstLine="438" w:firstLineChars="137"/>
        <w:rPr>
          <w:rFonts w:hint="eastAsia" w:ascii="仿宋_GB2312" w:hAnsi="仿宋_GB2312" w:eastAsia="仿宋_GB2312" w:cs="仿宋_GB2312"/>
          <w:sz w:val="32"/>
          <w:szCs w:val="32"/>
        </w:rPr>
      </w:pPr>
    </w:p>
    <w:p>
      <w:pPr>
        <w:ind w:left="0" w:leftChars="0" w:firstLine="438" w:firstLineChars="137"/>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2019年11月6号</w:t>
      </w:r>
    </w:p>
    <w:p>
      <w:pPr>
        <w:rPr>
          <w:sz w:val="28"/>
          <w:szCs w:val="28"/>
        </w:rPr>
      </w:pPr>
      <w:r>
        <w:rPr>
          <w:sz w:val="28"/>
          <w:szCs w:val="28"/>
        </w:rPr>
        <w:t>
</w:t>
      </w:r>
    </w:p>
    <w:p>
      <w:pPr>
        <w:rPr>
          <w:sz w:val="28"/>
          <w:szCs w:val="28"/>
        </w:rPr>
      </w:pP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52B3F5"/>
    <w:multiLevelType w:val="singleLevel"/>
    <w:tmpl w:val="9B52B3F5"/>
    <w:lvl w:ilvl="0" w:tentative="0">
      <w:start w:val="2"/>
      <w:numFmt w:val="chineseCounting"/>
      <w:suff w:val="nothing"/>
      <w:lvlText w:val="%1、"/>
      <w:lvlJc w:val="left"/>
      <w:rPr>
        <w:rFonts w:hint="eastAsia"/>
      </w:rPr>
    </w:lvl>
  </w:abstractNum>
  <w:abstractNum w:abstractNumId="1">
    <w:nsid w:val="FF79E3E3"/>
    <w:multiLevelType w:val="singleLevel"/>
    <w:tmpl w:val="FF79E3E3"/>
    <w:lvl w:ilvl="0" w:tentative="0">
      <w:start w:val="4"/>
      <w:numFmt w:val="decimal"/>
      <w:suff w:val="nothing"/>
      <w:lvlText w:val="%1、"/>
      <w:lvlJc w:val="left"/>
      <w:pPr>
        <w:ind w:left="2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A94AF2"/>
    <w:rsid w:val="00A02F19"/>
    <w:rsid w:val="00A94AF2"/>
    <w:rsid w:val="02855FCC"/>
    <w:rsid w:val="0A713F71"/>
    <w:rsid w:val="0C6A68EA"/>
    <w:rsid w:val="100069D6"/>
    <w:rsid w:val="1BA22018"/>
    <w:rsid w:val="1D3756A4"/>
    <w:rsid w:val="1DC11AF4"/>
    <w:rsid w:val="26C3743E"/>
    <w:rsid w:val="36073343"/>
    <w:rsid w:val="3C901D4C"/>
    <w:rsid w:val="446911FC"/>
    <w:rsid w:val="5BD65874"/>
    <w:rsid w:val="5CB94F56"/>
    <w:rsid w:val="5F5B56CF"/>
    <w:rsid w:val="6BAE4095"/>
    <w:rsid w:val="78DC72DB"/>
  </w:rsids>
  <m:mathPr>
    <m:mathFont m:val="Cambria Math"/>
    <m:brkBin m:val="before"/>
    <m:brkBinSub m:val="--"/>
    <m:smallFrac m:val="0"/>
    <m:dispDef/>
    <m:lMargin m:val="0"/>
    <m:rMargin m:val="0"/>
    <m:defJc m:val="centerGroup"/>
    <m:wrapIndent m:val="1440"/>
    <m:intLim m:val="subSup"/>
    <m:naryLim m:val="undOvr"/>
  </m:mathPr>
  <w:themeFontLang w:val="en-US" w:eastAsia="zh-CN" w:bidi="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en-US"/>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officegen</Company>
  <Pages>1</Pages>
  <Words>0</Words>
  <Characters>0</Characters>
  <Lines>1</Lines>
  <Paragraphs>1</Paragraphs>
  <TotalTime>14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2021-09-09T04:01:00Z</dcterms:created>
  <dc:creator>officegen</dc:creator>
  <cp:lastModifiedBy>Dgp</cp:lastModifiedBy>
  <dcterms:modified xsi:type="dcterms:W3CDTF">2021-09-09T06:02:41Z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7ED4FD75F67944ACB4A0D5B0330C9D8C</vt:lpwstr>
  </property>
</Properties>
</file>