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723" w:firstLineChars="200"/>
        <w:jc w:val="both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新河街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政府信息公开工作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年度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报告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以习近平新时代中国特色社会主义思想为指导，全面贯彻落实《中华人民共和国政府信息公开条例》(以下简称《政府信息公开条例》)要求，夯实主动公开工作基础，规范依申请公开办理流程，健全政府信息全链条管理，提升信息公开平台建设，加大监督保障力度，全面推进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信息公开工作。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1.继续加大重点领域政府信息公开力度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新河街网站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主动公开政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街镇动态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164条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通过区政府网站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街镇板块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及时公布20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年工作报告、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工作制度、工作方案、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部门政策性文件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。在“政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信息公开专栏”集中公开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《政府信息公开指南》及有关机构职能、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领导信息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等法定主动公开信息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内容全面准确、获取快捷便利。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2.规范依申请公开办理流程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严格执行新修订的《政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信息公开条例》，参照新条例及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新区政府办制定的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2020年政务公开工作要点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，将依申请公开办理制度化、规范化，同时加强与申请人之间的沟通，依法办理公众提交的政府信息公开申请，积极了解诉求、解决问题，做好答复后的解释工作。20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新河街依申请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3.深化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权责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清单动态管理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加强政务公开工作规范化、标准化管理，强化政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信息公开属性源头认定，动态管理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权责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清单，做好主动公开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权责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清单发布和利用。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4.提升政府网站信息公开平台建设水平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加强依托政府门户网站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公开政府信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息，推进网站集约化管理，优化检索功能，规范栏目设置，严格发布审核，确保发布内容安全可靠，每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开展网站自查与整改，确保网站运行稳定、功能正常。加强政务新媒体平台建设，充分发挥微信公众号、微博等作用，积极做好政民互动等工作。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5.加强政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信息公开监督保障及日常培训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管领导、工作人员，确保发布前保密审核、发布后有效性管理，促进公开工作更加规范。</w:t>
      </w:r>
    </w:p>
    <w:p>
      <w:pPr>
        <w:widowControl/>
        <w:shd w:val="clear" w:color="auto" w:fill="FFFFFF"/>
        <w:spacing w:after="240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320" w:firstLineChars="1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一是要继续完善政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信息公开制度体系建设。在依申请公开向主动公开转化、社会评议、责任追究等方面还存在一定的制度机制欠缺。下一步将从制度建设入手，发挥好对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信息公开工作的推进、指导、协调、监督作用。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二是要继续拓展政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的深度与广度。提升政民互动，了解公众需求，通过丰富政策解读形式、深入浅出地解读方式，在政府信息内容上提升公众满意度；以政府网站为主渠道，积极开拓政务新媒体等途径公开政府信息，在政府信息利用便捷方面提升公众获得感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三是要继续提升政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信息公开工作人员业务水平。根据单位实际情况，分类施策、多措并举，将法治思维和法治理念贯穿政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信息公开工作的全流程、各方面。实现宣传引导与教育培训相结合、定期检查与随机抽查相结合、日常指导与定向督促相结合。</w:t>
      </w:r>
    </w:p>
    <w:p>
      <w:pPr>
        <w:widowControl/>
        <w:numPr>
          <w:ilvl w:val="0"/>
          <w:numId w:val="1"/>
        </w:numPr>
        <w:shd w:val="clear" w:color="auto" w:fill="FFFFFF"/>
        <w:spacing w:after="240"/>
        <w:ind w:firstLine="640" w:firstLineChars="200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其他需要报告的事项</w:t>
      </w:r>
    </w:p>
    <w:p>
      <w:pPr>
        <w:widowControl/>
        <w:numPr>
          <w:ilvl w:val="0"/>
          <w:numId w:val="0"/>
        </w:numPr>
        <w:shd w:val="clear" w:color="auto" w:fill="FFFFFF"/>
        <w:spacing w:after="24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天津市滨海新区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人民政府门户网站网址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http://www.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tjbh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.gov.cn/，如需了解更多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新河街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政府信息，请登录查询。</w:t>
      </w:r>
    </w:p>
    <w:p>
      <w:pPr>
        <w:widowControl/>
        <w:shd w:val="clear" w:color="auto" w:fill="FFFFFF"/>
        <w:ind w:firstLine="48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3BCD"/>
    <w:multiLevelType w:val="singleLevel"/>
    <w:tmpl w:val="705F3B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7"/>
    <w:rsid w:val="00015BB7"/>
    <w:rsid w:val="001B5072"/>
    <w:rsid w:val="002B73FD"/>
    <w:rsid w:val="00466BE6"/>
    <w:rsid w:val="00486540"/>
    <w:rsid w:val="005613FF"/>
    <w:rsid w:val="008858CA"/>
    <w:rsid w:val="00BC62C8"/>
    <w:rsid w:val="00C660C3"/>
    <w:rsid w:val="00C85721"/>
    <w:rsid w:val="00DC1DB0"/>
    <w:rsid w:val="00EA2D20"/>
    <w:rsid w:val="00EB41E2"/>
    <w:rsid w:val="00F32B71"/>
    <w:rsid w:val="00F96657"/>
    <w:rsid w:val="013E46C5"/>
    <w:rsid w:val="190A26AC"/>
    <w:rsid w:val="1A6F23D1"/>
    <w:rsid w:val="1AD87641"/>
    <w:rsid w:val="1E395D62"/>
    <w:rsid w:val="1FBB393A"/>
    <w:rsid w:val="21A65B13"/>
    <w:rsid w:val="224C03DD"/>
    <w:rsid w:val="284C25EA"/>
    <w:rsid w:val="290B1219"/>
    <w:rsid w:val="29963BE9"/>
    <w:rsid w:val="2FAF0CB9"/>
    <w:rsid w:val="30EA6D5A"/>
    <w:rsid w:val="31B657AE"/>
    <w:rsid w:val="321C26E4"/>
    <w:rsid w:val="321D562C"/>
    <w:rsid w:val="35E97202"/>
    <w:rsid w:val="371772C9"/>
    <w:rsid w:val="37D45D02"/>
    <w:rsid w:val="3CD82DB0"/>
    <w:rsid w:val="471D18A0"/>
    <w:rsid w:val="4A143A03"/>
    <w:rsid w:val="4B555344"/>
    <w:rsid w:val="4E5B0983"/>
    <w:rsid w:val="4E9D504A"/>
    <w:rsid w:val="640C6552"/>
    <w:rsid w:val="66095FA1"/>
    <w:rsid w:val="69724B5C"/>
    <w:rsid w:val="6DD41E62"/>
    <w:rsid w:val="72C949DA"/>
    <w:rsid w:val="78D818D8"/>
    <w:rsid w:val="79164340"/>
    <w:rsid w:val="79F64B91"/>
    <w:rsid w:val="7A7F55FD"/>
    <w:rsid w:val="7AA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880</Words>
  <Characters>5021</Characters>
  <Lines>41</Lines>
  <Paragraphs>11</Paragraphs>
  <TotalTime>23</TotalTime>
  <ScaleCrop>false</ScaleCrop>
  <LinksUpToDate>false</LinksUpToDate>
  <CharactersWithSpaces>5890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Windows User</dc:creator>
  <cp:lastModifiedBy>迷人1409831429</cp:lastModifiedBy>
  <cp:lastPrinted>2021-01-25T06:34:00Z</cp:lastPrinted>
  <dcterms:modified xsi:type="dcterms:W3CDTF">2021-01-26T02:58:56Z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