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F9EA" w14:textId="77777777" w:rsidR="00950BD6" w:rsidRPr="00950BD6" w:rsidRDefault="0009751E" w:rsidP="00361990">
      <w:pPr>
        <w:spacing w:after="0" w:line="640" w:lineRule="exact"/>
        <w:jc w:val="center"/>
        <w:rPr>
          <w:rFonts w:ascii="文星标宋" w:eastAsia="文星标宋" w:hAnsi="文星标宋"/>
          <w:sz w:val="44"/>
          <w:szCs w:val="44"/>
        </w:rPr>
      </w:pPr>
      <w:r w:rsidRPr="00950BD6">
        <w:rPr>
          <w:rFonts w:ascii="文星标宋" w:eastAsia="文星标宋" w:hAnsi="文星标宋" w:hint="eastAsia"/>
          <w:sz w:val="44"/>
          <w:szCs w:val="44"/>
        </w:rPr>
        <w:t>天津滨海高新技术产业开发区</w:t>
      </w:r>
      <w:r w:rsidR="00CF0996" w:rsidRPr="00950BD6">
        <w:rPr>
          <w:rFonts w:ascii="文星标宋" w:eastAsia="文星标宋" w:hAnsi="文星标宋" w:hint="eastAsia"/>
          <w:sz w:val="44"/>
          <w:szCs w:val="44"/>
        </w:rPr>
        <w:t>深化消防</w:t>
      </w:r>
    </w:p>
    <w:p w14:paraId="0C027CC6" w14:textId="77777777" w:rsidR="00CF0996" w:rsidRPr="00950BD6" w:rsidRDefault="00CF0996" w:rsidP="00361990">
      <w:pPr>
        <w:spacing w:after="0" w:line="640" w:lineRule="exact"/>
        <w:jc w:val="center"/>
        <w:rPr>
          <w:rFonts w:ascii="文星标宋" w:eastAsia="文星标宋" w:hAnsi="文星标宋"/>
          <w:sz w:val="44"/>
          <w:szCs w:val="44"/>
        </w:rPr>
      </w:pPr>
      <w:r w:rsidRPr="00950BD6">
        <w:rPr>
          <w:rFonts w:ascii="文星标宋" w:eastAsia="文星标宋" w:hAnsi="文星标宋" w:hint="eastAsia"/>
          <w:sz w:val="44"/>
          <w:szCs w:val="44"/>
        </w:rPr>
        <w:t>执法改革的若干措施</w:t>
      </w:r>
    </w:p>
    <w:p w14:paraId="567967A8" w14:textId="77777777" w:rsidR="00CF0996" w:rsidRDefault="00CF0996" w:rsidP="00361990">
      <w:pPr>
        <w:spacing w:after="0" w:line="640" w:lineRule="exact"/>
        <w:jc w:val="both"/>
        <w:rPr>
          <w:rFonts w:ascii="方正小标宋简体" w:eastAsia="方正小标宋简体"/>
          <w:sz w:val="44"/>
          <w:szCs w:val="44"/>
        </w:rPr>
      </w:pPr>
    </w:p>
    <w:p w14:paraId="0A8A8CEC" w14:textId="77777777" w:rsidR="00CF6462" w:rsidRPr="00CF6462" w:rsidRDefault="00CF6462" w:rsidP="00361990">
      <w:pPr>
        <w:spacing w:after="0" w:line="640" w:lineRule="exact"/>
        <w:jc w:val="both"/>
        <w:rPr>
          <w:rFonts w:eastAsia="仿宋_GB2312"/>
          <w:sz w:val="32"/>
        </w:rPr>
      </w:pPr>
      <w:r w:rsidRPr="00CF6462">
        <w:rPr>
          <w:rFonts w:eastAsia="仿宋_GB2312" w:hint="eastAsia"/>
          <w:sz w:val="32"/>
        </w:rPr>
        <w:t>各部门及有关单位：</w:t>
      </w:r>
    </w:p>
    <w:p w14:paraId="004CFB00" w14:textId="77777777" w:rsidR="00CF0996" w:rsidRDefault="008C29F8" w:rsidP="00361990">
      <w:pPr>
        <w:spacing w:after="0" w:line="640" w:lineRule="exact"/>
        <w:ind w:firstLineChars="200" w:firstLine="640"/>
        <w:jc w:val="both"/>
        <w:rPr>
          <w:rFonts w:eastAsia="仿宋_GB2312"/>
          <w:sz w:val="32"/>
          <w:szCs w:val="32"/>
        </w:rPr>
      </w:pPr>
      <w:r w:rsidRPr="002451DC">
        <w:rPr>
          <w:rFonts w:eastAsia="仿宋_GB2312"/>
          <w:sz w:val="32"/>
        </w:rPr>
        <w:t>以习近平新时代中国特色社会主义思想为指导，全面贯彻党的十九大和十九届二中、三中、四中全会精神，</w:t>
      </w:r>
      <w:r w:rsidRPr="002451DC">
        <w:rPr>
          <w:rFonts w:eastAsia="仿宋_GB2312"/>
          <w:sz w:val="32"/>
          <w:szCs w:val="32"/>
        </w:rPr>
        <w:t>深入贯彻落实党中央、国务院关于深化</w:t>
      </w:r>
      <w:r w:rsidRPr="00361990">
        <w:rPr>
          <w:rFonts w:ascii="仿宋_GB2312" w:eastAsia="仿宋_GB2312" w:hAnsi="Times New Roman" w:cs="Times New Roman" w:hint="eastAsia"/>
          <w:kern w:val="2"/>
          <w:sz w:val="32"/>
          <w:szCs w:val="32"/>
        </w:rPr>
        <w:t>“放管服”</w:t>
      </w:r>
      <w:r w:rsidRPr="002451DC">
        <w:rPr>
          <w:rFonts w:eastAsia="仿宋_GB2312"/>
          <w:sz w:val="32"/>
          <w:szCs w:val="32"/>
        </w:rPr>
        <w:t>改革、优化营商环境的决策部署，加快推进我区消防执法改革工作，积极构建科学合理、规范高效、公开公正的消防监督管理体系，进一步增强火灾防控能力，保障我区经济社会高质量发展，依照《中华人民共和国消防法》及《天津市深化消防执法改革的若干措施》的总体要求，结合</w:t>
      </w:r>
      <w:r>
        <w:rPr>
          <w:rFonts w:eastAsia="仿宋_GB2312" w:hint="eastAsia"/>
          <w:sz w:val="32"/>
          <w:szCs w:val="32"/>
        </w:rPr>
        <w:t>我区各有关部门及单位、驻区机构消防安全职责，</w:t>
      </w:r>
      <w:r w:rsidRPr="002451DC">
        <w:rPr>
          <w:rFonts w:eastAsia="仿宋_GB2312"/>
          <w:sz w:val="32"/>
          <w:szCs w:val="32"/>
        </w:rPr>
        <w:t>制定如下措施。</w:t>
      </w:r>
    </w:p>
    <w:p w14:paraId="2445EA7F" w14:textId="77777777" w:rsidR="008C29F8" w:rsidRPr="002451DC" w:rsidRDefault="008C29F8" w:rsidP="00361990">
      <w:pPr>
        <w:spacing w:after="0" w:line="640" w:lineRule="exact"/>
        <w:ind w:firstLineChars="200" w:firstLine="640"/>
        <w:jc w:val="both"/>
        <w:rPr>
          <w:rFonts w:eastAsia="黑体"/>
          <w:sz w:val="32"/>
          <w:szCs w:val="32"/>
        </w:rPr>
      </w:pPr>
      <w:r w:rsidRPr="002451DC">
        <w:rPr>
          <w:rFonts w:eastAsia="黑体"/>
          <w:sz w:val="32"/>
          <w:szCs w:val="32"/>
        </w:rPr>
        <w:t>一、</w:t>
      </w:r>
      <w:r>
        <w:rPr>
          <w:rFonts w:eastAsia="黑体" w:hint="eastAsia"/>
          <w:sz w:val="32"/>
          <w:szCs w:val="32"/>
        </w:rPr>
        <w:t>精简行政</w:t>
      </w:r>
      <w:r w:rsidRPr="002451DC">
        <w:rPr>
          <w:rFonts w:eastAsia="黑体"/>
          <w:sz w:val="32"/>
          <w:szCs w:val="32"/>
        </w:rPr>
        <w:t>审批职能，优化便民</w:t>
      </w:r>
      <w:r>
        <w:rPr>
          <w:rFonts w:eastAsia="黑体" w:hint="eastAsia"/>
          <w:sz w:val="32"/>
          <w:szCs w:val="32"/>
        </w:rPr>
        <w:t>利企</w:t>
      </w:r>
      <w:r w:rsidRPr="002451DC">
        <w:rPr>
          <w:rFonts w:eastAsia="黑体"/>
          <w:sz w:val="32"/>
          <w:szCs w:val="32"/>
        </w:rPr>
        <w:t>服务</w:t>
      </w:r>
    </w:p>
    <w:p w14:paraId="2941C628" w14:textId="77777777" w:rsidR="008C29F8" w:rsidRPr="002451DC" w:rsidRDefault="008C29F8" w:rsidP="00361990">
      <w:pPr>
        <w:spacing w:after="0" w:line="640" w:lineRule="exact"/>
        <w:ind w:firstLineChars="200" w:firstLine="640"/>
        <w:jc w:val="both"/>
        <w:rPr>
          <w:rFonts w:eastAsia="仿宋_GB2312"/>
          <w:sz w:val="32"/>
          <w:szCs w:val="32"/>
        </w:rPr>
      </w:pPr>
      <w:r w:rsidRPr="002451DC">
        <w:rPr>
          <w:rFonts w:eastAsia="仿宋_GB2312"/>
          <w:sz w:val="32"/>
          <w:szCs w:val="32"/>
        </w:rPr>
        <w:t>（一）</w:t>
      </w:r>
      <w:r w:rsidRPr="004678CB">
        <w:rPr>
          <w:rFonts w:eastAsia="仿宋_GB2312" w:hint="eastAsia"/>
          <w:sz w:val="32"/>
          <w:szCs w:val="32"/>
        </w:rPr>
        <w:t>消防技术服务机构资质许可已取消，消防技术服务结论不再作为消防审批的前置条件。政务服务办公室和消防救援支队负责对社会进行公告，不再受理消防技术服务机构资质申请。</w:t>
      </w:r>
    </w:p>
    <w:p w14:paraId="5B5BC159" w14:textId="77777777" w:rsidR="008C29F8" w:rsidRPr="002451DC" w:rsidRDefault="008C29F8" w:rsidP="00361990">
      <w:pPr>
        <w:spacing w:after="0" w:line="640" w:lineRule="exact"/>
        <w:ind w:firstLineChars="200" w:firstLine="640"/>
        <w:jc w:val="both"/>
        <w:rPr>
          <w:rFonts w:eastAsia="仿宋_GB2312"/>
          <w:sz w:val="32"/>
          <w:szCs w:val="32"/>
        </w:rPr>
      </w:pPr>
      <w:r>
        <w:rPr>
          <w:rFonts w:eastAsia="仿宋_GB2312"/>
          <w:sz w:val="32"/>
          <w:szCs w:val="32"/>
        </w:rPr>
        <w:t>（二）</w:t>
      </w:r>
      <w:r w:rsidRPr="002451DC">
        <w:rPr>
          <w:rFonts w:eastAsia="仿宋_GB2312"/>
          <w:sz w:val="32"/>
          <w:szCs w:val="32"/>
        </w:rPr>
        <w:t>按照《中华人民共和国消防法》等规定，</w:t>
      </w:r>
      <w:r>
        <w:rPr>
          <w:rFonts w:eastAsia="仿宋_GB2312" w:hint="eastAsia"/>
          <w:sz w:val="32"/>
          <w:szCs w:val="32"/>
        </w:rPr>
        <w:t>建设局</w:t>
      </w:r>
      <w:r w:rsidRPr="002451DC">
        <w:rPr>
          <w:rFonts w:eastAsia="仿宋_GB2312"/>
          <w:sz w:val="32"/>
          <w:szCs w:val="32"/>
        </w:rPr>
        <w:t>负责承担辖区建设工程消防设计审查、验收和备案职能，并与消防救援支队做好信息互通工作。</w:t>
      </w:r>
    </w:p>
    <w:p w14:paraId="6A1564D9" w14:textId="77777777" w:rsidR="008C29F8" w:rsidRDefault="008C29F8" w:rsidP="00361990">
      <w:pPr>
        <w:spacing w:after="0" w:line="640" w:lineRule="exact"/>
        <w:ind w:firstLineChars="200" w:firstLine="640"/>
        <w:jc w:val="both"/>
        <w:rPr>
          <w:rFonts w:eastAsia="仿宋_GB2312"/>
          <w:sz w:val="32"/>
          <w:szCs w:val="32"/>
        </w:rPr>
      </w:pPr>
      <w:r w:rsidRPr="002451DC">
        <w:rPr>
          <w:rFonts w:eastAsia="仿宋_GB2312"/>
          <w:sz w:val="32"/>
          <w:szCs w:val="32"/>
        </w:rPr>
        <w:lastRenderedPageBreak/>
        <w:t>（三）消防救援支队负责每周开放</w:t>
      </w:r>
      <w:r w:rsidRPr="00242AE1">
        <w:rPr>
          <w:rFonts w:ascii="仿宋_GB2312" w:eastAsia="仿宋_GB2312" w:hint="eastAsia"/>
          <w:sz w:val="32"/>
          <w:szCs w:val="32"/>
        </w:rPr>
        <w:t>1</w:t>
      </w:r>
      <w:r w:rsidRPr="002451DC">
        <w:rPr>
          <w:rFonts w:eastAsia="仿宋_GB2312"/>
          <w:sz w:val="32"/>
          <w:szCs w:val="32"/>
        </w:rPr>
        <w:t>日基层消防队站，提升消防常识宣传教育能力。发挥</w:t>
      </w:r>
      <w:r w:rsidRPr="002451DC">
        <w:rPr>
          <w:rFonts w:eastAsia="仿宋_GB2312"/>
          <w:bCs/>
          <w:sz w:val="32"/>
        </w:rPr>
        <w:t>区级消防安全科普教育基地</w:t>
      </w:r>
      <w:r w:rsidRPr="002451DC">
        <w:rPr>
          <w:rFonts w:eastAsia="仿宋_GB2312"/>
          <w:sz w:val="32"/>
          <w:szCs w:val="32"/>
        </w:rPr>
        <w:t>作用，健全运营管理制度，完善火灾报警、火灾扑救、安全逃生等宣传教育功能。</w:t>
      </w:r>
    </w:p>
    <w:p w14:paraId="51CAB9CA" w14:textId="77777777" w:rsidR="008C29F8" w:rsidRPr="002451DC" w:rsidRDefault="008C29F8" w:rsidP="00361990">
      <w:pPr>
        <w:pStyle w:val="a9"/>
        <w:spacing w:line="640" w:lineRule="exact"/>
        <w:ind w:firstLineChars="200" w:firstLine="640"/>
        <w:rPr>
          <w:rFonts w:eastAsia="黑体"/>
          <w:szCs w:val="32"/>
        </w:rPr>
      </w:pPr>
      <w:r w:rsidRPr="002451DC">
        <w:rPr>
          <w:rFonts w:eastAsia="黑体"/>
          <w:szCs w:val="32"/>
        </w:rPr>
        <w:t>二、</w:t>
      </w:r>
      <w:r>
        <w:rPr>
          <w:rFonts w:eastAsia="黑体" w:hint="eastAsia"/>
          <w:szCs w:val="32"/>
        </w:rPr>
        <w:t>加强事中事后监管，提升诚信体系效能</w:t>
      </w:r>
    </w:p>
    <w:p w14:paraId="694655DE" w14:textId="77777777" w:rsidR="008C29F8" w:rsidRPr="00361990" w:rsidRDefault="008C29F8" w:rsidP="00361990">
      <w:pPr>
        <w:pStyle w:val="a9"/>
        <w:spacing w:line="640" w:lineRule="exact"/>
        <w:ind w:firstLineChars="200" w:firstLine="640"/>
        <w:rPr>
          <w:rFonts w:eastAsia="仿宋_GB2312"/>
          <w:spacing w:val="-6"/>
          <w:szCs w:val="32"/>
        </w:rPr>
      </w:pPr>
      <w:r>
        <w:rPr>
          <w:rFonts w:eastAsia="仿宋_GB2312"/>
          <w:szCs w:val="32"/>
        </w:rPr>
        <w:t>（</w:t>
      </w:r>
      <w:r>
        <w:rPr>
          <w:rFonts w:eastAsia="仿宋_GB2312" w:hint="eastAsia"/>
          <w:szCs w:val="32"/>
        </w:rPr>
        <w:t>四</w:t>
      </w:r>
      <w:r>
        <w:rPr>
          <w:rFonts w:eastAsia="仿宋_GB2312"/>
          <w:szCs w:val="32"/>
        </w:rPr>
        <w:t>）公众聚集场所开业前消防安全检查实行企业承诺制，消防救援支队负责对未作出符合消防安全标准承诺、</w:t>
      </w:r>
      <w:r w:rsidRPr="00361990">
        <w:rPr>
          <w:rFonts w:eastAsia="仿宋_GB2312"/>
          <w:spacing w:val="-6"/>
          <w:szCs w:val="32"/>
        </w:rPr>
        <w:t>承诺失实或存在严重违法违规行为的单位依法依规进行处理。</w:t>
      </w:r>
    </w:p>
    <w:p w14:paraId="4A591D89" w14:textId="77777777" w:rsidR="008C29F8" w:rsidRDefault="008C29F8" w:rsidP="00361990">
      <w:pPr>
        <w:pStyle w:val="a9"/>
        <w:spacing w:line="640" w:lineRule="exact"/>
        <w:ind w:firstLineChars="200" w:firstLine="640"/>
        <w:rPr>
          <w:rFonts w:eastAsia="仿宋_GB2312"/>
          <w:szCs w:val="32"/>
        </w:rPr>
      </w:pPr>
      <w:r>
        <w:rPr>
          <w:rFonts w:eastAsia="仿宋_GB2312"/>
          <w:szCs w:val="32"/>
        </w:rPr>
        <w:t>（</w:t>
      </w:r>
      <w:r>
        <w:rPr>
          <w:rFonts w:eastAsia="仿宋_GB2312" w:hint="eastAsia"/>
          <w:szCs w:val="32"/>
        </w:rPr>
        <w:t>五</w:t>
      </w:r>
      <w:r>
        <w:rPr>
          <w:rFonts w:eastAsia="仿宋_GB2312"/>
          <w:szCs w:val="32"/>
        </w:rPr>
        <w:t>）</w:t>
      </w:r>
      <w:r>
        <w:rPr>
          <w:rFonts w:eastAsia="仿宋_GB2312" w:hint="eastAsia"/>
          <w:szCs w:val="32"/>
        </w:rPr>
        <w:t>市场监管局、消防救援支队</w:t>
      </w:r>
      <w:r w:rsidRPr="002451DC">
        <w:rPr>
          <w:rFonts w:eastAsia="仿宋_GB2312"/>
          <w:szCs w:val="32"/>
        </w:rPr>
        <w:t>负责</w:t>
      </w:r>
      <w:r>
        <w:rPr>
          <w:rFonts w:eastAsia="仿宋_GB2312" w:hint="eastAsia"/>
          <w:szCs w:val="32"/>
        </w:rPr>
        <w:t>加强对消防产品认证、检验机构的监管。按照职责分工依法依规对生产、流通、使用领域的消防产品质量实施监管</w:t>
      </w:r>
      <w:r w:rsidRPr="002451DC">
        <w:rPr>
          <w:rFonts w:eastAsia="仿宋_GB2312"/>
          <w:szCs w:val="32"/>
        </w:rPr>
        <w:t>。</w:t>
      </w:r>
    </w:p>
    <w:p w14:paraId="57CEDC39" w14:textId="77777777" w:rsidR="008C29F8" w:rsidRDefault="008C29F8" w:rsidP="00361990">
      <w:pPr>
        <w:pStyle w:val="a9"/>
        <w:spacing w:line="640" w:lineRule="exact"/>
        <w:ind w:firstLineChars="200" w:firstLine="640"/>
        <w:rPr>
          <w:rFonts w:eastAsia="仿宋_GB2312"/>
          <w:szCs w:val="32"/>
        </w:rPr>
      </w:pPr>
      <w:r>
        <w:rPr>
          <w:rFonts w:eastAsia="仿宋_GB2312"/>
          <w:szCs w:val="32"/>
        </w:rPr>
        <w:t>（</w:t>
      </w:r>
      <w:r>
        <w:rPr>
          <w:rFonts w:eastAsia="仿宋_GB2312" w:hint="eastAsia"/>
          <w:szCs w:val="32"/>
        </w:rPr>
        <w:t>六</w:t>
      </w:r>
      <w:r>
        <w:rPr>
          <w:rFonts w:eastAsia="仿宋_GB2312"/>
          <w:szCs w:val="32"/>
        </w:rPr>
        <w:t>）</w:t>
      </w:r>
      <w:r>
        <w:rPr>
          <w:rFonts w:eastAsia="仿宋_GB2312" w:hint="eastAsia"/>
          <w:szCs w:val="32"/>
        </w:rPr>
        <w:t>市场监管局</w:t>
      </w:r>
      <w:r>
        <w:rPr>
          <w:rFonts w:eastAsia="仿宋_GB2312"/>
          <w:szCs w:val="32"/>
        </w:rPr>
        <w:t>、消防救援支队负责建立消防产品监督管理部门联动和信息通报制度，实现信息共享。</w:t>
      </w:r>
    </w:p>
    <w:p w14:paraId="35E34D2D" w14:textId="77777777" w:rsidR="008C29F8" w:rsidRPr="00242AE1" w:rsidRDefault="008C29F8" w:rsidP="00361990">
      <w:pPr>
        <w:pStyle w:val="a9"/>
        <w:spacing w:line="640" w:lineRule="exact"/>
        <w:ind w:firstLineChars="200" w:firstLine="640"/>
        <w:rPr>
          <w:rFonts w:ascii="Tahoma" w:eastAsia="仿宋_GB2312" w:hAnsi="Tahoma" w:cstheme="minorBidi"/>
          <w:kern w:val="0"/>
          <w:szCs w:val="32"/>
        </w:rPr>
      </w:pPr>
      <w:r w:rsidRPr="002451DC">
        <w:rPr>
          <w:rFonts w:eastAsia="仿宋_GB2312"/>
          <w:szCs w:val="32"/>
        </w:rPr>
        <w:t>（</w:t>
      </w:r>
      <w:r>
        <w:rPr>
          <w:rFonts w:eastAsia="仿宋_GB2312" w:hint="eastAsia"/>
          <w:szCs w:val="32"/>
        </w:rPr>
        <w:t>七</w:t>
      </w:r>
      <w:r w:rsidRPr="002451DC">
        <w:rPr>
          <w:rFonts w:eastAsia="仿宋_GB2312"/>
          <w:szCs w:val="32"/>
        </w:rPr>
        <w:t>）</w:t>
      </w:r>
      <w:r w:rsidRPr="00242AE1">
        <w:rPr>
          <w:rFonts w:ascii="Tahoma" w:eastAsia="仿宋_GB2312" w:hAnsi="Tahoma" w:cstheme="minorBidi"/>
          <w:kern w:val="0"/>
          <w:szCs w:val="32"/>
        </w:rPr>
        <w:t>消防救援支队负责落实</w:t>
      </w:r>
      <w:r w:rsidRPr="00361990">
        <w:rPr>
          <w:rFonts w:ascii="仿宋_GB2312" w:eastAsia="仿宋_GB2312" w:hint="eastAsia"/>
          <w:szCs w:val="32"/>
        </w:rPr>
        <w:t>“</w:t>
      </w:r>
      <w:r w:rsidRPr="00361990">
        <w:rPr>
          <w:rFonts w:ascii="仿宋_GB2312" w:eastAsia="仿宋_GB2312"/>
          <w:szCs w:val="32"/>
        </w:rPr>
        <w:t>双随机、一公开</w:t>
      </w:r>
      <w:r w:rsidRPr="00361990">
        <w:rPr>
          <w:rFonts w:ascii="仿宋_GB2312" w:eastAsia="仿宋_GB2312" w:hint="eastAsia"/>
          <w:szCs w:val="32"/>
        </w:rPr>
        <w:t>”</w:t>
      </w:r>
      <w:r w:rsidRPr="00242AE1">
        <w:rPr>
          <w:rFonts w:ascii="Tahoma" w:eastAsia="仿宋_GB2312" w:hAnsi="Tahoma" w:cstheme="minorBidi"/>
          <w:kern w:val="0"/>
          <w:szCs w:val="32"/>
        </w:rPr>
        <w:t>监管工作。开展日常消防监督抽查，按照市消防救援总队制定的随机抽查事项清单，明确抽查依据、主体、内容、方式等，进一步建立健全我区与消防监督抽查事项相对应的检查对象名录库和检查人员名录库。同时结合监管重点、风险点、行业领域特点等，制定年度抽查工作计划。及时公开</w:t>
      </w:r>
      <w:r>
        <w:rPr>
          <w:rFonts w:ascii="Tahoma" w:eastAsia="仿宋_GB2312" w:hAnsi="Tahoma" w:cstheme="minorBidi" w:hint="eastAsia"/>
          <w:kern w:val="0"/>
          <w:szCs w:val="32"/>
        </w:rPr>
        <w:t>“</w:t>
      </w:r>
      <w:r w:rsidRPr="00242AE1">
        <w:rPr>
          <w:rFonts w:ascii="Tahoma" w:eastAsia="仿宋_GB2312" w:hAnsi="Tahoma" w:cstheme="minorBidi"/>
          <w:kern w:val="0"/>
          <w:szCs w:val="32"/>
        </w:rPr>
        <w:t>双随机</w:t>
      </w:r>
      <w:r>
        <w:rPr>
          <w:rFonts w:ascii="Tahoma" w:eastAsia="仿宋_GB2312" w:hAnsi="Tahoma" w:cstheme="minorBidi" w:hint="eastAsia"/>
          <w:kern w:val="0"/>
          <w:szCs w:val="32"/>
        </w:rPr>
        <w:t>”</w:t>
      </w:r>
      <w:r w:rsidRPr="00242AE1">
        <w:rPr>
          <w:rFonts w:ascii="Tahoma" w:eastAsia="仿宋_GB2312" w:hAnsi="Tahoma" w:cstheme="minorBidi"/>
          <w:kern w:val="0"/>
          <w:szCs w:val="32"/>
        </w:rPr>
        <w:t>抽查检查结果，实现消防监督全程留痕、责任可追溯。</w:t>
      </w:r>
    </w:p>
    <w:p w14:paraId="6C148259"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lastRenderedPageBreak/>
        <w:t>（</w:t>
      </w:r>
      <w:r>
        <w:rPr>
          <w:rFonts w:eastAsia="仿宋_GB2312" w:hint="eastAsia"/>
          <w:szCs w:val="32"/>
        </w:rPr>
        <w:t>八</w:t>
      </w:r>
      <w:r w:rsidRPr="002451DC">
        <w:rPr>
          <w:rFonts w:eastAsia="仿宋_GB2312"/>
          <w:szCs w:val="32"/>
        </w:rPr>
        <w:t>）消防救援支队负责对隐患突出、有严重违法违规记录的单位，加大执法力度，实施重点监管。从严落实重大火灾隐患挂牌整改机制，消防救援支队负责对重大火灾隐患作出报告，应急局依法提请</w:t>
      </w:r>
      <w:r>
        <w:rPr>
          <w:rFonts w:eastAsia="仿宋_GB2312" w:hint="eastAsia"/>
          <w:szCs w:val="32"/>
        </w:rPr>
        <w:t>管委会</w:t>
      </w:r>
      <w:r w:rsidRPr="002451DC">
        <w:rPr>
          <w:rFonts w:eastAsia="仿宋_GB2312"/>
          <w:szCs w:val="32"/>
        </w:rPr>
        <w:t>挂牌督办，</w:t>
      </w:r>
      <w:r>
        <w:rPr>
          <w:rFonts w:eastAsia="仿宋_GB2312" w:hint="eastAsia"/>
          <w:szCs w:val="32"/>
        </w:rPr>
        <w:t>所属</w:t>
      </w:r>
      <w:r w:rsidRPr="002451DC">
        <w:rPr>
          <w:rFonts w:eastAsia="仿宋_GB2312"/>
          <w:szCs w:val="32"/>
        </w:rPr>
        <w:t>行业部门配合督导，切实整改销案一批重大火灾隐患。</w:t>
      </w:r>
    </w:p>
    <w:p w14:paraId="69D989B7" w14:textId="77777777" w:rsidR="008C29F8" w:rsidRDefault="008C29F8" w:rsidP="00361990">
      <w:pPr>
        <w:pStyle w:val="a9"/>
        <w:spacing w:line="640" w:lineRule="exact"/>
        <w:ind w:firstLineChars="200" w:firstLine="640"/>
        <w:rPr>
          <w:rFonts w:eastAsia="仿宋_GB2312"/>
          <w:szCs w:val="32"/>
        </w:rPr>
      </w:pPr>
      <w:r w:rsidRPr="002451DC">
        <w:rPr>
          <w:rFonts w:eastAsia="仿宋_GB2312"/>
          <w:szCs w:val="32"/>
        </w:rPr>
        <w:t>（</w:t>
      </w:r>
      <w:r>
        <w:rPr>
          <w:rFonts w:eastAsia="仿宋_GB2312" w:hint="eastAsia"/>
          <w:szCs w:val="32"/>
        </w:rPr>
        <w:t>九</w:t>
      </w:r>
      <w:r w:rsidRPr="002451DC">
        <w:rPr>
          <w:rFonts w:eastAsia="仿宋_GB2312"/>
          <w:szCs w:val="32"/>
        </w:rPr>
        <w:t>）</w:t>
      </w:r>
      <w:r w:rsidRPr="00BF0E46">
        <w:rPr>
          <w:rFonts w:eastAsia="仿宋_GB2312" w:hint="eastAsia"/>
          <w:szCs w:val="32"/>
        </w:rPr>
        <w:t>建设局</w:t>
      </w:r>
      <w:r w:rsidRPr="00BF0E46">
        <w:rPr>
          <w:rFonts w:eastAsia="仿宋_GB2312"/>
          <w:szCs w:val="32"/>
        </w:rPr>
        <w:t>、</w:t>
      </w:r>
      <w:r w:rsidRPr="00BF0E46">
        <w:rPr>
          <w:rFonts w:eastAsia="仿宋_GB2312" w:hint="eastAsia"/>
          <w:szCs w:val="32"/>
        </w:rPr>
        <w:t>市场监管局、消防救援支队、应急局负责通过信息公示、抽查、抽检等方式，</w:t>
      </w:r>
      <w:r w:rsidRPr="00BF0E46">
        <w:rPr>
          <w:rFonts w:eastAsia="仿宋_GB2312"/>
          <w:szCs w:val="32"/>
        </w:rPr>
        <w:t>开展市场主体及有关人员的事中监管。</w:t>
      </w:r>
      <w:r w:rsidRPr="00BF0E46">
        <w:rPr>
          <w:rFonts w:eastAsia="仿宋_GB2312" w:hint="eastAsia"/>
          <w:szCs w:val="32"/>
        </w:rPr>
        <w:t>市场监管局、消防救援支队</w:t>
      </w:r>
      <w:r w:rsidRPr="00E21D0F">
        <w:rPr>
          <w:rFonts w:eastAsia="仿宋_GB2312" w:hint="eastAsia"/>
          <w:szCs w:val="32"/>
        </w:rPr>
        <w:t>依职责</w:t>
      </w:r>
      <w:r w:rsidRPr="00BF0E46">
        <w:rPr>
          <w:rFonts w:eastAsia="仿宋_GB2312" w:hint="eastAsia"/>
          <w:szCs w:val="32"/>
        </w:rPr>
        <w:t>负责开展市场主体及有关人员的事后监管，依法依规开展联合惩戒。</w:t>
      </w:r>
    </w:p>
    <w:p w14:paraId="59851535" w14:textId="77777777" w:rsidR="008C29F8" w:rsidRDefault="008C29F8" w:rsidP="00361990">
      <w:pPr>
        <w:pStyle w:val="a9"/>
        <w:spacing w:line="640" w:lineRule="exact"/>
        <w:ind w:firstLineChars="200" w:firstLine="640"/>
        <w:rPr>
          <w:rFonts w:eastAsia="仿宋_GB2312"/>
          <w:szCs w:val="32"/>
        </w:rPr>
      </w:pPr>
      <w:r>
        <w:rPr>
          <w:rFonts w:eastAsia="仿宋_GB2312" w:hint="eastAsia"/>
          <w:szCs w:val="32"/>
        </w:rPr>
        <w:t>（十）</w:t>
      </w:r>
      <w:r w:rsidRPr="002451DC">
        <w:rPr>
          <w:rFonts w:eastAsia="仿宋_GB2312"/>
          <w:szCs w:val="32"/>
        </w:rPr>
        <w:t>落实《消防安全违法行为举报投诉奖励实施办法》《火灾隐患举报投诉工作管理规定》</w:t>
      </w:r>
      <w:r>
        <w:rPr>
          <w:rFonts w:eastAsia="仿宋_GB2312" w:hint="eastAsia"/>
          <w:szCs w:val="32"/>
        </w:rPr>
        <w:t>，广泛发动</w:t>
      </w:r>
      <w:r w:rsidRPr="00BE4805">
        <w:rPr>
          <w:rFonts w:ascii="仿宋_GB2312" w:eastAsia="仿宋_GB2312" w:hint="eastAsia"/>
          <w:szCs w:val="32"/>
        </w:rPr>
        <w:t>社区网格员</w:t>
      </w:r>
      <w:r>
        <w:rPr>
          <w:rFonts w:ascii="仿宋_GB2312" w:eastAsia="仿宋_GB2312" w:hint="eastAsia"/>
          <w:szCs w:val="32"/>
        </w:rPr>
        <w:t>、</w:t>
      </w:r>
      <w:r w:rsidRPr="0022651D">
        <w:rPr>
          <w:rFonts w:ascii="仿宋_GB2312" w:eastAsia="仿宋_GB2312" w:hint="eastAsia"/>
          <w:szCs w:val="32"/>
        </w:rPr>
        <w:t>快递员、保安员</w:t>
      </w:r>
      <w:r>
        <w:rPr>
          <w:rFonts w:ascii="仿宋_GB2312" w:eastAsia="仿宋_GB2312" w:hint="eastAsia"/>
          <w:szCs w:val="32"/>
        </w:rPr>
        <w:t>、物业工作人员等基层从业者积极参与群防群治，</w:t>
      </w:r>
      <w:r w:rsidRPr="002451DC">
        <w:rPr>
          <w:rFonts w:eastAsia="仿宋_GB2312"/>
          <w:szCs w:val="32"/>
        </w:rPr>
        <w:t>充分依托天津消防举报投诉智能化应用程序</w:t>
      </w:r>
      <w:r w:rsidRPr="00361990">
        <w:rPr>
          <w:rFonts w:ascii="仿宋_GB2312" w:eastAsia="仿宋_GB2312" w:hint="eastAsia"/>
          <w:szCs w:val="32"/>
        </w:rPr>
        <w:t>（APP）、96119微信小程序</w:t>
      </w:r>
      <w:r w:rsidRPr="002451DC">
        <w:rPr>
          <w:rFonts w:eastAsia="仿宋_GB2312"/>
          <w:szCs w:val="32"/>
        </w:rPr>
        <w:t>等平台开展工作，</w:t>
      </w:r>
      <w:r>
        <w:rPr>
          <w:rFonts w:eastAsia="仿宋_GB2312" w:hint="eastAsia"/>
          <w:szCs w:val="32"/>
        </w:rPr>
        <w:t>着力提升社会公众消防安全意识。</w:t>
      </w:r>
    </w:p>
    <w:p w14:paraId="618B8963"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（十一）党委办公室、</w:t>
      </w:r>
      <w:r w:rsidRPr="003C3273">
        <w:rPr>
          <w:rFonts w:eastAsia="仿宋_GB2312" w:hint="eastAsia"/>
          <w:szCs w:val="32"/>
        </w:rPr>
        <w:t>经发局、</w:t>
      </w:r>
      <w:r>
        <w:rPr>
          <w:rFonts w:eastAsia="仿宋_GB2312" w:hint="eastAsia"/>
          <w:szCs w:val="32"/>
        </w:rPr>
        <w:t>财政局、应急局、消防救援支队、各行业主管部门要协调推进智慧消防建设，实现各部门间信息</w:t>
      </w:r>
      <w:r w:rsidRPr="002451DC">
        <w:rPr>
          <w:rFonts w:eastAsia="仿宋_GB2312"/>
          <w:szCs w:val="32"/>
        </w:rPr>
        <w:t>数据共享共治。完善</w:t>
      </w:r>
      <w:r w:rsidRPr="00361990">
        <w:rPr>
          <w:rFonts w:ascii="仿宋_GB2312" w:eastAsia="仿宋_GB2312"/>
          <w:szCs w:val="32"/>
        </w:rPr>
        <w:t>“</w:t>
      </w:r>
      <w:r w:rsidRPr="00361990">
        <w:rPr>
          <w:rFonts w:ascii="仿宋_GB2312" w:eastAsia="仿宋_GB2312"/>
          <w:szCs w:val="32"/>
        </w:rPr>
        <w:t>互联网+监管</w:t>
      </w:r>
      <w:r w:rsidRPr="00361990">
        <w:rPr>
          <w:rFonts w:ascii="仿宋_GB2312" w:eastAsia="仿宋_GB2312"/>
          <w:szCs w:val="32"/>
        </w:rPr>
        <w:t>”</w:t>
      </w:r>
      <w:r w:rsidRPr="00361990">
        <w:rPr>
          <w:rFonts w:ascii="仿宋_GB2312" w:eastAsia="仿宋_GB2312"/>
          <w:szCs w:val="32"/>
        </w:rPr>
        <w:t>执</w:t>
      </w:r>
      <w:r w:rsidRPr="002451DC">
        <w:rPr>
          <w:rFonts w:eastAsia="仿宋_GB2312"/>
          <w:szCs w:val="32"/>
        </w:rPr>
        <w:t>法工作机制，运用物联网和大数据等先进技术，全时段、可视化监测消防安全状况，实时化、智能化评估消防安全风</w:t>
      </w:r>
      <w:r w:rsidRPr="002451DC">
        <w:rPr>
          <w:rFonts w:eastAsia="仿宋_GB2312"/>
          <w:szCs w:val="32"/>
        </w:rPr>
        <w:lastRenderedPageBreak/>
        <w:t>险，实现差异化精准监管。</w:t>
      </w:r>
    </w:p>
    <w:p w14:paraId="412293D3"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t>（</w:t>
      </w:r>
      <w:r>
        <w:rPr>
          <w:rFonts w:eastAsia="仿宋_GB2312" w:hint="eastAsia"/>
          <w:szCs w:val="32"/>
        </w:rPr>
        <w:t>十二</w:t>
      </w:r>
      <w:r w:rsidRPr="002451DC">
        <w:rPr>
          <w:rFonts w:eastAsia="仿宋_GB2312"/>
          <w:szCs w:val="32"/>
        </w:rPr>
        <w:t>）</w:t>
      </w:r>
      <w:r w:rsidRPr="00DB02CB">
        <w:rPr>
          <w:rFonts w:eastAsia="仿宋_GB2312"/>
          <w:szCs w:val="32"/>
        </w:rPr>
        <w:t>针对造成人员死亡或产生社会影响的一般火灾事故以及较大火灾事故，</w:t>
      </w:r>
      <w:r w:rsidRPr="00DB02CB">
        <w:rPr>
          <w:rFonts w:eastAsia="仿宋_GB2312" w:hint="eastAsia"/>
          <w:szCs w:val="32"/>
        </w:rPr>
        <w:t>管委会</w:t>
      </w:r>
      <w:r w:rsidRPr="00DB02CB">
        <w:rPr>
          <w:rFonts w:eastAsia="仿宋_GB2312"/>
          <w:szCs w:val="32"/>
        </w:rPr>
        <w:t>将组织相关单位按照规定对火灾事故进行责任倒查，并向社会通报火灾事故调查处理结果。</w:t>
      </w:r>
    </w:p>
    <w:p w14:paraId="668DDEF7"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t>（</w:t>
      </w:r>
      <w:r>
        <w:rPr>
          <w:rFonts w:eastAsia="仿宋_GB2312" w:hint="eastAsia"/>
          <w:szCs w:val="32"/>
        </w:rPr>
        <w:t>十三</w:t>
      </w:r>
      <w:r w:rsidRPr="002451DC">
        <w:rPr>
          <w:rFonts w:eastAsia="仿宋_GB2312"/>
          <w:szCs w:val="32"/>
        </w:rPr>
        <w:t>）</w:t>
      </w:r>
      <w:r>
        <w:rPr>
          <w:rFonts w:eastAsia="仿宋_GB2312" w:hint="eastAsia"/>
          <w:szCs w:val="32"/>
        </w:rPr>
        <w:t>经发局</w:t>
      </w:r>
      <w:r w:rsidRPr="002451DC">
        <w:rPr>
          <w:rFonts w:eastAsia="仿宋_GB2312"/>
          <w:szCs w:val="32"/>
        </w:rPr>
        <w:t>、消防救援支队依据《天津市消防安全领域信用管理暂行办法》，将</w:t>
      </w:r>
      <w:r w:rsidRPr="007B3B9A">
        <w:rPr>
          <w:rFonts w:eastAsia="仿宋_GB2312"/>
          <w:szCs w:val="32"/>
        </w:rPr>
        <w:t>监督抽查检查结果</w:t>
      </w:r>
      <w:r>
        <w:rPr>
          <w:rFonts w:eastAsia="仿宋_GB2312" w:hint="eastAsia"/>
          <w:szCs w:val="32"/>
        </w:rPr>
        <w:t>、</w:t>
      </w:r>
      <w:r w:rsidRPr="007B3B9A">
        <w:rPr>
          <w:rFonts w:eastAsia="仿宋_GB2312"/>
          <w:szCs w:val="32"/>
        </w:rPr>
        <w:t>行政处罚</w:t>
      </w:r>
      <w:r>
        <w:rPr>
          <w:rFonts w:eastAsia="仿宋_GB2312" w:hint="eastAsia"/>
          <w:szCs w:val="32"/>
        </w:rPr>
        <w:t>、</w:t>
      </w:r>
      <w:r w:rsidRPr="00361990">
        <w:rPr>
          <w:rFonts w:ascii="仿宋_GB2312" w:eastAsia="仿宋_GB2312" w:hint="eastAsia"/>
          <w:szCs w:val="32"/>
        </w:rPr>
        <w:t>“黑名单”</w:t>
      </w:r>
      <w:r w:rsidRPr="007B3B9A">
        <w:rPr>
          <w:rFonts w:eastAsia="仿宋_GB2312"/>
          <w:szCs w:val="32"/>
        </w:rPr>
        <w:t>等信息记入信用记录</w:t>
      </w:r>
      <w:r>
        <w:rPr>
          <w:rFonts w:eastAsia="仿宋_GB2312" w:hint="eastAsia"/>
          <w:szCs w:val="32"/>
        </w:rPr>
        <w:t>，</w:t>
      </w:r>
      <w:r w:rsidRPr="002451DC">
        <w:rPr>
          <w:rFonts w:eastAsia="仿宋_GB2312"/>
          <w:szCs w:val="32"/>
        </w:rPr>
        <w:t>上报至全国信用信息共享平台（天津），对严重违法失信的单位纳入</w:t>
      </w:r>
      <w:r w:rsidRPr="00361990">
        <w:rPr>
          <w:rFonts w:ascii="仿宋_GB2312" w:eastAsia="仿宋_GB2312" w:hint="eastAsia"/>
          <w:szCs w:val="32"/>
        </w:rPr>
        <w:t>“黑名单”管</w:t>
      </w:r>
      <w:r w:rsidRPr="002451DC">
        <w:rPr>
          <w:rFonts w:eastAsia="仿宋_GB2312"/>
          <w:szCs w:val="32"/>
        </w:rPr>
        <w:t>理，会同有关部门依法实施联合惩戒。</w:t>
      </w:r>
    </w:p>
    <w:p w14:paraId="6BAF9759" w14:textId="77777777" w:rsidR="008C29F8" w:rsidRPr="00456F5A" w:rsidRDefault="008C29F8" w:rsidP="00361990">
      <w:pPr>
        <w:pStyle w:val="a9"/>
        <w:spacing w:line="640" w:lineRule="exact"/>
        <w:ind w:firstLineChars="200" w:firstLine="640"/>
        <w:rPr>
          <w:rFonts w:eastAsia="黑体"/>
          <w:szCs w:val="32"/>
        </w:rPr>
      </w:pPr>
      <w:r w:rsidRPr="002451DC">
        <w:rPr>
          <w:rFonts w:eastAsia="黑体"/>
          <w:szCs w:val="32"/>
        </w:rPr>
        <w:t>三、</w:t>
      </w:r>
      <w:r>
        <w:rPr>
          <w:rFonts w:eastAsia="黑体" w:hint="eastAsia"/>
          <w:szCs w:val="32"/>
        </w:rPr>
        <w:t>规范监督执法行为，严格消防执法标准</w:t>
      </w:r>
    </w:p>
    <w:p w14:paraId="4A4E2792"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（十四）消防救援支队负责执行消防行政处罚自由裁量实施办法，加大对处罚裁量情况的检查力度，防止标准不一、执法随意。</w:t>
      </w:r>
    </w:p>
    <w:p w14:paraId="3350D7CB"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（十五）</w:t>
      </w:r>
      <w:r w:rsidRPr="002451DC">
        <w:rPr>
          <w:rFonts w:eastAsia="仿宋_GB2312"/>
          <w:szCs w:val="32"/>
        </w:rPr>
        <w:t>消防救援支队负责执行消防执法法制审核、审批和集体议案工作制度。对案情复杂及作出责令停产停业、停止使用或较大数额等的处罚，应当由集体讨论决定，按照规定组织听证，有关情况报市级</w:t>
      </w:r>
      <w:r>
        <w:rPr>
          <w:rFonts w:eastAsia="仿宋_GB2312" w:hint="eastAsia"/>
          <w:szCs w:val="32"/>
        </w:rPr>
        <w:t>消防部门备案；作出责令停产停业处罚对经济和社会影响较大的，报请管委会依法决定。对检查发现未经法律审核即作出执法决定的，严肃追究相关人员责任。</w:t>
      </w:r>
    </w:p>
    <w:p w14:paraId="3F7352B9"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lastRenderedPageBreak/>
        <w:t>（十六）</w:t>
      </w:r>
      <w:r w:rsidRPr="002451DC">
        <w:rPr>
          <w:rFonts w:eastAsia="仿宋_GB2312"/>
          <w:szCs w:val="32"/>
        </w:rPr>
        <w:t>消防救援支队负责执行消防执法全过程记录制度，规范应用执法记录仪和执法场所音视频监控，对执法行为的启动、调查取证、审核决定、送达执行等全部过程进行记录，实现监督全覆盖。</w:t>
      </w:r>
    </w:p>
    <w:p w14:paraId="46396417" w14:textId="77777777" w:rsidR="008C29F8" w:rsidRDefault="008C29F8" w:rsidP="00361990">
      <w:pPr>
        <w:pStyle w:val="a9"/>
        <w:spacing w:line="640" w:lineRule="exact"/>
        <w:ind w:firstLineChars="200" w:firstLine="640"/>
        <w:rPr>
          <w:rFonts w:eastAsia="仿宋_GB2312"/>
          <w:szCs w:val="32"/>
        </w:rPr>
      </w:pPr>
      <w:r>
        <w:rPr>
          <w:rFonts w:eastAsia="仿宋_GB2312" w:hint="eastAsia"/>
          <w:szCs w:val="32"/>
        </w:rPr>
        <w:t>（十七）</w:t>
      </w:r>
      <w:r w:rsidRPr="002451DC">
        <w:rPr>
          <w:rFonts w:eastAsia="仿宋_GB2312"/>
          <w:szCs w:val="32"/>
        </w:rPr>
        <w:t>消防救援支队负责执行</w:t>
      </w:r>
      <w:r>
        <w:rPr>
          <w:rFonts w:eastAsia="仿宋_GB2312" w:hint="eastAsia"/>
          <w:szCs w:val="32"/>
        </w:rPr>
        <w:t>消防执法公示公开制度，</w:t>
      </w:r>
      <w:r>
        <w:rPr>
          <w:rFonts w:eastAsia="仿宋_GB2312"/>
          <w:szCs w:val="32"/>
        </w:rPr>
        <w:t>将执法依据、人员、程序、结果和文书等信息公开，接受社会监督。</w:t>
      </w:r>
    </w:p>
    <w:p w14:paraId="22C19AE0" w14:textId="77777777" w:rsidR="00361990" w:rsidRPr="002451DC" w:rsidRDefault="00361990" w:rsidP="00361990">
      <w:pPr>
        <w:pStyle w:val="a9"/>
        <w:spacing w:line="640" w:lineRule="exact"/>
        <w:ind w:firstLineChars="200" w:firstLine="640"/>
        <w:rPr>
          <w:rFonts w:eastAsia="仿宋_GB2312"/>
          <w:szCs w:val="32"/>
        </w:rPr>
      </w:pPr>
    </w:p>
    <w:p w14:paraId="785F5904"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t>（</w:t>
      </w:r>
      <w:r>
        <w:rPr>
          <w:rFonts w:eastAsia="仿宋_GB2312" w:hint="eastAsia"/>
          <w:szCs w:val="32"/>
        </w:rPr>
        <w:t>十八</w:t>
      </w:r>
      <w:r w:rsidRPr="002451DC">
        <w:rPr>
          <w:rFonts w:eastAsia="仿宋_GB2312"/>
          <w:szCs w:val="32"/>
        </w:rPr>
        <w:t>）消防救援支队负责落实消防执法人员持证上岗制度。严格按照执法人员岗位交流制度要求，按规定及时调整和交流达到规定年限的消防执法人员。</w:t>
      </w:r>
    </w:p>
    <w:p w14:paraId="7CE6DFE4" w14:textId="77777777" w:rsidR="008C29F8" w:rsidRPr="00456F5A" w:rsidRDefault="008C29F8" w:rsidP="00361990">
      <w:pPr>
        <w:pStyle w:val="a9"/>
        <w:spacing w:line="640" w:lineRule="exact"/>
        <w:ind w:firstLineChars="200" w:firstLine="640"/>
        <w:rPr>
          <w:rFonts w:eastAsia="黑体"/>
          <w:szCs w:val="32"/>
        </w:rPr>
      </w:pPr>
      <w:r>
        <w:rPr>
          <w:rFonts w:eastAsia="黑体" w:hint="eastAsia"/>
          <w:szCs w:val="32"/>
        </w:rPr>
        <w:t>四、严肃执法责任追究，从严落实职业规范</w:t>
      </w:r>
    </w:p>
    <w:p w14:paraId="40282E55"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（十九）</w:t>
      </w:r>
      <w:r w:rsidRPr="002451DC">
        <w:rPr>
          <w:rFonts w:eastAsia="仿宋_GB2312"/>
          <w:szCs w:val="32"/>
        </w:rPr>
        <w:t>消防救援支队负责</w:t>
      </w:r>
      <w:r>
        <w:rPr>
          <w:rFonts w:eastAsia="仿宋_GB2312" w:hint="eastAsia"/>
          <w:szCs w:val="32"/>
        </w:rPr>
        <w:t>落实消防执法责任制和执法质量终身负责制。明确执法岗位和执法人员具体责任，对消防监督执法人员开展廉政教育。</w:t>
      </w:r>
    </w:p>
    <w:p w14:paraId="60863A22"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（二十）</w:t>
      </w:r>
      <w:r w:rsidRPr="002451DC">
        <w:rPr>
          <w:rFonts w:eastAsia="仿宋_GB2312"/>
          <w:szCs w:val="32"/>
        </w:rPr>
        <w:t>消防救援支队负责</w:t>
      </w:r>
      <w:r>
        <w:rPr>
          <w:rFonts w:eastAsia="仿宋_GB2312" w:hint="eastAsia"/>
          <w:szCs w:val="32"/>
        </w:rPr>
        <w:t>落实国家有关消防人员职业规范和回避制度，明确消防人员及其近亲属从业限制。</w:t>
      </w:r>
    </w:p>
    <w:p w14:paraId="18712097" w14:textId="77777777" w:rsidR="008C29F8" w:rsidRPr="002451DC" w:rsidRDefault="008C29F8" w:rsidP="00361990">
      <w:pPr>
        <w:pStyle w:val="a9"/>
        <w:spacing w:line="640" w:lineRule="exact"/>
        <w:ind w:firstLineChars="200" w:firstLine="640"/>
        <w:rPr>
          <w:rFonts w:eastAsia="仿宋_GB2312"/>
          <w:szCs w:val="32"/>
        </w:rPr>
      </w:pPr>
      <w:r>
        <w:rPr>
          <w:rFonts w:eastAsia="仿宋_GB2312" w:hint="eastAsia"/>
          <w:szCs w:val="32"/>
        </w:rPr>
        <w:t>（二十一）</w:t>
      </w:r>
      <w:r w:rsidRPr="002451DC">
        <w:rPr>
          <w:rFonts w:eastAsia="仿宋_GB2312"/>
          <w:szCs w:val="32"/>
        </w:rPr>
        <w:t>消防救援支队负责</w:t>
      </w:r>
      <w:r>
        <w:rPr>
          <w:rFonts w:eastAsia="仿宋_GB2312" w:hint="eastAsia"/>
          <w:szCs w:val="32"/>
        </w:rPr>
        <w:t>开展消防执法等领域突出问题专项整治。协助市级消防部门开展辞职和离退休干部从业调查。</w:t>
      </w:r>
    </w:p>
    <w:p w14:paraId="46FC0C75" w14:textId="77777777" w:rsidR="008C29F8" w:rsidRPr="00456F5A" w:rsidRDefault="008C29F8" w:rsidP="00361990">
      <w:pPr>
        <w:pStyle w:val="a9"/>
        <w:spacing w:line="640" w:lineRule="exact"/>
        <w:ind w:firstLineChars="200" w:firstLine="640"/>
        <w:rPr>
          <w:rFonts w:eastAsia="黑体"/>
          <w:szCs w:val="32"/>
        </w:rPr>
      </w:pPr>
      <w:r w:rsidRPr="002451DC">
        <w:rPr>
          <w:rFonts w:eastAsia="黑体"/>
          <w:szCs w:val="32"/>
        </w:rPr>
        <w:t>五、</w:t>
      </w:r>
      <w:r>
        <w:rPr>
          <w:rFonts w:eastAsia="黑体" w:hint="eastAsia"/>
          <w:szCs w:val="32"/>
        </w:rPr>
        <w:t>切实加强组织领导，健全各项保障措施</w:t>
      </w:r>
    </w:p>
    <w:p w14:paraId="4E76C8E8"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lastRenderedPageBreak/>
        <w:t>（</w:t>
      </w:r>
      <w:r>
        <w:rPr>
          <w:rFonts w:eastAsia="仿宋_GB2312" w:hint="eastAsia"/>
          <w:szCs w:val="32"/>
        </w:rPr>
        <w:t>二十二</w:t>
      </w:r>
      <w:r w:rsidRPr="002451DC">
        <w:rPr>
          <w:rFonts w:eastAsia="仿宋_GB2312"/>
          <w:szCs w:val="32"/>
        </w:rPr>
        <w:t>）各有关单位和部门要高度重视消防执法改革工作，切实履行领导责任，细化工作措施，落实各自职责任务，</w:t>
      </w:r>
      <w:r>
        <w:rPr>
          <w:rFonts w:eastAsia="仿宋_GB2312" w:hint="eastAsia"/>
          <w:szCs w:val="32"/>
        </w:rPr>
        <w:t>确保消防执法改革工作扎实有序推进。</w:t>
      </w:r>
    </w:p>
    <w:p w14:paraId="3E065568" w14:textId="77777777" w:rsidR="008C29F8" w:rsidRPr="002451DC" w:rsidRDefault="008C29F8" w:rsidP="00361990">
      <w:pPr>
        <w:pStyle w:val="a9"/>
        <w:spacing w:line="640" w:lineRule="exact"/>
        <w:ind w:firstLineChars="200" w:firstLine="640"/>
        <w:rPr>
          <w:rFonts w:eastAsia="仿宋_GB2312"/>
          <w:szCs w:val="32"/>
        </w:rPr>
      </w:pPr>
      <w:r w:rsidRPr="002451DC">
        <w:rPr>
          <w:rFonts w:eastAsia="仿宋_GB2312"/>
          <w:szCs w:val="32"/>
        </w:rPr>
        <w:t>（二</w:t>
      </w:r>
      <w:r>
        <w:rPr>
          <w:rFonts w:eastAsia="仿宋_GB2312" w:hint="eastAsia"/>
          <w:szCs w:val="32"/>
        </w:rPr>
        <w:t>十三</w:t>
      </w:r>
      <w:r w:rsidRPr="002451DC">
        <w:rPr>
          <w:rFonts w:eastAsia="仿宋_GB2312"/>
          <w:szCs w:val="32"/>
        </w:rPr>
        <w:t>）</w:t>
      </w:r>
      <w:r>
        <w:rPr>
          <w:rFonts w:eastAsia="仿宋_GB2312"/>
          <w:szCs w:val="32"/>
        </w:rPr>
        <w:t>各有关部门</w:t>
      </w:r>
      <w:r>
        <w:rPr>
          <w:rFonts w:eastAsia="仿宋_GB2312" w:hint="eastAsia"/>
          <w:szCs w:val="32"/>
        </w:rPr>
        <w:t>要将消防执法改革精神纳入教育培训内容，对社会关注、群众关心的政策措施进行解读。</w:t>
      </w:r>
    </w:p>
    <w:p w14:paraId="14074A8E" w14:textId="77777777" w:rsidR="00433C39" w:rsidRDefault="008C29F8" w:rsidP="00361990">
      <w:pPr>
        <w:pStyle w:val="a9"/>
        <w:spacing w:line="640" w:lineRule="exact"/>
        <w:ind w:firstLineChars="200" w:firstLine="640"/>
        <w:rPr>
          <w:rFonts w:eastAsia="仿宋_GB2312"/>
          <w:szCs w:val="32"/>
        </w:rPr>
      </w:pPr>
      <w:r w:rsidRPr="002451DC">
        <w:rPr>
          <w:rFonts w:eastAsia="仿宋_GB2312"/>
          <w:szCs w:val="32"/>
        </w:rPr>
        <w:t>（</w:t>
      </w:r>
      <w:r>
        <w:rPr>
          <w:rFonts w:eastAsia="仿宋_GB2312" w:hint="eastAsia"/>
          <w:szCs w:val="32"/>
        </w:rPr>
        <w:t>二十四</w:t>
      </w:r>
      <w:r w:rsidRPr="002451DC">
        <w:rPr>
          <w:rFonts w:eastAsia="仿宋_GB2312"/>
          <w:szCs w:val="32"/>
        </w:rPr>
        <w:t>）应急局、消防救援支队负责建立健全督促指导、推动落实、责任追究等机制，将消防执法改革的各项任务纳入</w:t>
      </w:r>
      <w:r>
        <w:rPr>
          <w:rFonts w:eastAsia="仿宋_GB2312" w:hint="eastAsia"/>
          <w:szCs w:val="32"/>
        </w:rPr>
        <w:t>政府</w:t>
      </w:r>
      <w:r w:rsidRPr="002451DC">
        <w:rPr>
          <w:rFonts w:eastAsia="仿宋_GB2312"/>
          <w:szCs w:val="32"/>
        </w:rPr>
        <w:t>工作绩效考核内容</w:t>
      </w:r>
      <w:r>
        <w:rPr>
          <w:rFonts w:eastAsia="仿宋_GB2312" w:hint="eastAsia"/>
          <w:szCs w:val="32"/>
        </w:rPr>
        <w:t>。</w:t>
      </w:r>
    </w:p>
    <w:p w14:paraId="76C3DFE8" w14:textId="77777777" w:rsidR="00361990" w:rsidRPr="0095613E" w:rsidRDefault="00361990" w:rsidP="00361990">
      <w:pPr>
        <w:pStyle w:val="a9"/>
        <w:spacing w:line="640" w:lineRule="exact"/>
        <w:rPr>
          <w:rFonts w:ascii="仿宋_GB2312" w:eastAsia="仿宋_GB2312"/>
          <w:szCs w:val="32"/>
        </w:rPr>
      </w:pPr>
      <w:r w:rsidRPr="0095613E">
        <w:rPr>
          <w:rFonts w:ascii="仿宋_GB2312" w:eastAsia="仿宋_GB2312" w:hint="eastAsia"/>
          <w:szCs w:val="32"/>
        </w:rPr>
        <w:t>（此页无正文）</w:t>
      </w:r>
    </w:p>
    <w:p w14:paraId="5371BB92" w14:textId="77777777" w:rsidR="0095613E" w:rsidRPr="0095613E" w:rsidRDefault="0095613E" w:rsidP="0095613E">
      <w:pPr>
        <w:pStyle w:val="2"/>
        <w:spacing w:line="440" w:lineRule="exact"/>
        <w:ind w:right="-193" w:firstLineChars="1750" w:firstLine="5600"/>
        <w:rPr>
          <w:rFonts w:ascii="仿宋_GB2312" w:eastAsia="仿宋_GB2312"/>
          <w:sz w:val="32"/>
          <w:szCs w:val="32"/>
        </w:rPr>
      </w:pPr>
    </w:p>
    <w:p w14:paraId="4D35A648" w14:textId="77777777" w:rsidR="0095613E" w:rsidRPr="0095613E" w:rsidRDefault="0095613E" w:rsidP="0095613E">
      <w:pPr>
        <w:pStyle w:val="2"/>
        <w:spacing w:line="440" w:lineRule="exact"/>
        <w:ind w:right="-193" w:firstLineChars="1750" w:firstLine="5600"/>
        <w:rPr>
          <w:rFonts w:ascii="仿宋_GB2312" w:eastAsia="仿宋_GB2312"/>
          <w:sz w:val="32"/>
          <w:szCs w:val="32"/>
        </w:rPr>
      </w:pPr>
    </w:p>
    <w:p w14:paraId="1E38F49F" w14:textId="77777777" w:rsidR="0095613E" w:rsidRPr="0095613E" w:rsidRDefault="0095613E" w:rsidP="0095613E">
      <w:pPr>
        <w:pStyle w:val="2"/>
        <w:spacing w:line="440" w:lineRule="exact"/>
        <w:ind w:right="-193" w:firstLineChars="1750" w:firstLine="5600"/>
        <w:rPr>
          <w:rFonts w:ascii="仿宋_GB2312" w:eastAsia="仿宋_GB2312"/>
          <w:sz w:val="32"/>
          <w:szCs w:val="32"/>
        </w:rPr>
      </w:pPr>
    </w:p>
    <w:p w14:paraId="0A0D30C9" w14:textId="77777777" w:rsidR="00361990" w:rsidRPr="0095613E" w:rsidRDefault="0095613E" w:rsidP="0095613E">
      <w:pPr>
        <w:pStyle w:val="2"/>
        <w:spacing w:line="440" w:lineRule="exact"/>
        <w:ind w:right="-193" w:firstLineChars="1400" w:firstLine="4480"/>
        <w:rPr>
          <w:rFonts w:ascii="仿宋_GB2312" w:eastAsia="仿宋_GB2312"/>
          <w:sz w:val="32"/>
          <w:szCs w:val="32"/>
        </w:rPr>
      </w:pPr>
      <w:r w:rsidRPr="0095613E">
        <w:rPr>
          <w:rFonts w:ascii="仿宋_GB2312" w:eastAsia="仿宋_GB2312" w:hint="eastAsia"/>
          <w:sz w:val="32"/>
          <w:szCs w:val="32"/>
        </w:rPr>
        <w:t>2020年5月9日</w:t>
      </w:r>
    </w:p>
    <w:p w14:paraId="37154B43" w14:textId="77777777" w:rsidR="0095613E" w:rsidRPr="0095613E" w:rsidRDefault="0095613E" w:rsidP="0095613E">
      <w:pPr>
        <w:pStyle w:val="2"/>
        <w:spacing w:line="440" w:lineRule="exact"/>
        <w:ind w:right="-193"/>
        <w:rPr>
          <w:rFonts w:ascii="仿宋_GB2312" w:eastAsia="仿宋_GB2312"/>
          <w:sz w:val="32"/>
          <w:szCs w:val="32"/>
        </w:rPr>
      </w:pPr>
      <w:r w:rsidRPr="0095613E">
        <w:rPr>
          <w:rFonts w:ascii="仿宋_GB2312" w:eastAsia="仿宋_GB2312" w:hint="eastAsia"/>
          <w:sz w:val="32"/>
          <w:szCs w:val="32"/>
        </w:rPr>
        <w:t>（此件主动公开）</w:t>
      </w:r>
    </w:p>
    <w:p w14:paraId="46F524AD" w14:textId="77777777" w:rsidR="00361990" w:rsidRDefault="00361990" w:rsidP="00361990">
      <w:pPr>
        <w:pStyle w:val="2"/>
        <w:spacing w:line="440" w:lineRule="exact"/>
        <w:ind w:left="5500" w:right="-193"/>
        <w:rPr>
          <w:sz w:val="28"/>
          <w:szCs w:val="28"/>
        </w:rPr>
      </w:pPr>
    </w:p>
    <w:p w14:paraId="458CEACC" w14:textId="77777777" w:rsidR="00361990" w:rsidRDefault="00361990" w:rsidP="00361990">
      <w:pPr>
        <w:pStyle w:val="2"/>
        <w:spacing w:line="440" w:lineRule="exact"/>
        <w:ind w:left="5500" w:right="-193"/>
        <w:rPr>
          <w:sz w:val="28"/>
          <w:szCs w:val="28"/>
        </w:rPr>
      </w:pPr>
    </w:p>
    <w:p w14:paraId="4A1867CE" w14:textId="77777777" w:rsidR="0095613E" w:rsidRDefault="0095613E" w:rsidP="00361990">
      <w:pPr>
        <w:pStyle w:val="2"/>
        <w:spacing w:line="440" w:lineRule="exact"/>
        <w:ind w:left="5500" w:right="-193"/>
        <w:rPr>
          <w:sz w:val="28"/>
          <w:szCs w:val="28"/>
        </w:rPr>
      </w:pPr>
    </w:p>
    <w:p w14:paraId="25531F8E" w14:textId="77777777" w:rsidR="0095613E" w:rsidRDefault="0095613E" w:rsidP="00361990">
      <w:pPr>
        <w:pStyle w:val="2"/>
        <w:spacing w:line="440" w:lineRule="exact"/>
        <w:ind w:left="5500" w:right="-193"/>
        <w:rPr>
          <w:sz w:val="28"/>
          <w:szCs w:val="28"/>
        </w:rPr>
      </w:pPr>
    </w:p>
    <w:p w14:paraId="00EE5CA3" w14:textId="77777777" w:rsidR="0095613E" w:rsidRDefault="0095613E" w:rsidP="00361990">
      <w:pPr>
        <w:pStyle w:val="2"/>
        <w:spacing w:line="440" w:lineRule="exact"/>
        <w:ind w:left="5500" w:right="-193"/>
        <w:rPr>
          <w:sz w:val="28"/>
          <w:szCs w:val="28"/>
        </w:rPr>
      </w:pPr>
    </w:p>
    <w:p w14:paraId="536488B8" w14:textId="77777777" w:rsidR="0095613E" w:rsidRDefault="0095613E" w:rsidP="00361990">
      <w:pPr>
        <w:pStyle w:val="2"/>
        <w:spacing w:line="440" w:lineRule="exact"/>
        <w:ind w:left="5500" w:right="-193"/>
        <w:rPr>
          <w:sz w:val="28"/>
          <w:szCs w:val="28"/>
        </w:rPr>
      </w:pPr>
    </w:p>
    <w:p w14:paraId="52DDDAD4" w14:textId="77777777" w:rsidR="0095613E" w:rsidRDefault="0095613E" w:rsidP="00361990">
      <w:pPr>
        <w:pStyle w:val="2"/>
        <w:spacing w:line="440" w:lineRule="exact"/>
        <w:ind w:left="5500" w:right="-193"/>
        <w:rPr>
          <w:sz w:val="28"/>
          <w:szCs w:val="28"/>
        </w:rPr>
      </w:pPr>
    </w:p>
    <w:p w14:paraId="2420D01B" w14:textId="77777777" w:rsidR="0095613E" w:rsidRDefault="0095613E" w:rsidP="00361990">
      <w:pPr>
        <w:pStyle w:val="2"/>
        <w:spacing w:line="440" w:lineRule="exact"/>
        <w:ind w:left="5500" w:right="-193"/>
        <w:rPr>
          <w:sz w:val="28"/>
          <w:szCs w:val="28"/>
        </w:rPr>
      </w:pPr>
    </w:p>
    <w:p w14:paraId="19DC7487" w14:textId="77777777" w:rsidR="0095613E" w:rsidRDefault="0095613E" w:rsidP="00361990">
      <w:pPr>
        <w:pStyle w:val="2"/>
        <w:spacing w:line="440" w:lineRule="exact"/>
        <w:ind w:left="5500" w:right="-193"/>
        <w:rPr>
          <w:sz w:val="28"/>
          <w:szCs w:val="28"/>
        </w:rPr>
      </w:pPr>
    </w:p>
    <w:p w14:paraId="396F14EB" w14:textId="77777777" w:rsidR="0095613E" w:rsidRDefault="0095613E" w:rsidP="00361990">
      <w:pPr>
        <w:pStyle w:val="2"/>
        <w:spacing w:line="440" w:lineRule="exact"/>
        <w:ind w:left="5500" w:right="-193"/>
        <w:rPr>
          <w:sz w:val="28"/>
          <w:szCs w:val="28"/>
        </w:rPr>
      </w:pPr>
    </w:p>
    <w:p w14:paraId="758245D9" w14:textId="77777777" w:rsidR="0095613E" w:rsidRDefault="0095613E" w:rsidP="00361990">
      <w:pPr>
        <w:pStyle w:val="2"/>
        <w:spacing w:line="440" w:lineRule="exact"/>
        <w:ind w:left="5500" w:right="-193"/>
        <w:rPr>
          <w:sz w:val="28"/>
          <w:szCs w:val="28"/>
        </w:rPr>
      </w:pPr>
    </w:p>
    <w:p w14:paraId="21BE84CE" w14:textId="77777777" w:rsidR="0095613E" w:rsidRDefault="0095613E" w:rsidP="00361990">
      <w:pPr>
        <w:pStyle w:val="2"/>
        <w:spacing w:line="440" w:lineRule="exact"/>
        <w:ind w:left="5500" w:right="-193"/>
        <w:rPr>
          <w:sz w:val="28"/>
          <w:szCs w:val="28"/>
        </w:rPr>
      </w:pPr>
    </w:p>
    <w:p w14:paraId="24F986C3" w14:textId="77777777" w:rsidR="0095613E" w:rsidRDefault="0095613E" w:rsidP="00361990">
      <w:pPr>
        <w:pStyle w:val="2"/>
        <w:spacing w:line="440" w:lineRule="exact"/>
        <w:ind w:left="5500" w:right="-193"/>
        <w:rPr>
          <w:sz w:val="28"/>
          <w:szCs w:val="28"/>
        </w:rPr>
      </w:pPr>
    </w:p>
    <w:p w14:paraId="13B3BBF6" w14:textId="77777777" w:rsidR="0095613E" w:rsidRDefault="0095613E" w:rsidP="00361990">
      <w:pPr>
        <w:pStyle w:val="2"/>
        <w:spacing w:line="440" w:lineRule="exact"/>
        <w:ind w:left="5500" w:right="-193"/>
        <w:rPr>
          <w:sz w:val="28"/>
          <w:szCs w:val="28"/>
        </w:rPr>
      </w:pPr>
    </w:p>
    <w:p w14:paraId="713E8D07" w14:textId="77777777" w:rsidR="0095613E" w:rsidRDefault="0095613E" w:rsidP="00361990">
      <w:pPr>
        <w:pStyle w:val="2"/>
        <w:spacing w:line="440" w:lineRule="exact"/>
        <w:ind w:left="5500" w:right="-193"/>
        <w:rPr>
          <w:sz w:val="28"/>
          <w:szCs w:val="28"/>
        </w:rPr>
      </w:pPr>
    </w:p>
    <w:p w14:paraId="07B53C62" w14:textId="77777777" w:rsidR="0095613E" w:rsidRDefault="0095613E" w:rsidP="00361990">
      <w:pPr>
        <w:pStyle w:val="2"/>
        <w:spacing w:line="440" w:lineRule="exact"/>
        <w:ind w:left="5500" w:right="-193"/>
        <w:rPr>
          <w:sz w:val="28"/>
          <w:szCs w:val="28"/>
        </w:rPr>
      </w:pPr>
    </w:p>
    <w:p w14:paraId="4EDA3260" w14:textId="77777777" w:rsidR="00361990" w:rsidRPr="00361990" w:rsidRDefault="00361990" w:rsidP="00361990">
      <w:pPr>
        <w:pStyle w:val="a9"/>
        <w:spacing w:line="640" w:lineRule="exact"/>
        <w:ind w:firstLineChars="100" w:firstLine="280"/>
        <w:rPr>
          <w:rFonts w:eastAsia="仿宋_GB2312"/>
          <w:szCs w:val="32"/>
        </w:rPr>
      </w:pPr>
      <w:r>
        <w:rPr>
          <w:rFonts w:ascii="仿宋_GB2312" w:eastAsia="仿宋_GB2312"/>
          <w:noProof/>
          <w:color w:val="000000"/>
          <w:spacing w:val="-20"/>
          <w:sz w:val="28"/>
          <w:szCs w:val="28"/>
        </w:rPr>
        <mc:AlternateContent>
          <mc:Choice Requires="wps">
            <w:drawing>
              <wp:anchor distT="0" distB="0" distL="114300" distR="114300" simplePos="0" relativeHeight="251661312" behindDoc="0" locked="0" layoutInCell="1" allowOverlap="1" wp14:anchorId="23D18FEA" wp14:editId="398ACE43">
                <wp:simplePos x="0" y="0"/>
                <wp:positionH relativeFrom="column">
                  <wp:posOffset>0</wp:posOffset>
                </wp:positionH>
                <wp:positionV relativeFrom="paragraph">
                  <wp:posOffset>38100</wp:posOffset>
                </wp:positionV>
                <wp:extent cx="5257800" cy="10160"/>
                <wp:effectExtent l="9525" t="10795" r="952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573B" id="直接连接符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"/>
            </w:pict>
          </mc:Fallback>
        </mc:AlternateContent>
      </w:r>
      <w:r>
        <w:rPr>
          <w:rFonts w:ascii="仿宋_GB2312" w:eastAsia="仿宋_GB2312"/>
          <w:noProof/>
          <w:color w:val="000000"/>
          <w:spacing w:val="-20"/>
          <w:sz w:val="28"/>
          <w:szCs w:val="28"/>
        </w:rPr>
        <mc:AlternateContent>
          <mc:Choice Requires="wps">
            <w:drawing>
              <wp:anchor distT="0" distB="0" distL="114300" distR="114300" simplePos="0" relativeHeight="251662336" behindDoc="0" locked="0" layoutInCell="1" allowOverlap="1" wp14:anchorId="1D17BA68" wp14:editId="3256E7FF">
                <wp:simplePos x="0" y="0"/>
                <wp:positionH relativeFrom="column">
                  <wp:posOffset>0</wp:posOffset>
                </wp:positionH>
                <wp:positionV relativeFrom="paragraph">
                  <wp:posOffset>434340</wp:posOffset>
                </wp:positionV>
                <wp:extent cx="5257800" cy="2540"/>
                <wp:effectExtent l="9525" t="16510"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2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B4FF" id="直接连接符 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2pt" to="414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" strokeweight="1.25pt"/>
            </w:pict>
          </mc:Fallback>
        </mc:AlternateContent>
      </w:r>
      <w:r w:rsidRPr="00CB7E90">
        <w:rPr>
          <w:rFonts w:ascii="仿宋_GB2312" w:eastAsia="仿宋_GB2312" w:hint="eastAsia"/>
          <w:color w:val="000000"/>
          <w:spacing w:val="-20"/>
          <w:sz w:val="28"/>
          <w:szCs w:val="28"/>
        </w:rPr>
        <w:t>天津滨海高新技术产业开发区管委会办公室</w:t>
      </w:r>
      <w:r w:rsidRPr="00CB7E90">
        <w:rPr>
          <w:rFonts w:ascii="仿宋_GB2312" w:eastAsia="仿宋_GB2312" w:hint="eastAsia"/>
          <w:color w:val="000000"/>
          <w:spacing w:val="-24"/>
          <w:sz w:val="28"/>
          <w:szCs w:val="28"/>
        </w:rPr>
        <w:t xml:space="preserve"> </w:t>
      </w:r>
      <w:r>
        <w:rPr>
          <w:rFonts w:ascii="仿宋_GB2312" w:eastAsia="仿宋_GB2312" w:hint="eastAsia"/>
          <w:color w:val="000000"/>
          <w:spacing w:val="-24"/>
          <w:sz w:val="28"/>
          <w:szCs w:val="28"/>
        </w:rPr>
        <w:t xml:space="preserve">  </w:t>
      </w:r>
      <w:r w:rsidRPr="00CB7E90">
        <w:rPr>
          <w:rFonts w:ascii="仿宋_GB2312" w:eastAsia="仿宋_GB2312" w:hint="eastAsia"/>
          <w:color w:val="000000"/>
          <w:spacing w:val="-24"/>
          <w:sz w:val="28"/>
          <w:szCs w:val="28"/>
        </w:rPr>
        <w:t>20</w:t>
      </w:r>
      <w:r>
        <w:rPr>
          <w:rFonts w:ascii="仿宋_GB2312" w:eastAsia="仿宋_GB2312" w:hint="eastAsia"/>
          <w:color w:val="000000"/>
          <w:spacing w:val="-24"/>
          <w:sz w:val="28"/>
          <w:szCs w:val="28"/>
        </w:rPr>
        <w:t>20</w:t>
      </w:r>
      <w:r w:rsidRPr="00CB7E90">
        <w:rPr>
          <w:rFonts w:ascii="仿宋_GB2312" w:eastAsia="仿宋_GB2312" w:hint="eastAsia"/>
          <w:color w:val="000000"/>
          <w:spacing w:val="-24"/>
          <w:sz w:val="28"/>
          <w:szCs w:val="28"/>
        </w:rPr>
        <w:t>年</w:t>
      </w:r>
      <w:r>
        <w:rPr>
          <w:rFonts w:ascii="仿宋_GB2312" w:eastAsia="仿宋_GB2312" w:hint="eastAsia"/>
          <w:color w:val="000000"/>
          <w:spacing w:val="-24"/>
          <w:sz w:val="28"/>
          <w:szCs w:val="28"/>
        </w:rPr>
        <w:t>5</w:t>
      </w:r>
      <w:r w:rsidRPr="00CB7E90">
        <w:rPr>
          <w:rFonts w:ascii="仿宋_GB2312" w:eastAsia="仿宋_GB2312" w:hint="eastAsia"/>
          <w:color w:val="000000"/>
          <w:spacing w:val="-24"/>
          <w:sz w:val="28"/>
          <w:szCs w:val="28"/>
        </w:rPr>
        <w:t>月</w:t>
      </w:r>
      <w:r>
        <w:rPr>
          <w:rFonts w:ascii="仿宋_GB2312" w:eastAsia="仿宋_GB2312" w:hint="eastAsia"/>
          <w:color w:val="000000"/>
          <w:spacing w:val="-24"/>
          <w:sz w:val="28"/>
          <w:szCs w:val="28"/>
        </w:rPr>
        <w:t>9</w:t>
      </w:r>
      <w:r w:rsidRPr="00CB7E90">
        <w:rPr>
          <w:rFonts w:ascii="仿宋_GB2312" w:eastAsia="仿宋_GB2312" w:hint="eastAsia"/>
          <w:color w:val="000000"/>
          <w:spacing w:val="-24"/>
          <w:sz w:val="28"/>
          <w:szCs w:val="28"/>
        </w:rPr>
        <w:t>日印</w:t>
      </w:r>
      <w:r w:rsidRPr="00CB7E90">
        <w:rPr>
          <w:rFonts w:ascii="仿宋_GB2312" w:eastAsia="仿宋_GB2312" w:hint="eastAsia"/>
          <w:color w:val="000000"/>
          <w:spacing w:val="-18"/>
          <w:sz w:val="28"/>
          <w:szCs w:val="28"/>
        </w:rPr>
        <w:t>发</w:t>
      </w:r>
    </w:p>
    <w:sectPr w:rsidR="00361990" w:rsidRPr="00361990" w:rsidSect="00323B3C">
      <w:footerReference w:type="default" r:id="rId6"/>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9E0B" w14:textId="77777777" w:rsidR="00D031C1" w:rsidRDefault="00D031C1" w:rsidP="00683958">
      <w:pPr>
        <w:spacing w:after="0"/>
      </w:pPr>
      <w:r>
        <w:separator/>
      </w:r>
    </w:p>
  </w:endnote>
  <w:endnote w:type="continuationSeparator" w:id="0">
    <w:p w14:paraId="04B6283F" w14:textId="77777777" w:rsidR="00D031C1" w:rsidRDefault="00D031C1" w:rsidP="00683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星仿宋">
    <w:altName w:val="微软雅黑"/>
    <w:charset w:val="86"/>
    <w:family w:val="auto"/>
    <w:pitch w:val="variable"/>
    <w:sig w:usb0="00000000"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方正小标宋简体">
    <w:altName w:val="仿宋_GB2312"/>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04420"/>
      <w:docPartObj>
        <w:docPartGallery w:val="Page Numbers (Bottom of Page)"/>
        <w:docPartUnique/>
      </w:docPartObj>
    </w:sdtPr>
    <w:sdtContent>
      <w:p w14:paraId="34025CB9" w14:textId="77777777" w:rsidR="00323B3C" w:rsidRDefault="00323B3C">
        <w:pPr>
          <w:pStyle w:val="a5"/>
          <w:jc w:val="center"/>
        </w:pPr>
        <w:r>
          <w:fldChar w:fldCharType="begin"/>
        </w:r>
        <w:r>
          <w:instrText>PAGE   \* MERGEFORMAT</w:instrText>
        </w:r>
        <w:r>
          <w:fldChar w:fldCharType="separate"/>
        </w:r>
        <w:r w:rsidR="00FA0AF5" w:rsidRPr="00FA0AF5">
          <w:rPr>
            <w:noProof/>
            <w:lang w:val="zh-CN"/>
          </w:rPr>
          <w:t>7</w:t>
        </w:r>
        <w:r>
          <w:fldChar w:fldCharType="end"/>
        </w:r>
      </w:p>
    </w:sdtContent>
  </w:sdt>
  <w:p w14:paraId="59ABF9F3" w14:textId="77777777" w:rsidR="00323B3C" w:rsidRDefault="00323B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0B94" w14:textId="77777777" w:rsidR="00D031C1" w:rsidRDefault="00D031C1" w:rsidP="00683958">
      <w:pPr>
        <w:spacing w:after="0"/>
      </w:pPr>
      <w:r>
        <w:separator/>
      </w:r>
    </w:p>
  </w:footnote>
  <w:footnote w:type="continuationSeparator" w:id="0">
    <w:p w14:paraId="3844E0F3" w14:textId="77777777" w:rsidR="00D031C1" w:rsidRDefault="00D031C1" w:rsidP="006839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1D50"/>
    <w:rsid w:val="0001594E"/>
    <w:rsid w:val="0009751E"/>
    <w:rsid w:val="000C0BE7"/>
    <w:rsid w:val="000E77F7"/>
    <w:rsid w:val="00141110"/>
    <w:rsid w:val="0014458F"/>
    <w:rsid w:val="001A7301"/>
    <w:rsid w:val="001D78FB"/>
    <w:rsid w:val="001F0575"/>
    <w:rsid w:val="00201BED"/>
    <w:rsid w:val="00213FB8"/>
    <w:rsid w:val="002370BB"/>
    <w:rsid w:val="00242AE1"/>
    <w:rsid w:val="00267FCB"/>
    <w:rsid w:val="00273A41"/>
    <w:rsid w:val="0029621A"/>
    <w:rsid w:val="002B5B91"/>
    <w:rsid w:val="00322CC0"/>
    <w:rsid w:val="00323B3C"/>
    <w:rsid w:val="00323B43"/>
    <w:rsid w:val="00344A42"/>
    <w:rsid w:val="00355058"/>
    <w:rsid w:val="00361990"/>
    <w:rsid w:val="00381615"/>
    <w:rsid w:val="0039499A"/>
    <w:rsid w:val="003C3273"/>
    <w:rsid w:val="003D37D8"/>
    <w:rsid w:val="003E5526"/>
    <w:rsid w:val="003F53A9"/>
    <w:rsid w:val="00426133"/>
    <w:rsid w:val="00433C39"/>
    <w:rsid w:val="0043484B"/>
    <w:rsid w:val="004354B3"/>
    <w:rsid w:val="004358AB"/>
    <w:rsid w:val="00474232"/>
    <w:rsid w:val="0049744F"/>
    <w:rsid w:val="004B0350"/>
    <w:rsid w:val="00532A17"/>
    <w:rsid w:val="005354F7"/>
    <w:rsid w:val="005446B6"/>
    <w:rsid w:val="00592668"/>
    <w:rsid w:val="005B0AAD"/>
    <w:rsid w:val="005D675C"/>
    <w:rsid w:val="00600D74"/>
    <w:rsid w:val="00617724"/>
    <w:rsid w:val="00631290"/>
    <w:rsid w:val="00664A64"/>
    <w:rsid w:val="00683958"/>
    <w:rsid w:val="006B0823"/>
    <w:rsid w:val="006B3284"/>
    <w:rsid w:val="006F385E"/>
    <w:rsid w:val="0072106B"/>
    <w:rsid w:val="00755CE8"/>
    <w:rsid w:val="007604E6"/>
    <w:rsid w:val="007763B1"/>
    <w:rsid w:val="007B3B9A"/>
    <w:rsid w:val="00810428"/>
    <w:rsid w:val="00887751"/>
    <w:rsid w:val="008A752F"/>
    <w:rsid w:val="008B7726"/>
    <w:rsid w:val="008C29F8"/>
    <w:rsid w:val="0090327A"/>
    <w:rsid w:val="00903E4B"/>
    <w:rsid w:val="0091465C"/>
    <w:rsid w:val="00950BD6"/>
    <w:rsid w:val="0095613E"/>
    <w:rsid w:val="00985541"/>
    <w:rsid w:val="009A3AA4"/>
    <w:rsid w:val="00A41F97"/>
    <w:rsid w:val="00AA3A44"/>
    <w:rsid w:val="00AA5523"/>
    <w:rsid w:val="00AB16E6"/>
    <w:rsid w:val="00AB5166"/>
    <w:rsid w:val="00AC3A3F"/>
    <w:rsid w:val="00B4227D"/>
    <w:rsid w:val="00B607F7"/>
    <w:rsid w:val="00B654ED"/>
    <w:rsid w:val="00B65DBE"/>
    <w:rsid w:val="00B74B13"/>
    <w:rsid w:val="00BC6B27"/>
    <w:rsid w:val="00BF0E46"/>
    <w:rsid w:val="00BF1702"/>
    <w:rsid w:val="00C03325"/>
    <w:rsid w:val="00C105EE"/>
    <w:rsid w:val="00C35AAA"/>
    <w:rsid w:val="00CF0996"/>
    <w:rsid w:val="00CF6462"/>
    <w:rsid w:val="00D0230E"/>
    <w:rsid w:val="00D031C1"/>
    <w:rsid w:val="00D31D50"/>
    <w:rsid w:val="00D32FAF"/>
    <w:rsid w:val="00D6292F"/>
    <w:rsid w:val="00D64CAF"/>
    <w:rsid w:val="00D7082A"/>
    <w:rsid w:val="00D740C0"/>
    <w:rsid w:val="00D763D9"/>
    <w:rsid w:val="00D854CB"/>
    <w:rsid w:val="00D90676"/>
    <w:rsid w:val="00DB02CB"/>
    <w:rsid w:val="00DF14C7"/>
    <w:rsid w:val="00E0237E"/>
    <w:rsid w:val="00E21100"/>
    <w:rsid w:val="00E21D0F"/>
    <w:rsid w:val="00E47848"/>
    <w:rsid w:val="00E52F24"/>
    <w:rsid w:val="00E96A6E"/>
    <w:rsid w:val="00EE473A"/>
    <w:rsid w:val="00F04087"/>
    <w:rsid w:val="00F04998"/>
    <w:rsid w:val="00F52662"/>
    <w:rsid w:val="00F57448"/>
    <w:rsid w:val="00F87F93"/>
    <w:rsid w:val="00FA0AF5"/>
    <w:rsid w:val="00FE4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42667"/>
  <w15:docId w15:val="{9E2462D1-E689-4A00-886B-B0D9DE88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958"/>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683958"/>
    <w:rPr>
      <w:rFonts w:ascii="Tahoma" w:hAnsi="Tahoma"/>
      <w:sz w:val="18"/>
      <w:szCs w:val="18"/>
    </w:rPr>
  </w:style>
  <w:style w:type="paragraph" w:styleId="a5">
    <w:name w:val="footer"/>
    <w:basedOn w:val="a"/>
    <w:link w:val="a6"/>
    <w:uiPriority w:val="99"/>
    <w:unhideWhenUsed/>
    <w:rsid w:val="00683958"/>
    <w:pPr>
      <w:tabs>
        <w:tab w:val="center" w:pos="4153"/>
        <w:tab w:val="right" w:pos="8306"/>
      </w:tabs>
    </w:pPr>
    <w:rPr>
      <w:sz w:val="18"/>
      <w:szCs w:val="18"/>
    </w:rPr>
  </w:style>
  <w:style w:type="character" w:customStyle="1" w:styleId="a6">
    <w:name w:val="页脚 字符"/>
    <w:basedOn w:val="a0"/>
    <w:link w:val="a5"/>
    <w:uiPriority w:val="99"/>
    <w:rsid w:val="00683958"/>
    <w:rPr>
      <w:rFonts w:ascii="Tahoma" w:hAnsi="Tahoma"/>
      <w:sz w:val="18"/>
      <w:szCs w:val="18"/>
    </w:rPr>
  </w:style>
  <w:style w:type="paragraph" w:styleId="a7">
    <w:name w:val="Date"/>
    <w:basedOn w:val="a"/>
    <w:next w:val="a"/>
    <w:link w:val="a8"/>
    <w:uiPriority w:val="99"/>
    <w:semiHidden/>
    <w:unhideWhenUsed/>
    <w:rsid w:val="00CF0996"/>
    <w:pPr>
      <w:ind w:leftChars="2500" w:left="100"/>
    </w:pPr>
  </w:style>
  <w:style w:type="character" w:customStyle="1" w:styleId="a8">
    <w:name w:val="日期 字符"/>
    <w:basedOn w:val="a0"/>
    <w:link w:val="a7"/>
    <w:uiPriority w:val="99"/>
    <w:semiHidden/>
    <w:rsid w:val="00CF0996"/>
    <w:rPr>
      <w:rFonts w:ascii="Tahoma" w:hAnsi="Tahoma"/>
    </w:rPr>
  </w:style>
  <w:style w:type="paragraph" w:styleId="a9">
    <w:name w:val="Body Text"/>
    <w:basedOn w:val="a"/>
    <w:link w:val="aa"/>
    <w:unhideWhenUsed/>
    <w:rsid w:val="00242AE1"/>
    <w:pPr>
      <w:widowControl w:val="0"/>
      <w:adjustRightInd/>
      <w:snapToGrid/>
      <w:spacing w:after="0"/>
      <w:jc w:val="both"/>
    </w:pPr>
    <w:rPr>
      <w:rFonts w:ascii="Times New Roman" w:eastAsia="文星仿宋" w:hAnsi="Times New Roman" w:cs="Times New Roman"/>
      <w:kern w:val="2"/>
      <w:sz w:val="32"/>
      <w:szCs w:val="24"/>
    </w:rPr>
  </w:style>
  <w:style w:type="character" w:customStyle="1" w:styleId="Char">
    <w:name w:val="正文文本 Char"/>
    <w:basedOn w:val="a0"/>
    <w:uiPriority w:val="99"/>
    <w:semiHidden/>
    <w:rsid w:val="00242AE1"/>
    <w:rPr>
      <w:rFonts w:ascii="Tahoma" w:hAnsi="Tahoma"/>
    </w:rPr>
  </w:style>
  <w:style w:type="character" w:customStyle="1" w:styleId="aa">
    <w:name w:val="正文文本 字符"/>
    <w:link w:val="a9"/>
    <w:locked/>
    <w:rsid w:val="00242AE1"/>
    <w:rPr>
      <w:rFonts w:ascii="Times New Roman" w:eastAsia="文星仿宋" w:hAnsi="Times New Roman" w:cs="Times New Roman"/>
      <w:kern w:val="2"/>
      <w:sz w:val="32"/>
      <w:szCs w:val="24"/>
    </w:rPr>
  </w:style>
  <w:style w:type="character" w:customStyle="1" w:styleId="NormalCharacter">
    <w:name w:val="NormalCharacter"/>
    <w:semiHidden/>
    <w:qFormat/>
    <w:rsid w:val="00D740C0"/>
    <w:rPr>
      <w:rFonts w:ascii="Tahoma" w:eastAsia="微软雅黑" w:hAnsi="Tahoma" w:cstheme="minorBidi"/>
      <w:sz w:val="22"/>
      <w:szCs w:val="22"/>
      <w:lang w:val="en-US" w:eastAsia="zh-CN" w:bidi="ar-SA"/>
    </w:rPr>
  </w:style>
  <w:style w:type="character" w:customStyle="1" w:styleId="UserStyle0">
    <w:name w:val="UserStyle_0"/>
    <w:rsid w:val="00C105EE"/>
  </w:style>
  <w:style w:type="paragraph" w:styleId="2">
    <w:name w:val="Body Text 2"/>
    <w:basedOn w:val="a"/>
    <w:link w:val="20"/>
    <w:uiPriority w:val="99"/>
    <w:unhideWhenUsed/>
    <w:rsid w:val="00361990"/>
    <w:pPr>
      <w:widowControl w:val="0"/>
      <w:adjustRightInd/>
      <w:snapToGrid/>
      <w:spacing w:after="120" w:line="480" w:lineRule="auto"/>
      <w:jc w:val="both"/>
    </w:pPr>
    <w:rPr>
      <w:rFonts w:ascii="Times New Roman" w:eastAsia="宋体" w:hAnsi="Times New Roman" w:cs="Times New Roman"/>
      <w:kern w:val="2"/>
      <w:sz w:val="21"/>
      <w:szCs w:val="24"/>
    </w:rPr>
  </w:style>
  <w:style w:type="character" w:customStyle="1" w:styleId="20">
    <w:name w:val="正文文本 2 字符"/>
    <w:basedOn w:val="a0"/>
    <w:link w:val="2"/>
    <w:uiPriority w:val="99"/>
    <w:rsid w:val="0036199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380</Words>
  <Characters>2166</Characters>
  <Application>Microsoft Office Word</Application>
  <DocSecurity>0</DocSecurity>
  <Lines>18</Lines>
  <Paragraphs>5</Paragraphs>
  <ScaleCrop>false</ScaleCrop>
  <Company>Microsoft</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 天野</cp:lastModifiedBy>
  <cp:revision>10</cp:revision>
  <cp:lastPrinted>2020-04-16T02:07:00Z</cp:lastPrinted>
  <dcterms:created xsi:type="dcterms:W3CDTF">2020-05-09T02:17:00Z</dcterms:created>
  <dcterms:modified xsi:type="dcterms:W3CDTF">2022-08-10T08:51:00Z</dcterms:modified>
</cp:coreProperties>
</file>