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D25C9" w14:textId="77777777" w:rsidR="00BC605E" w:rsidRDefault="002B6352">
      <w:pPr>
        <w:adjustRightInd w:val="0"/>
        <w:snapToGrid w:val="0"/>
        <w:spacing w:line="640" w:lineRule="exact"/>
        <w:jc w:val="center"/>
        <w:rPr>
          <w:rFonts w:ascii="文星标宋" w:eastAsia="文星标宋" w:hAnsi="方正小标宋简体" w:cs="方正小标宋简体"/>
          <w:spacing w:val="-6"/>
          <w:sz w:val="44"/>
          <w:szCs w:val="44"/>
        </w:rPr>
      </w:pPr>
      <w:r>
        <w:rPr>
          <w:rFonts w:ascii="文星标宋" w:eastAsia="文星标宋" w:hAnsi="方正小标宋简体" w:cs="方正小标宋简体" w:hint="eastAsia"/>
          <w:spacing w:val="-6"/>
          <w:sz w:val="44"/>
          <w:szCs w:val="44"/>
        </w:rPr>
        <w:t>滨海高新区管委会关于调整突发公共卫生</w:t>
      </w:r>
    </w:p>
    <w:p w14:paraId="070F58DB" w14:textId="77777777" w:rsidR="00BC605E" w:rsidRDefault="002B6352">
      <w:pPr>
        <w:adjustRightInd w:val="0"/>
        <w:snapToGrid w:val="0"/>
        <w:spacing w:line="640" w:lineRule="exact"/>
        <w:jc w:val="center"/>
        <w:rPr>
          <w:rFonts w:ascii="文星标宋" w:eastAsia="文星标宋" w:hAnsi="方正小标宋简体" w:cs="方正小标宋简体"/>
          <w:spacing w:val="-6"/>
          <w:sz w:val="44"/>
          <w:szCs w:val="44"/>
        </w:rPr>
      </w:pPr>
      <w:r>
        <w:rPr>
          <w:rFonts w:ascii="文星标宋" w:eastAsia="文星标宋" w:hAnsi="方正小标宋简体" w:cs="方正小标宋简体" w:hint="eastAsia"/>
          <w:spacing w:val="-6"/>
          <w:sz w:val="44"/>
          <w:szCs w:val="44"/>
        </w:rPr>
        <w:t>事件应急工作指挥部等议事协调机构</w:t>
      </w:r>
    </w:p>
    <w:p w14:paraId="72D06BF3" w14:textId="77777777" w:rsidR="00BC605E" w:rsidRDefault="002B6352">
      <w:pPr>
        <w:adjustRightInd w:val="0"/>
        <w:snapToGrid w:val="0"/>
        <w:spacing w:line="640" w:lineRule="exact"/>
        <w:jc w:val="center"/>
        <w:rPr>
          <w:rFonts w:ascii="文星标宋" w:eastAsia="文星标宋" w:hAnsi="方正小标宋简体" w:cs="方正小标宋简体"/>
          <w:sz w:val="44"/>
          <w:szCs w:val="44"/>
        </w:rPr>
      </w:pPr>
      <w:r>
        <w:rPr>
          <w:rFonts w:ascii="文星标宋" w:eastAsia="文星标宋" w:hAnsi="方正小标宋简体" w:cs="方正小标宋简体" w:hint="eastAsia"/>
          <w:spacing w:val="-6"/>
          <w:sz w:val="44"/>
          <w:szCs w:val="44"/>
        </w:rPr>
        <w:t>人员组成的通知</w:t>
      </w:r>
    </w:p>
    <w:p w14:paraId="40CA316E" w14:textId="77777777" w:rsidR="00BC605E" w:rsidRDefault="002B6352">
      <w:pPr>
        <w:adjustRightInd w:val="0"/>
        <w:snapToGrid w:val="0"/>
        <w:spacing w:line="640" w:lineRule="exact"/>
        <w:jc w:val="left"/>
        <w:rPr>
          <w:rFonts w:ascii="仿宋" w:eastAsia="仿宋_GB2312" w:hAnsi="仿宋" w:cs="仿宋"/>
          <w:b/>
          <w:sz w:val="32"/>
          <w:szCs w:val="32"/>
        </w:rPr>
      </w:pPr>
      <w:r>
        <w:rPr>
          <w:rFonts w:ascii="仿宋" w:eastAsia="仿宋_GB2312" w:hAnsi="仿宋" w:cs="仿宋" w:hint="eastAsia"/>
          <w:b/>
          <w:sz w:val="32"/>
          <w:szCs w:val="32"/>
        </w:rPr>
        <w:t xml:space="preserve">    </w:t>
      </w:r>
    </w:p>
    <w:p w14:paraId="27D70F05" w14:textId="77777777" w:rsidR="00BC605E" w:rsidRDefault="002B6352">
      <w:pPr>
        <w:adjustRightInd w:val="0"/>
        <w:snapToGrid w:val="0"/>
        <w:spacing w:line="640" w:lineRule="exact"/>
        <w:rPr>
          <w:rFonts w:ascii="仿宋" w:eastAsia="仿宋_GB2312" w:hAnsi="仿宋" w:cs="仿宋"/>
          <w:sz w:val="32"/>
          <w:szCs w:val="32"/>
        </w:rPr>
      </w:pPr>
      <w:r>
        <w:rPr>
          <w:rFonts w:ascii="仿宋" w:eastAsia="仿宋_GB2312" w:hAnsi="仿宋" w:cs="仿宋" w:hint="eastAsia"/>
          <w:sz w:val="32"/>
          <w:szCs w:val="32"/>
        </w:rPr>
        <w:t>高新区各部门及单位：</w:t>
      </w:r>
    </w:p>
    <w:p w14:paraId="0068064A" w14:textId="77777777" w:rsidR="00BC605E" w:rsidRDefault="002B6352">
      <w:pPr>
        <w:adjustRightInd w:val="0"/>
        <w:snapToGrid w:val="0"/>
        <w:spacing w:line="6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根据人事变动和工作需要，高新区管委会决定调整高新区突发公共卫生事件应急工作指挥部等议事协调机构人员组成，并</w:t>
      </w:r>
      <w:proofErr w:type="gramStart"/>
      <w:r>
        <w:rPr>
          <w:rFonts w:ascii="仿宋" w:eastAsia="仿宋_GB2312" w:hAnsi="仿宋" w:cs="仿宋" w:hint="eastAsia"/>
          <w:sz w:val="32"/>
          <w:szCs w:val="32"/>
        </w:rPr>
        <w:t>撤销高</w:t>
      </w:r>
      <w:proofErr w:type="gramEnd"/>
      <w:r>
        <w:rPr>
          <w:rFonts w:ascii="仿宋" w:eastAsia="仿宋_GB2312" w:hAnsi="仿宋" w:cs="仿宋" w:hint="eastAsia"/>
          <w:sz w:val="32"/>
          <w:szCs w:val="32"/>
        </w:rPr>
        <w:t>新区高中转学具体工作专班，具体情况如下：</w:t>
      </w:r>
    </w:p>
    <w:p w14:paraId="31C605B2" w14:textId="77777777" w:rsidR="00BC605E" w:rsidRDefault="002B6352">
      <w:pPr>
        <w:shd w:val="clear" w:color="auto" w:fill="FFFFFF"/>
        <w:adjustRightInd w:val="0"/>
        <w:snapToGrid w:val="0"/>
        <w:spacing w:line="640" w:lineRule="exact"/>
        <w:ind w:firstLineChars="200" w:firstLine="640"/>
        <w:rPr>
          <w:rFonts w:ascii="黑体" w:eastAsia="黑体" w:hAnsi="黑体"/>
          <w:bCs/>
          <w:sz w:val="32"/>
          <w:szCs w:val="32"/>
        </w:rPr>
      </w:pPr>
      <w:r>
        <w:rPr>
          <w:rFonts w:ascii="黑体" w:eastAsia="黑体" w:hAnsi="黑体" w:hint="eastAsia"/>
          <w:bCs/>
          <w:sz w:val="32"/>
          <w:szCs w:val="32"/>
        </w:rPr>
        <w:t>一、高新区突发公共卫生事件应急工作指挥部</w:t>
      </w:r>
    </w:p>
    <w:p w14:paraId="14D55C14" w14:textId="77777777" w:rsidR="00BC605E" w:rsidRDefault="002B6352">
      <w:pPr>
        <w:shd w:val="clear" w:color="auto" w:fill="FFFFFF"/>
        <w:adjustRightInd w:val="0"/>
        <w:snapToGrid w:val="0"/>
        <w:spacing w:line="6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主</w:t>
      </w:r>
      <w:r>
        <w:rPr>
          <w:rFonts w:ascii="仿宋" w:eastAsia="仿宋_GB2312" w:hAnsi="仿宋" w:cs="仿宋" w:hint="eastAsia"/>
          <w:sz w:val="32"/>
          <w:szCs w:val="32"/>
        </w:rPr>
        <w:t xml:space="preserve">      </w:t>
      </w:r>
      <w:r>
        <w:rPr>
          <w:rFonts w:ascii="仿宋" w:eastAsia="仿宋_GB2312" w:hAnsi="仿宋" w:cs="仿宋" w:hint="eastAsia"/>
          <w:sz w:val="32"/>
          <w:szCs w:val="32"/>
        </w:rPr>
        <w:t>任：夏青林</w:t>
      </w:r>
    </w:p>
    <w:p w14:paraId="583A2808" w14:textId="77777777" w:rsidR="00BC605E" w:rsidRDefault="002B6352">
      <w:pPr>
        <w:shd w:val="clear" w:color="auto" w:fill="FFFFFF"/>
        <w:adjustRightInd w:val="0"/>
        <w:snapToGrid w:val="0"/>
        <w:spacing w:line="6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常务副主任：龙</w:t>
      </w:r>
      <w:r>
        <w:rPr>
          <w:rFonts w:ascii="仿宋" w:eastAsia="仿宋_GB2312" w:hAnsi="仿宋" w:cs="仿宋" w:hint="eastAsia"/>
          <w:sz w:val="32"/>
          <w:szCs w:val="32"/>
        </w:rPr>
        <w:t xml:space="preserve">  </w:t>
      </w:r>
      <w:r>
        <w:rPr>
          <w:rFonts w:ascii="仿宋" w:eastAsia="仿宋_GB2312" w:hAnsi="仿宋" w:cs="仿宋" w:hint="eastAsia"/>
          <w:sz w:val="32"/>
          <w:szCs w:val="32"/>
        </w:rPr>
        <w:t>苗</w:t>
      </w:r>
    </w:p>
    <w:p w14:paraId="4A1EA0A9" w14:textId="77777777" w:rsidR="00BC605E" w:rsidRDefault="002B6352">
      <w:pPr>
        <w:shd w:val="clear" w:color="auto" w:fill="FFFFFF"/>
        <w:adjustRightInd w:val="0"/>
        <w:snapToGrid w:val="0"/>
        <w:spacing w:line="640" w:lineRule="exact"/>
        <w:ind w:firstLineChars="200" w:firstLine="640"/>
        <w:rPr>
          <w:rFonts w:ascii="仿宋" w:eastAsia="仿宋_GB2312" w:hAnsi="仿宋" w:cs="仿宋"/>
          <w:spacing w:val="-8"/>
          <w:sz w:val="32"/>
          <w:szCs w:val="32"/>
        </w:rPr>
      </w:pPr>
      <w:r>
        <w:rPr>
          <w:rFonts w:ascii="仿宋" w:eastAsia="仿宋_GB2312" w:hAnsi="仿宋" w:cs="仿宋" w:hint="eastAsia"/>
          <w:sz w:val="32"/>
          <w:szCs w:val="32"/>
        </w:rPr>
        <w:t>副</w:t>
      </w:r>
      <w:r>
        <w:rPr>
          <w:rFonts w:ascii="仿宋" w:eastAsia="仿宋_GB2312" w:hAnsi="仿宋" w:cs="仿宋" w:hint="eastAsia"/>
          <w:sz w:val="32"/>
          <w:szCs w:val="32"/>
        </w:rPr>
        <w:t xml:space="preserve">  </w:t>
      </w:r>
      <w:r>
        <w:rPr>
          <w:rFonts w:ascii="仿宋" w:eastAsia="仿宋_GB2312" w:hAnsi="仿宋" w:cs="仿宋" w:hint="eastAsia"/>
          <w:sz w:val="32"/>
          <w:szCs w:val="32"/>
        </w:rPr>
        <w:t>主</w:t>
      </w:r>
      <w:r>
        <w:rPr>
          <w:rFonts w:ascii="仿宋" w:eastAsia="仿宋_GB2312" w:hAnsi="仿宋" w:cs="仿宋" w:hint="eastAsia"/>
          <w:sz w:val="32"/>
          <w:szCs w:val="32"/>
        </w:rPr>
        <w:t xml:space="preserve">  </w:t>
      </w:r>
      <w:r>
        <w:rPr>
          <w:rFonts w:ascii="仿宋" w:eastAsia="仿宋_GB2312" w:hAnsi="仿宋" w:cs="仿宋" w:hint="eastAsia"/>
          <w:sz w:val="32"/>
          <w:szCs w:val="32"/>
        </w:rPr>
        <w:t>任：陈进红</w:t>
      </w:r>
      <w:r>
        <w:rPr>
          <w:rFonts w:ascii="仿宋" w:eastAsia="仿宋_GB2312" w:hAnsi="仿宋" w:cs="仿宋"/>
          <w:sz w:val="32"/>
          <w:szCs w:val="32"/>
          <w:lang w:val="en"/>
        </w:rPr>
        <w:t xml:space="preserve">  </w:t>
      </w:r>
      <w:r>
        <w:rPr>
          <w:rFonts w:ascii="仿宋" w:eastAsia="仿宋_GB2312" w:hAnsi="仿宋" w:cs="仿宋" w:hint="eastAsia"/>
          <w:sz w:val="32"/>
          <w:szCs w:val="32"/>
        </w:rPr>
        <w:t>张晨光</w:t>
      </w:r>
      <w:r>
        <w:rPr>
          <w:rFonts w:ascii="仿宋" w:eastAsia="仿宋_GB2312" w:hAnsi="仿宋" w:cs="仿宋" w:hint="eastAsia"/>
          <w:sz w:val="32"/>
          <w:szCs w:val="32"/>
        </w:rPr>
        <w:t xml:space="preserve">  </w:t>
      </w:r>
      <w:r>
        <w:rPr>
          <w:rFonts w:ascii="仿宋" w:eastAsia="仿宋_GB2312" w:hAnsi="仿宋" w:cs="仿宋" w:hint="eastAsia"/>
          <w:spacing w:val="-8"/>
          <w:sz w:val="32"/>
          <w:szCs w:val="32"/>
        </w:rPr>
        <w:t>张文军</w:t>
      </w:r>
      <w:r>
        <w:rPr>
          <w:rFonts w:ascii="仿宋" w:eastAsia="仿宋_GB2312" w:hAnsi="仿宋" w:cs="仿宋" w:hint="eastAsia"/>
          <w:spacing w:val="-8"/>
          <w:sz w:val="32"/>
          <w:szCs w:val="32"/>
        </w:rPr>
        <w:t xml:space="preserve">    </w:t>
      </w:r>
    </w:p>
    <w:p w14:paraId="14064080" w14:textId="77777777" w:rsidR="00BC605E" w:rsidRDefault="002B6352">
      <w:pPr>
        <w:shd w:val="clear" w:color="auto" w:fill="FFFFFF"/>
        <w:adjustRightInd w:val="0"/>
        <w:snapToGrid w:val="0"/>
        <w:spacing w:line="640" w:lineRule="exact"/>
        <w:ind w:firstLineChars="800" w:firstLine="2560"/>
        <w:rPr>
          <w:rFonts w:ascii="仿宋" w:eastAsia="仿宋_GB2312" w:hAnsi="仿宋" w:cs="仿宋"/>
          <w:sz w:val="32"/>
          <w:szCs w:val="32"/>
        </w:rPr>
      </w:pPr>
      <w:r>
        <w:rPr>
          <w:rFonts w:ascii="仿宋" w:eastAsia="仿宋_GB2312" w:hAnsi="仿宋" w:cs="仿宋" w:hint="eastAsia"/>
          <w:sz w:val="32"/>
          <w:szCs w:val="32"/>
        </w:rPr>
        <w:t>韩</w:t>
      </w:r>
      <w:r>
        <w:rPr>
          <w:rFonts w:ascii="仿宋" w:eastAsia="仿宋_GB2312" w:hAnsi="仿宋" w:cs="仿宋" w:hint="eastAsia"/>
          <w:sz w:val="32"/>
          <w:szCs w:val="32"/>
        </w:rPr>
        <w:t xml:space="preserve">  </w:t>
      </w:r>
      <w:r>
        <w:rPr>
          <w:rFonts w:ascii="仿宋" w:eastAsia="仿宋_GB2312" w:hAnsi="仿宋" w:cs="仿宋" w:hint="eastAsia"/>
          <w:sz w:val="32"/>
          <w:szCs w:val="32"/>
        </w:rPr>
        <w:t>林</w:t>
      </w:r>
      <w:r>
        <w:rPr>
          <w:rFonts w:ascii="仿宋" w:eastAsia="仿宋_GB2312" w:hAnsi="仿宋" w:cs="仿宋" w:hint="eastAsia"/>
          <w:sz w:val="32"/>
          <w:szCs w:val="32"/>
        </w:rPr>
        <w:t xml:space="preserve">  </w:t>
      </w:r>
      <w:r>
        <w:rPr>
          <w:rFonts w:ascii="仿宋" w:eastAsia="仿宋_GB2312" w:hAnsi="仿宋" w:cs="仿宋" w:hint="eastAsia"/>
          <w:sz w:val="32"/>
          <w:szCs w:val="32"/>
        </w:rPr>
        <w:t>崔同湘</w:t>
      </w:r>
    </w:p>
    <w:p w14:paraId="4EE51E74" w14:textId="77777777" w:rsidR="00BC605E" w:rsidRDefault="002B6352">
      <w:pPr>
        <w:shd w:val="clear" w:color="auto" w:fill="FFFFFF"/>
        <w:adjustRightInd w:val="0"/>
        <w:snapToGrid w:val="0"/>
        <w:spacing w:line="6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成员单位：办公室、党建部、组织人事部、纪委、群团工作部、科技局、经发局、社会发展局、财政金融局、</w:t>
      </w:r>
      <w:proofErr w:type="gramStart"/>
      <w:r>
        <w:rPr>
          <w:rFonts w:ascii="仿宋" w:eastAsia="仿宋_GB2312" w:hAnsi="仿宋" w:cs="仿宋" w:hint="eastAsia"/>
          <w:sz w:val="32"/>
          <w:szCs w:val="32"/>
        </w:rPr>
        <w:t>人社局、规</w:t>
      </w:r>
      <w:proofErr w:type="gramEnd"/>
      <w:r>
        <w:rPr>
          <w:rFonts w:ascii="仿宋" w:eastAsia="仿宋_GB2312" w:hAnsi="仿宋" w:cs="仿宋" w:hint="eastAsia"/>
          <w:sz w:val="32"/>
          <w:szCs w:val="32"/>
        </w:rPr>
        <w:t>资局、建交局、商促局、京津合作办、城环局、应急局、市场监管局、法制办、政务办、华苑综合办、海洋综合办</w:t>
      </w:r>
      <w:r>
        <w:rPr>
          <w:rFonts w:ascii="仿宋" w:eastAsia="仿宋_GB2312" w:hAnsi="仿宋" w:cs="仿宋"/>
          <w:sz w:val="32"/>
          <w:szCs w:val="32"/>
          <w:lang w:val="en"/>
        </w:rPr>
        <w:t>,</w:t>
      </w:r>
      <w:r>
        <w:rPr>
          <w:rFonts w:ascii="仿宋" w:eastAsia="仿宋_GB2312" w:hAnsi="仿宋" w:cs="仿宋" w:hint="eastAsia"/>
          <w:sz w:val="32"/>
          <w:szCs w:val="32"/>
        </w:rPr>
        <w:t>海泰派出所、</w:t>
      </w:r>
      <w:proofErr w:type="gramStart"/>
      <w:r>
        <w:rPr>
          <w:rFonts w:ascii="仿宋" w:eastAsia="仿宋_GB2312" w:hAnsi="仿宋" w:cs="仿宋" w:hint="eastAsia"/>
          <w:sz w:val="32"/>
          <w:szCs w:val="32"/>
        </w:rPr>
        <w:t>渤</w:t>
      </w:r>
      <w:proofErr w:type="gramEnd"/>
      <w:r>
        <w:rPr>
          <w:rFonts w:ascii="仿宋" w:eastAsia="仿宋_GB2312" w:hAnsi="仿宋" w:cs="仿宋" w:hint="eastAsia"/>
          <w:sz w:val="32"/>
          <w:szCs w:val="32"/>
        </w:rPr>
        <w:t>龙派出所、新河派出所、新北派出所、滨海西站治安派出所、交管办、杭州道交警大队、驻区武警部队、国资公司主要负责同</w:t>
      </w:r>
      <w:r>
        <w:rPr>
          <w:rFonts w:ascii="仿宋" w:eastAsia="仿宋_GB2312" w:hAnsi="仿宋" w:cs="仿宋" w:hint="eastAsia"/>
          <w:sz w:val="32"/>
          <w:szCs w:val="32"/>
        </w:rPr>
        <w:lastRenderedPageBreak/>
        <w:t>志，海泰集团相关负责同志。</w:t>
      </w:r>
    </w:p>
    <w:p w14:paraId="46CE2B92" w14:textId="77777777" w:rsidR="00BC605E" w:rsidRDefault="002B6352">
      <w:pPr>
        <w:shd w:val="clear" w:color="auto" w:fill="FFFFFF"/>
        <w:adjustRightInd w:val="0"/>
        <w:snapToGrid w:val="0"/>
        <w:spacing w:line="640" w:lineRule="exact"/>
        <w:ind w:firstLineChars="200" w:firstLine="640"/>
        <w:rPr>
          <w:rFonts w:ascii="仿宋" w:eastAsia="仿宋_GB2312" w:hAnsi="仿宋" w:cs="仿宋"/>
          <w:sz w:val="32"/>
          <w:szCs w:val="32"/>
        </w:rPr>
      </w:pPr>
      <w:r>
        <w:rPr>
          <w:rFonts w:ascii="仿宋" w:eastAsia="仿宋_GB2312" w:hAnsi="仿宋" w:cs="仿宋" w:hint="eastAsia"/>
          <w:sz w:val="32"/>
          <w:szCs w:val="32"/>
          <w:lang w:val="zh-CN"/>
        </w:rPr>
        <w:t>高新区突发公共卫生事件应急指挥部下设办公室</w:t>
      </w:r>
      <w:r>
        <w:rPr>
          <w:rFonts w:ascii="仿宋" w:eastAsia="仿宋_GB2312" w:hAnsi="仿宋" w:cs="仿宋" w:hint="eastAsia"/>
          <w:sz w:val="32"/>
          <w:szCs w:val="32"/>
        </w:rPr>
        <w:t>，设在社发局。办公室主任由王文浩同志担任。</w:t>
      </w:r>
    </w:p>
    <w:p w14:paraId="6E6A5B4D" w14:textId="77777777" w:rsidR="00BC605E" w:rsidRDefault="002B6352">
      <w:pPr>
        <w:shd w:val="clear" w:color="auto" w:fill="FFFFFF"/>
        <w:adjustRightInd w:val="0"/>
        <w:snapToGrid w:val="0"/>
        <w:spacing w:line="640" w:lineRule="exact"/>
        <w:ind w:firstLineChars="200" w:firstLine="640"/>
        <w:rPr>
          <w:rFonts w:ascii="黑体" w:eastAsia="黑体" w:hAnsi="黑体"/>
          <w:bCs/>
          <w:sz w:val="32"/>
          <w:szCs w:val="32"/>
        </w:rPr>
      </w:pPr>
      <w:r>
        <w:rPr>
          <w:rFonts w:ascii="黑体" w:eastAsia="黑体" w:hAnsi="黑体" w:hint="eastAsia"/>
          <w:bCs/>
          <w:sz w:val="32"/>
          <w:szCs w:val="32"/>
        </w:rPr>
        <w:t>二、高新区平安校园建设工作领导小组</w:t>
      </w:r>
    </w:p>
    <w:p w14:paraId="013D7BF5" w14:textId="77777777" w:rsidR="00BC605E" w:rsidRDefault="002B6352">
      <w:pPr>
        <w:shd w:val="clear" w:color="auto" w:fill="FFFFFF"/>
        <w:adjustRightInd w:val="0"/>
        <w:snapToGrid w:val="0"/>
        <w:spacing w:line="6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组</w:t>
      </w:r>
      <w:r>
        <w:rPr>
          <w:rFonts w:ascii="仿宋" w:eastAsia="仿宋_GB2312" w:hAnsi="仿宋" w:cs="仿宋" w:hint="eastAsia"/>
          <w:sz w:val="32"/>
          <w:szCs w:val="32"/>
        </w:rPr>
        <w:t xml:space="preserve">      </w:t>
      </w:r>
      <w:r>
        <w:rPr>
          <w:rFonts w:ascii="仿宋" w:eastAsia="仿宋_GB2312" w:hAnsi="仿宋" w:cs="仿宋" w:hint="eastAsia"/>
          <w:sz w:val="32"/>
          <w:szCs w:val="32"/>
        </w:rPr>
        <w:t>长：龙</w:t>
      </w:r>
      <w:r>
        <w:rPr>
          <w:rFonts w:ascii="仿宋" w:eastAsia="仿宋_GB2312" w:hAnsi="仿宋" w:cs="仿宋" w:hint="eastAsia"/>
          <w:sz w:val="32"/>
          <w:szCs w:val="32"/>
        </w:rPr>
        <w:t xml:space="preserve">  </w:t>
      </w:r>
      <w:r>
        <w:rPr>
          <w:rFonts w:ascii="仿宋" w:eastAsia="仿宋_GB2312" w:hAnsi="仿宋" w:cs="仿宋" w:hint="eastAsia"/>
          <w:sz w:val="32"/>
          <w:szCs w:val="32"/>
        </w:rPr>
        <w:t>苗</w:t>
      </w:r>
    </w:p>
    <w:p w14:paraId="2EC91788" w14:textId="77777777" w:rsidR="00BC605E" w:rsidRDefault="002B6352">
      <w:pPr>
        <w:shd w:val="clear" w:color="auto" w:fill="FFFFFF"/>
        <w:adjustRightInd w:val="0"/>
        <w:snapToGrid w:val="0"/>
        <w:spacing w:line="6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副</w:t>
      </w:r>
      <w:r>
        <w:rPr>
          <w:rFonts w:ascii="仿宋" w:eastAsia="仿宋_GB2312" w:hAnsi="仿宋" w:cs="仿宋" w:hint="eastAsia"/>
          <w:sz w:val="32"/>
          <w:szCs w:val="32"/>
        </w:rPr>
        <w:t xml:space="preserve">  </w:t>
      </w:r>
      <w:r>
        <w:rPr>
          <w:rFonts w:ascii="仿宋" w:eastAsia="仿宋_GB2312" w:hAnsi="仿宋" w:cs="仿宋" w:hint="eastAsia"/>
          <w:sz w:val="32"/>
          <w:szCs w:val="32"/>
        </w:rPr>
        <w:t>组</w:t>
      </w:r>
      <w:r>
        <w:rPr>
          <w:rFonts w:ascii="仿宋" w:eastAsia="仿宋_GB2312" w:hAnsi="仿宋" w:cs="仿宋" w:hint="eastAsia"/>
          <w:sz w:val="32"/>
          <w:szCs w:val="32"/>
        </w:rPr>
        <w:t xml:space="preserve">  </w:t>
      </w:r>
      <w:r>
        <w:rPr>
          <w:rFonts w:ascii="仿宋" w:eastAsia="仿宋_GB2312" w:hAnsi="仿宋" w:cs="仿宋" w:hint="eastAsia"/>
          <w:sz w:val="32"/>
          <w:szCs w:val="32"/>
        </w:rPr>
        <w:t>长：王文浩</w:t>
      </w:r>
    </w:p>
    <w:p w14:paraId="739898B7" w14:textId="77777777" w:rsidR="00BC605E" w:rsidRDefault="002B6352">
      <w:pPr>
        <w:shd w:val="clear" w:color="auto" w:fill="FFFFFF"/>
        <w:adjustRightInd w:val="0"/>
        <w:snapToGrid w:val="0"/>
        <w:spacing w:line="6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成</w:t>
      </w:r>
      <w:r>
        <w:rPr>
          <w:rFonts w:ascii="仿宋" w:eastAsia="仿宋_GB2312" w:hAnsi="仿宋" w:cs="仿宋" w:hint="eastAsia"/>
          <w:sz w:val="32"/>
          <w:szCs w:val="32"/>
        </w:rPr>
        <w:t xml:space="preserve">      </w:t>
      </w:r>
      <w:r>
        <w:rPr>
          <w:rFonts w:ascii="仿宋" w:eastAsia="仿宋_GB2312" w:hAnsi="仿宋" w:cs="仿宋" w:hint="eastAsia"/>
          <w:sz w:val="32"/>
          <w:szCs w:val="32"/>
        </w:rPr>
        <w:t>员：办公室、财政金融局、建交局、城环局、市场监管局</w:t>
      </w:r>
      <w:r>
        <w:rPr>
          <w:rFonts w:ascii="仿宋" w:eastAsia="仿宋_GB2312" w:hAnsi="仿宋" w:cs="仿宋"/>
          <w:sz w:val="32"/>
          <w:szCs w:val="32"/>
          <w:lang w:val="en"/>
        </w:rPr>
        <w:t>,</w:t>
      </w:r>
      <w:r>
        <w:rPr>
          <w:rFonts w:ascii="仿宋" w:eastAsia="仿宋_GB2312" w:hAnsi="仿宋" w:cs="仿宋" w:hint="eastAsia"/>
          <w:sz w:val="32"/>
          <w:szCs w:val="32"/>
        </w:rPr>
        <w:t>高新区消防救援支队、高</w:t>
      </w:r>
      <w:proofErr w:type="gramStart"/>
      <w:r>
        <w:rPr>
          <w:rFonts w:ascii="仿宋" w:eastAsia="仿宋_GB2312" w:hAnsi="仿宋" w:cs="仿宋" w:hint="eastAsia"/>
          <w:sz w:val="32"/>
          <w:szCs w:val="32"/>
        </w:rPr>
        <w:t>新区交</w:t>
      </w:r>
      <w:proofErr w:type="gramEnd"/>
      <w:r>
        <w:rPr>
          <w:rFonts w:ascii="仿宋" w:eastAsia="仿宋_GB2312" w:hAnsi="仿宋" w:cs="仿宋" w:hint="eastAsia"/>
          <w:sz w:val="32"/>
          <w:szCs w:val="32"/>
        </w:rPr>
        <w:t>管办、海泰派出所、</w:t>
      </w:r>
      <w:proofErr w:type="gramStart"/>
      <w:r>
        <w:rPr>
          <w:rFonts w:ascii="仿宋" w:eastAsia="仿宋_GB2312" w:hAnsi="仿宋" w:cs="仿宋" w:hint="eastAsia"/>
          <w:sz w:val="32"/>
          <w:szCs w:val="32"/>
        </w:rPr>
        <w:t>渤</w:t>
      </w:r>
      <w:proofErr w:type="gramEnd"/>
      <w:r>
        <w:rPr>
          <w:rFonts w:ascii="仿宋" w:eastAsia="仿宋_GB2312" w:hAnsi="仿宋" w:cs="仿宋" w:hint="eastAsia"/>
          <w:sz w:val="32"/>
          <w:szCs w:val="32"/>
        </w:rPr>
        <w:t>龙派出所、新河派出所主要负责同志。</w:t>
      </w:r>
    </w:p>
    <w:p w14:paraId="4027A7CB" w14:textId="77777777" w:rsidR="00BC605E" w:rsidRDefault="002B6352">
      <w:pPr>
        <w:shd w:val="clear" w:color="auto" w:fill="FFFFFF"/>
        <w:adjustRightInd w:val="0"/>
        <w:snapToGrid w:val="0"/>
        <w:spacing w:line="640" w:lineRule="exact"/>
        <w:ind w:firstLineChars="200" w:firstLine="640"/>
        <w:rPr>
          <w:rFonts w:ascii="仿宋" w:eastAsia="仿宋_GB2312" w:hAnsi="仿宋" w:cs="仿宋"/>
          <w:sz w:val="32"/>
          <w:szCs w:val="32"/>
        </w:rPr>
      </w:pPr>
      <w:r>
        <w:rPr>
          <w:rFonts w:ascii="仿宋" w:eastAsia="仿宋_GB2312" w:hAnsi="仿宋" w:cs="仿宋" w:hint="eastAsia"/>
          <w:sz w:val="32"/>
          <w:szCs w:val="32"/>
          <w:lang w:val="zh-CN"/>
        </w:rPr>
        <w:t>领导小组下设办公室</w:t>
      </w:r>
      <w:r>
        <w:rPr>
          <w:rFonts w:ascii="仿宋" w:eastAsia="仿宋_GB2312" w:hAnsi="仿宋" w:cs="仿宋" w:hint="eastAsia"/>
          <w:sz w:val="32"/>
          <w:szCs w:val="32"/>
        </w:rPr>
        <w:t>，设在社会发展局。办公室主任由王文浩同志担任。</w:t>
      </w:r>
    </w:p>
    <w:p w14:paraId="4C5CE9FE" w14:textId="77777777" w:rsidR="00BC605E" w:rsidRDefault="002B6352">
      <w:pPr>
        <w:numPr>
          <w:ilvl w:val="0"/>
          <w:numId w:val="1"/>
        </w:numPr>
        <w:shd w:val="clear" w:color="auto" w:fill="FFFFFF"/>
        <w:adjustRightInd w:val="0"/>
        <w:snapToGrid w:val="0"/>
        <w:spacing w:line="640" w:lineRule="exact"/>
        <w:ind w:firstLineChars="200" w:firstLine="640"/>
        <w:rPr>
          <w:rFonts w:ascii="黑体" w:eastAsia="黑体" w:hAnsi="黑体"/>
          <w:sz w:val="32"/>
          <w:szCs w:val="32"/>
        </w:rPr>
      </w:pPr>
      <w:proofErr w:type="gramStart"/>
      <w:r>
        <w:rPr>
          <w:rFonts w:ascii="黑体" w:eastAsia="黑体" w:hAnsi="黑体" w:hint="eastAsia"/>
          <w:sz w:val="32"/>
          <w:szCs w:val="32"/>
        </w:rPr>
        <w:t>撤销高</w:t>
      </w:r>
      <w:proofErr w:type="gramEnd"/>
      <w:r>
        <w:rPr>
          <w:rFonts w:ascii="黑体" w:eastAsia="黑体" w:hAnsi="黑体" w:hint="eastAsia"/>
          <w:sz w:val="32"/>
          <w:szCs w:val="32"/>
        </w:rPr>
        <w:t>新区高中转学具体工作专班。</w:t>
      </w:r>
    </w:p>
    <w:p w14:paraId="2389878C" w14:textId="77777777" w:rsidR="00BC605E" w:rsidRDefault="00BC605E">
      <w:pPr>
        <w:adjustRightInd w:val="0"/>
        <w:snapToGrid w:val="0"/>
        <w:spacing w:line="640" w:lineRule="exact"/>
        <w:rPr>
          <w:rFonts w:ascii="仿宋" w:eastAsia="仿宋_GB2312" w:hAnsi="仿宋" w:cs="仿宋"/>
          <w:color w:val="212529"/>
          <w:sz w:val="32"/>
          <w:szCs w:val="32"/>
          <w:shd w:val="clear" w:color="auto" w:fill="FFFFFF"/>
        </w:rPr>
      </w:pPr>
    </w:p>
    <w:p w14:paraId="6E21CA44" w14:textId="77777777" w:rsidR="00BC605E" w:rsidRDefault="00BC605E">
      <w:pPr>
        <w:adjustRightInd w:val="0"/>
        <w:snapToGrid w:val="0"/>
        <w:spacing w:line="640" w:lineRule="exact"/>
        <w:rPr>
          <w:rFonts w:ascii="仿宋" w:eastAsia="仿宋_GB2312" w:hAnsi="仿宋" w:cs="仿宋"/>
          <w:color w:val="212529"/>
          <w:sz w:val="32"/>
          <w:szCs w:val="32"/>
          <w:shd w:val="clear" w:color="auto" w:fill="FFFFFF"/>
        </w:rPr>
      </w:pPr>
    </w:p>
    <w:p w14:paraId="21598CB0" w14:textId="77777777" w:rsidR="00BC605E" w:rsidRDefault="00BC605E">
      <w:pPr>
        <w:adjustRightInd w:val="0"/>
        <w:snapToGrid w:val="0"/>
        <w:spacing w:line="640" w:lineRule="exact"/>
        <w:ind w:firstLineChars="200" w:firstLine="640"/>
        <w:jc w:val="right"/>
        <w:rPr>
          <w:rFonts w:ascii="仿宋" w:eastAsia="仿宋_GB2312" w:hAnsi="仿宋" w:cs="仿宋"/>
          <w:sz w:val="32"/>
          <w:szCs w:val="32"/>
        </w:rPr>
      </w:pPr>
    </w:p>
    <w:p w14:paraId="03770AB1" w14:textId="77777777" w:rsidR="00BC605E" w:rsidRDefault="002B6352">
      <w:pPr>
        <w:wordWrap w:val="0"/>
        <w:adjustRightInd w:val="0"/>
        <w:snapToGrid w:val="0"/>
        <w:spacing w:line="640" w:lineRule="exact"/>
        <w:ind w:firstLineChars="200" w:firstLine="640"/>
        <w:jc w:val="center"/>
        <w:rPr>
          <w:rFonts w:ascii="仿宋" w:eastAsia="仿宋_GB2312" w:hAnsi="仿宋" w:cs="仿宋"/>
          <w:sz w:val="32"/>
          <w:szCs w:val="32"/>
        </w:rPr>
      </w:pPr>
      <w:r>
        <w:rPr>
          <w:rFonts w:ascii="仿宋" w:eastAsia="仿宋_GB2312" w:hAnsi="仿宋" w:cs="仿宋" w:hint="eastAsia"/>
          <w:sz w:val="32"/>
          <w:szCs w:val="32"/>
        </w:rPr>
        <w:t xml:space="preserve">                      2022</w:t>
      </w:r>
      <w:r>
        <w:rPr>
          <w:rFonts w:ascii="仿宋" w:eastAsia="仿宋_GB2312" w:hAnsi="仿宋" w:cs="仿宋" w:hint="eastAsia"/>
          <w:sz w:val="32"/>
          <w:szCs w:val="32"/>
        </w:rPr>
        <w:t>年</w:t>
      </w:r>
      <w:r>
        <w:rPr>
          <w:rFonts w:ascii="仿宋" w:eastAsia="仿宋_GB2312" w:hAnsi="仿宋" w:cs="仿宋" w:hint="eastAsia"/>
          <w:sz w:val="32"/>
          <w:szCs w:val="32"/>
        </w:rPr>
        <w:t>12</w:t>
      </w:r>
      <w:r>
        <w:rPr>
          <w:rFonts w:ascii="仿宋" w:eastAsia="仿宋_GB2312" w:hAnsi="仿宋" w:cs="仿宋" w:hint="eastAsia"/>
          <w:sz w:val="32"/>
          <w:szCs w:val="32"/>
        </w:rPr>
        <w:t>月</w:t>
      </w:r>
      <w:r>
        <w:rPr>
          <w:rFonts w:ascii="仿宋" w:eastAsia="仿宋_GB2312" w:hAnsi="仿宋" w:cs="仿宋" w:hint="eastAsia"/>
          <w:sz w:val="32"/>
          <w:szCs w:val="32"/>
        </w:rPr>
        <w:t>8</w:t>
      </w:r>
      <w:r>
        <w:rPr>
          <w:rFonts w:ascii="仿宋" w:eastAsia="仿宋_GB2312" w:hAnsi="仿宋" w:cs="仿宋" w:hint="eastAsia"/>
          <w:sz w:val="32"/>
          <w:szCs w:val="32"/>
        </w:rPr>
        <w:t>日</w:t>
      </w:r>
    </w:p>
    <w:p w14:paraId="08E1D81C" w14:textId="77777777" w:rsidR="00BC605E" w:rsidRDefault="002B6352">
      <w:pPr>
        <w:wordWrap w:val="0"/>
        <w:adjustRightInd w:val="0"/>
        <w:snapToGrid w:val="0"/>
        <w:spacing w:line="6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（此件主动公开）</w:t>
      </w:r>
    </w:p>
    <w:p w14:paraId="5B2C594D" w14:textId="77777777" w:rsidR="00BC605E" w:rsidRDefault="00BC605E" w:rsidP="002B6352">
      <w:pPr>
        <w:pStyle w:val="2"/>
        <w:ind w:firstLine="640"/>
        <w:rPr>
          <w:rFonts w:ascii="仿宋" w:eastAsia="仿宋_GB2312" w:hAnsi="仿宋" w:cs="仿宋"/>
          <w:sz w:val="32"/>
          <w:szCs w:val="32"/>
        </w:rPr>
      </w:pPr>
    </w:p>
    <w:p w14:paraId="4DB3A48D" w14:textId="77777777" w:rsidR="00BC605E" w:rsidRDefault="00BC605E" w:rsidP="00361190">
      <w:pPr>
        <w:pStyle w:val="2"/>
        <w:ind w:leftChars="0" w:left="0" w:firstLineChars="0" w:firstLine="0"/>
        <w:rPr>
          <w:rFonts w:ascii="仿宋" w:eastAsia="仿宋_GB2312" w:hAnsi="仿宋" w:cs="仿宋" w:hint="eastAsia"/>
          <w:sz w:val="32"/>
          <w:szCs w:val="32"/>
        </w:rPr>
      </w:pPr>
    </w:p>
    <w:sectPr w:rsidR="00BC605E">
      <w:footerReference w:type="default" r:id="rId8"/>
      <w:headerReference w:type="first" r:id="rId9"/>
      <w:pgSz w:w="11906" w:h="16838"/>
      <w:pgMar w:top="2098" w:right="1474" w:bottom="1984" w:left="1587" w:header="851" w:footer="992" w:gutter="0"/>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E7576" w14:textId="77777777" w:rsidR="00537507" w:rsidRDefault="00537507">
      <w:r>
        <w:separator/>
      </w:r>
    </w:p>
  </w:endnote>
  <w:endnote w:type="continuationSeparator" w:id="0">
    <w:p w14:paraId="751027D3" w14:textId="77777777" w:rsidR="00537507" w:rsidRDefault="0053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FE0E" w14:textId="77777777" w:rsidR="00BC605E" w:rsidRDefault="002B6352">
    <w:pPr>
      <w:pStyle w:val="a4"/>
    </w:pPr>
    <w:r>
      <w:rPr>
        <w:noProof/>
      </w:rPr>
      <mc:AlternateContent>
        <mc:Choice Requires="wps">
          <w:drawing>
            <wp:anchor distT="0" distB="0" distL="114300" distR="114300" simplePos="0" relativeHeight="251658240" behindDoc="0" locked="0" layoutInCell="1" allowOverlap="1" wp14:anchorId="7AAB5937" wp14:editId="1A8A929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644DB" w14:textId="77777777" w:rsidR="00BC605E" w:rsidRDefault="002B6352">
                          <w:pPr>
                            <w:pStyle w:val="a4"/>
                          </w:pPr>
                          <w:r>
                            <w:fldChar w:fldCharType="begin"/>
                          </w:r>
                          <w:r>
                            <w:instrText xml:space="preserve"> PAGE  \* MERGEFORMAT </w:instrText>
                          </w:r>
                          <w:r>
                            <w:fldChar w:fldCharType="separate"/>
                          </w:r>
                          <w:r>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AAB5937"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12644DB" w14:textId="77777777" w:rsidR="00BC605E" w:rsidRDefault="002B6352">
                    <w:pPr>
                      <w:pStyle w:val="a4"/>
                    </w:pPr>
                    <w:r>
                      <w:fldChar w:fldCharType="begin"/>
                    </w:r>
                    <w:r>
                      <w:instrText xml:space="preserve"> PAGE  \* MERGEFORMAT </w:instrText>
                    </w:r>
                    <w:r>
                      <w:fldChar w:fldCharType="separate"/>
                    </w:r>
                    <w:r>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33CA8" w14:textId="77777777" w:rsidR="00537507" w:rsidRDefault="00537507">
      <w:r>
        <w:separator/>
      </w:r>
    </w:p>
  </w:footnote>
  <w:footnote w:type="continuationSeparator" w:id="0">
    <w:p w14:paraId="52EEC70E" w14:textId="77777777" w:rsidR="00537507" w:rsidRDefault="00537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ADD4" w14:textId="77777777" w:rsidR="00BC605E" w:rsidRDefault="00BC605E">
    <w:pPr>
      <w:pStyle w:val="a6"/>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FE487F"/>
    <w:multiLevelType w:val="singleLevel"/>
    <w:tmpl w:val="CFFE487F"/>
    <w:lvl w:ilvl="0">
      <w:start w:val="3"/>
      <w:numFmt w:val="chineseCounting"/>
      <w:suff w:val="nothing"/>
      <w:lvlText w:val="%1、"/>
      <w:lvlJc w:val="left"/>
      <w:rPr>
        <w:rFonts w:hint="eastAsia"/>
      </w:rPr>
    </w:lvl>
  </w:abstractNum>
  <w:num w:numId="1" w16cid:durableId="545458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8AF"/>
    <w:rsid w:val="ACBD440F"/>
    <w:rsid w:val="AFF79ECC"/>
    <w:rsid w:val="DAFB0B26"/>
    <w:rsid w:val="EFEB508A"/>
    <w:rsid w:val="F579ED83"/>
    <w:rsid w:val="F7ED3187"/>
    <w:rsid w:val="0006570A"/>
    <w:rsid w:val="000E2269"/>
    <w:rsid w:val="001821E9"/>
    <w:rsid w:val="00193ECA"/>
    <w:rsid w:val="00233FA3"/>
    <w:rsid w:val="002B6352"/>
    <w:rsid w:val="00361190"/>
    <w:rsid w:val="00384A86"/>
    <w:rsid w:val="00426F21"/>
    <w:rsid w:val="004C364D"/>
    <w:rsid w:val="004F3EF5"/>
    <w:rsid w:val="004F6E90"/>
    <w:rsid w:val="00537507"/>
    <w:rsid w:val="005B3630"/>
    <w:rsid w:val="00625C2E"/>
    <w:rsid w:val="007106A4"/>
    <w:rsid w:val="007724FF"/>
    <w:rsid w:val="0077749E"/>
    <w:rsid w:val="007E38B6"/>
    <w:rsid w:val="008500B0"/>
    <w:rsid w:val="008A2BCA"/>
    <w:rsid w:val="008B18AF"/>
    <w:rsid w:val="008C2AD4"/>
    <w:rsid w:val="00917853"/>
    <w:rsid w:val="009345C1"/>
    <w:rsid w:val="009352A9"/>
    <w:rsid w:val="00947ED4"/>
    <w:rsid w:val="009B1052"/>
    <w:rsid w:val="00A76BAA"/>
    <w:rsid w:val="00A81ABD"/>
    <w:rsid w:val="00AA2CA0"/>
    <w:rsid w:val="00BC605E"/>
    <w:rsid w:val="00BD5810"/>
    <w:rsid w:val="00C216B3"/>
    <w:rsid w:val="00C75CE1"/>
    <w:rsid w:val="00C96FE5"/>
    <w:rsid w:val="00CB4415"/>
    <w:rsid w:val="00CC17C4"/>
    <w:rsid w:val="00DF61D6"/>
    <w:rsid w:val="00E35FB2"/>
    <w:rsid w:val="00E96094"/>
    <w:rsid w:val="00EE636E"/>
    <w:rsid w:val="00EF7F2E"/>
    <w:rsid w:val="00F73D1C"/>
    <w:rsid w:val="00FA25BC"/>
    <w:rsid w:val="00FC6A4D"/>
    <w:rsid w:val="00FE34B9"/>
    <w:rsid w:val="05FF0C77"/>
    <w:rsid w:val="20931599"/>
    <w:rsid w:val="248D211E"/>
    <w:rsid w:val="25E258B6"/>
    <w:rsid w:val="29365CAD"/>
    <w:rsid w:val="2D544B06"/>
    <w:rsid w:val="35FF74E3"/>
    <w:rsid w:val="3DAA0ED3"/>
    <w:rsid w:val="4DC632C8"/>
    <w:rsid w:val="5F6313D4"/>
    <w:rsid w:val="5FD9E700"/>
    <w:rsid w:val="6F246E94"/>
    <w:rsid w:val="75FD3955"/>
    <w:rsid w:val="76923F99"/>
    <w:rsid w:val="7AD13F8D"/>
    <w:rsid w:val="7F575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1D7BA2"/>
  <w15:docId w15:val="{5B61FD0F-1E41-4F0E-AA06-DBD9B6E7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等线" w:eastAsia="等线" w:hAnsi="等线"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98</Words>
  <Characters>559</Characters>
  <Application>Microsoft Office Word</Application>
  <DocSecurity>0</DocSecurity>
  <Lines>4</Lines>
  <Paragraphs>1</Paragraphs>
  <ScaleCrop>false</ScaleCrop>
  <Company>微软中国</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关于调整高新区安全生产委员会组成人员的通知</dc:title>
  <dc:creator>刘 建</dc:creator>
  <cp:lastModifiedBy>陈 天野</cp:lastModifiedBy>
  <cp:revision>3</cp:revision>
  <cp:lastPrinted>2022-11-11T13:52:00Z</cp:lastPrinted>
  <dcterms:created xsi:type="dcterms:W3CDTF">2022-11-09T13:41:00Z</dcterms:created>
  <dcterms:modified xsi:type="dcterms:W3CDTF">2022-12-16T09:01:00Z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