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李泳威等任免职的通知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4"/>
          <w:lang w:val="en-US" w:eastAsia="zh-CN" w:bidi="ar"/>
        </w:rPr>
        <w:t>李泳威任天津市滨海新区新北街道办事处主任;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4"/>
          <w:lang w:val="en-US" w:eastAsia="zh-CN" w:bidi="ar"/>
        </w:rPr>
        <w:t>刘佰东任天津市滨海新区北塘街道办事处主任;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4"/>
        </w:rPr>
        <w:t>聘任胡博为天津大港石化产业园区创新实践基地副主任，解聘其天津市滨海新区港西工业区创新实践基地副主任职务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4"/>
          <w:lang w:val="en-US" w:eastAsia="zh-CN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4"/>
        </w:rPr>
        <w:t>免去孙家琦天津市滨海新区新北街道办事处主任职务。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ind w:right="1260" w:rightChars="600" w:firstLine="0" w:firstLineChars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2A7F2E2A"/>
    <w:rsid w:val="39C95853"/>
    <w:rsid w:val="3A7F1862"/>
    <w:rsid w:val="3FDD3BE6"/>
    <w:rsid w:val="5BC24550"/>
    <w:rsid w:val="5ED8376E"/>
    <w:rsid w:val="77F5FDD7"/>
    <w:rsid w:val="7B5DA27D"/>
    <w:rsid w:val="7BDE658F"/>
    <w:rsid w:val="7E67308F"/>
    <w:rsid w:val="7E7F6A77"/>
    <w:rsid w:val="7FE7C77F"/>
    <w:rsid w:val="AFF9D187"/>
    <w:rsid w:val="E7D370E3"/>
    <w:rsid w:val="F669400B"/>
    <w:rsid w:val="FB9CD14C"/>
    <w:rsid w:val="FF6B97B2"/>
    <w:rsid w:val="FFFCA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2022-01-23T00:29:00Z</dcterms:created>
  <dc:creator>建文排版</dc:creator>
  <cp:lastModifiedBy>kylin</cp:lastModifiedBy>
  <cp:lastPrinted>2113-01-05T16:00:00Z</cp:lastPrinted>
  <dcterms:modified xsi:type="dcterms:W3CDTF">2024-01-09T10:41:14Z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