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fill="FFFFFF"/>
        <w:spacing w:after="210"/>
        <w:jc w:val="center"/>
        <w:outlineLvl w:val="1"/>
        <w:rPr>
          <w:rFonts w:ascii="方正小标宋简体" w:hAnsi="微软雅黑" w:eastAsia="方正小标宋简体" w:cs="宋体"/>
          <w:color w:val="333333"/>
          <w:spacing w:val="8"/>
          <w:kern w:val="0"/>
          <w:sz w:val="44"/>
          <w:szCs w:val="44"/>
        </w:rPr>
      </w:pPr>
      <w:r>
        <w:rPr>
          <w:rFonts w:ascii="方正小标宋简体" w:hAnsi="宋体" w:eastAsia="方正小标宋简体" w:cs="宋体"/>
          <w:kern w:val="0"/>
          <w:sz w:val="44"/>
          <w:szCs w:val="44"/>
        </w:rPr>
        <w:pict>
          <v:shape id="文本框 42" o:spid="_x0000_s1026" o:spt="202" type="#_x0000_t202" style="position:absolute;left:0pt;margin-left:1.5pt;margin-top:59.25pt;height:228.75pt;width:522.75pt;mso-position-horizontal-relative:margin;mso-position-vertical-relative:line;mso-wrap-distance-bottom:0pt;mso-wrap-distance-left:7.2pt;mso-wrap-distance-right:7.2pt;mso-wrap-distance-top:0pt;z-index:251659264;mso-width-relative:margin;mso-height-relative:margin;" filled="f"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">
            <v:path/>
            <v:fill on="f" focussize="0,0"/>
            <v:stroke on="f" weight="0.5pt" joinstyle="miter"/>
            <v:imagedata o:title=""/>
            <o:lock v:ext="edit"/>
            <v:textbox inset="0mm,2.54mm,0mm,2.54mm">
              <w:txbxContent>
                <w:p>
                  <w:pPr>
                    <w:pStyle w:val="12"/>
                    <w:pBdr>
                      <w:top w:val="single" w:color="4F81BD" w:themeColor="accent1" w:sz="48" w:space="8"/>
                      <w:bottom w:val="single" w:color="4F81BD" w:themeColor="accent1" w:sz="48" w:space="8"/>
                    </w:pBdr>
                    <w:spacing w:line="300" w:lineRule="auto"/>
                    <w:ind w:firstLine="560" w:firstLineChars="200"/>
                    <w:rPr>
                      <w:rFonts w:ascii="微软简标宋" w:hAnsi="黑体" w:eastAsia="微软简标宋"/>
                      <w:i w:val="0"/>
                      <w:color w:val="4F81BD" w:themeColor="accent1"/>
                      <w:sz w:val="28"/>
                      <w:szCs w:val="28"/>
                    </w:rPr>
                  </w:pPr>
                  <w:r>
                    <w:rPr>
                      <w:rFonts w:hint="eastAsia" w:ascii="微软简标宋" w:hAnsi="黑体" w:eastAsia="微软简标宋"/>
                      <w:i w:val="0"/>
                      <w:color w:val="4F81BD" w:themeColor="accent1"/>
                      <w:sz w:val="28"/>
                      <w:szCs w:val="28"/>
                    </w:rPr>
                    <w:t>排污许可制是企事业单位生产运营期排污的法律依据，是确保环境影响评价提出的污染防治设施和措施落实落地的重要保障。按照《国务院办公厅关于印发控制污染物排放许可制实施方案的通知》《关于做好固定污染源排污许可清理整顿和2020年排污许可发证登记工作的通知》《天津市生态环境局关于全面开展申领排污许可证及排污信息登记工作的公告》等文件要求，东疆港区组织全面开展固定污染源申领排污许可证及排污许可登记工作。现将具体办理要求整理如下：</w:t>
                  </w:r>
                </w:p>
              </w:txbxContent>
            </v:textbox>
            <w10:wrap type="square"/>
          </v:shape>
        </w:pict>
      </w:r>
      <w:r>
        <w:rPr>
          <w:rFonts w:hint="eastAsia" w:ascii="方正小标宋简体" w:hAnsi="微软雅黑" w:eastAsia="方正小标宋简体" w:cs="宋体"/>
          <w:color w:val="333333"/>
          <w:spacing w:val="8"/>
          <w:kern w:val="0"/>
          <w:sz w:val="44"/>
          <w:szCs w:val="44"/>
        </w:rPr>
        <w:t>排污许可办理指南</w:t>
      </w:r>
    </w:p>
    <w:p>
      <w:pPr>
        <w:widowControl/>
        <w:shd w:val="clear" w:color="auto" w:fill="FFFFFF"/>
        <w:rPr>
          <w:rFonts w:ascii="微软雅黑" w:hAnsi="微软雅黑" w:eastAsia="微软雅黑" w:cs="宋体"/>
          <w:color w:val="333333"/>
          <w:spacing w:val="8"/>
          <w:kern w:val="0"/>
          <w:sz w:val="26"/>
          <w:szCs w:val="26"/>
        </w:rPr>
      </w:pPr>
      <w:r>
        <w:pict>
          <v:shape id="文本框 23" o:spid="_x0000_s1027" o:spt="202" type="#_x0000_t202" style="position:absolute;left:0pt;margin-left:180pt;margin-top:232.3pt;height:73.5pt;width:174.75pt;z-index:251661312;mso-width-relative:margin;mso-height-relative:margin;" filled="f"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">
            <v:path/>
            <v:fill on="f" focussize="0,0"/>
            <v:stroke on="f" joinstyle="miter"/>
            <v:imagedata o:title=""/>
            <o:lock v:ext="edit"/>
            <v:textbox>
              <w:txbxContent>
                <w:p>
                  <w:pPr>
                    <w:widowControl/>
                    <w:shd w:val="clear" w:color="auto" w:fill="FFFFFF"/>
                    <w:jc w:val="center"/>
                    <w:rPr>
                      <w:rFonts w:ascii="微软雅黑" w:hAnsi="微软雅黑" w:eastAsia="微软雅黑" w:cs="宋体"/>
                      <w:b/>
                      <w:color w:val="9BBB59" w:themeColor="accent3"/>
                      <w:kern w:val="0"/>
                      <w:sz w:val="44"/>
                      <w:szCs w:val="44"/>
                    </w:rPr>
                  </w:pPr>
                  <w:r>
                    <w:rPr>
                      <w:rFonts w:hint="eastAsia" w:ascii="微软雅黑" w:hAnsi="微软雅黑" w:eastAsia="微软雅黑" w:cs="宋体"/>
                      <w:b/>
                      <w:color w:val="9BBB59" w:themeColor="accent3"/>
                      <w:kern w:val="0"/>
                      <w:sz w:val="44"/>
                      <w:szCs w:val="44"/>
                    </w:rPr>
                    <w:t>办理指南</w:t>
                  </w:r>
                </w:p>
              </w:txbxContent>
            </v:textbox>
          </v:shape>
        </w:pict>
      </w:r>
    </w:p>
    <w:p>
      <w:pPr>
        <w:widowControl/>
        <w:jc w:val="left"/>
        <w:rPr>
          <w:rFonts w:ascii="宋体" w:hAnsi="宋体" w:eastAsia="宋体" w:cs="宋体"/>
          <w:kern w:val="0"/>
          <w:sz w:val="24"/>
          <w:szCs w:val="24"/>
        </w:rPr>
      </w:pPr>
      <w:r>
        <w:rPr>
          <w:rFonts w:ascii="宋体" w:hAnsi="宋体" w:eastAsia="宋体" w:cs="宋体"/>
          <w:kern w:val="0"/>
          <w:sz w:val="24"/>
          <w:szCs w:val="24"/>
        </w:rPr>
        <w:pict>
          <v:shape id="下箭头 24" o:spid="_x0000_s1030" o:spt="67" type="#_x0000_t67" style="position:absolute;left:0pt;margin-left:198pt;margin-top:16.1pt;height:18.75pt;width:142.5pt;z-index:251662336;v-text-anchor:middle;mso-width-relative:page;mso-height-relative:page;" fillcolor="#4F81BD" filled="t"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" adj="10800">
            <v:path/>
            <v:fill on="t" focussize="0,0"/>
            <v:stroke weight="2pt" color="#243F60" joinstyle="miter"/>
            <v:imagedata o:title=""/>
            <o:lock v:ext="edit"/>
          </v:shape>
        </w:pict>
      </w:r>
      <w:r>
        <w:rPr>
          <w:rFonts w:ascii="宋体" w:hAnsi="宋体" w:eastAsia="宋体" w:cs="宋体"/>
          <w:kern w:val="0"/>
          <w:sz w:val="24"/>
          <w:szCs w:val="24"/>
        </w:rPr>
        <w:br w:type="textWrapping"/>
      </w:r>
      <w:r>
        <w:rPr>
          <w:rFonts w:ascii="宋体" w:hAnsi="宋体" w:eastAsia="宋体" w:cs="宋体"/>
          <w:kern w:val="0"/>
          <w:sz w:val="24"/>
          <w:szCs w:val="24"/>
        </w:rPr>
        <w:br w:type="textWrapping"/>
      </w:r>
      <w:r>
        <w:rPr>
          <w:rFonts w:ascii="宋体" w:hAnsi="宋体" w:eastAsia="宋体" w:cs="宋体"/>
          <w:kern w:val="0"/>
          <w:sz w:val="24"/>
          <w:szCs w:val="24"/>
        </w:rPr>
        <w:br w:type="textWrapping"/>
      </w:r>
      <w:r>
        <w:rPr>
          <w:rFonts w:ascii="宋体" w:hAnsi="宋体" w:eastAsia="宋体" w:cs="宋体"/>
          <w:b/>
          <w:bCs/>
          <w:kern w:val="0"/>
          <w:sz w:val="24"/>
          <w:szCs w:val="24"/>
        </w:rPr>
        <w:t>一：办理时限 </w:t>
      </w:r>
    </w:p>
    <w:p>
      <w:pPr>
        <w:pStyle w:val="14"/>
        <w:widowControl/>
        <w:numPr>
          <w:ilvl w:val="0"/>
          <w:numId w:val="1"/>
        </w:numPr>
        <w:ind w:firstLineChars="0"/>
        <w:jc w:val="left"/>
        <w:rPr>
          <w:rFonts w:ascii="宋体" w:hAnsi="宋体" w:eastAsia="宋体" w:cs="宋体"/>
          <w:kern w:val="0"/>
          <w:sz w:val="24"/>
          <w:szCs w:val="24"/>
        </w:rPr>
      </w:pPr>
      <w:r>
        <w:rPr>
          <w:rFonts w:ascii="宋体" w:hAnsi="宋体" w:eastAsia="宋体" w:cs="宋体"/>
          <w:color w:val="000000"/>
          <w:kern w:val="0"/>
          <w:sz w:val="24"/>
          <w:szCs w:val="24"/>
        </w:rPr>
        <w:t>固定污染源清理整顿。属于2017-2019年应核发排污许可证的33个行业的现有排污单位，</w:t>
      </w:r>
      <w:r>
        <w:rPr>
          <w:rFonts w:ascii="宋体" w:hAnsi="宋体" w:eastAsia="宋体" w:cs="宋体"/>
          <w:b/>
          <w:bCs/>
          <w:color w:val="000000"/>
          <w:kern w:val="0"/>
          <w:sz w:val="24"/>
          <w:szCs w:val="24"/>
        </w:rPr>
        <w:t>应于2020年4月底前，</w:t>
      </w:r>
      <w:r>
        <w:rPr>
          <w:rFonts w:ascii="宋体" w:hAnsi="宋体" w:eastAsia="宋体" w:cs="宋体"/>
          <w:color w:val="000000"/>
          <w:kern w:val="0"/>
          <w:sz w:val="24"/>
          <w:szCs w:val="24"/>
        </w:rPr>
        <w:t>按照《固定污染源排污许可分类管理名录（2019年版）》分类分级要求完成排污许可证申领工作或排污许可登记。</w:t>
      </w:r>
    </w:p>
    <w:p>
      <w:pPr>
        <w:pStyle w:val="14"/>
        <w:widowControl/>
        <w:numPr>
          <w:ilvl w:val="0"/>
          <w:numId w:val="1"/>
        </w:numPr>
        <w:ind w:firstLineChars="0"/>
        <w:jc w:val="left"/>
        <w:rPr>
          <w:rFonts w:ascii="宋体" w:hAnsi="宋体" w:eastAsia="宋体" w:cs="宋体"/>
          <w:color w:val="000000"/>
          <w:kern w:val="0"/>
          <w:sz w:val="24"/>
          <w:szCs w:val="24"/>
        </w:rPr>
      </w:pPr>
      <w:r>
        <w:rPr>
          <w:rFonts w:ascii="宋体" w:hAnsi="宋体" w:eastAsia="宋体" w:cs="宋体"/>
          <w:color w:val="000000"/>
          <w:kern w:val="0"/>
          <w:sz w:val="24"/>
          <w:szCs w:val="24"/>
        </w:rPr>
        <w:t>属于2020年应进行发证或登记的现有排污单位，</w:t>
      </w:r>
      <w:r>
        <w:rPr>
          <w:rFonts w:ascii="宋体" w:hAnsi="宋体" w:eastAsia="宋体" w:cs="宋体"/>
          <w:b/>
          <w:bCs/>
          <w:color w:val="000000"/>
          <w:kern w:val="0"/>
          <w:sz w:val="24"/>
          <w:szCs w:val="24"/>
        </w:rPr>
        <w:t>应于2020年9月底前</w:t>
      </w:r>
      <w:r>
        <w:rPr>
          <w:rFonts w:ascii="宋体" w:hAnsi="宋体" w:eastAsia="宋体" w:cs="宋体"/>
          <w:color w:val="000000"/>
          <w:kern w:val="0"/>
          <w:sz w:val="24"/>
          <w:szCs w:val="24"/>
        </w:rPr>
        <w:t>完成排污许可证申领工作或排污许可登记。</w:t>
      </w:r>
    </w:p>
    <w:p>
      <w:pPr>
        <w:pStyle w:val="14"/>
        <w:widowControl/>
        <w:numPr>
          <w:ilvl w:val="0"/>
          <w:numId w:val="1"/>
        </w:numPr>
        <w:ind w:firstLineChars="0"/>
        <w:jc w:val="left"/>
        <w:rPr>
          <w:rFonts w:ascii="宋体" w:hAnsi="宋体" w:eastAsia="宋体" w:cs="宋体"/>
          <w:kern w:val="0"/>
          <w:sz w:val="24"/>
          <w:szCs w:val="24"/>
        </w:rPr>
      </w:pPr>
      <w:r>
        <w:rPr>
          <w:rFonts w:ascii="宋体" w:hAnsi="宋体" w:eastAsia="宋体" w:cs="宋体"/>
          <w:color w:val="000000"/>
          <w:kern w:val="0"/>
          <w:sz w:val="24"/>
          <w:szCs w:val="24"/>
        </w:rPr>
        <w:t>新建排污单位应在启动生产设施或者在实际排污之前申请排污许可证或进行排污许可登记。</w:t>
      </w:r>
    </w:p>
    <w:p>
      <w:pPr>
        <w:widowControl/>
        <w:jc w:val="left"/>
        <w:rPr>
          <w:rFonts w:ascii="宋体" w:hAnsi="宋体" w:eastAsia="宋体" w:cs="宋体"/>
          <w:b/>
          <w:bCs/>
          <w:kern w:val="0"/>
          <w:sz w:val="24"/>
          <w:szCs w:val="24"/>
        </w:rPr>
      </w:pPr>
      <w:r>
        <w:rPr>
          <w:rFonts w:ascii="宋体" w:hAnsi="宋体" w:eastAsia="宋体" w:cs="宋体"/>
          <w:b/>
          <w:bCs/>
          <w:kern w:val="0"/>
          <w:sz w:val="24"/>
          <w:szCs w:val="24"/>
        </w:rPr>
        <w:t>二、管理类别判定、各行业适应技术规范及相关资料 </w:t>
      </w:r>
    </w:p>
    <w:p>
      <w:pPr>
        <w:widowControl/>
        <w:jc w:val="left"/>
        <w:rPr>
          <w:rFonts w:ascii="宋体" w:hAnsi="宋体" w:eastAsia="宋体" w:cs="宋体"/>
          <w:kern w:val="0"/>
          <w:sz w:val="24"/>
          <w:szCs w:val="24"/>
        </w:rPr>
      </w:pPr>
      <w:r>
        <w:rPr>
          <w:rFonts w:ascii="宋体" w:hAnsi="宋体" w:eastAsia="宋体" w:cs="宋体"/>
          <w:b/>
          <w:bCs/>
          <w:kern w:val="0"/>
          <w:sz w:val="24"/>
          <w:szCs w:val="24"/>
        </w:rPr>
        <w:t>参考依据：</w:t>
      </w:r>
    </w:p>
    <w:p>
      <w:pPr>
        <w:widowControl/>
        <w:jc w:val="left"/>
        <w:rPr>
          <w:rFonts w:ascii="宋体" w:hAnsi="宋体" w:eastAsia="宋体" w:cs="宋体"/>
          <w:kern w:val="0"/>
          <w:sz w:val="24"/>
          <w:szCs w:val="24"/>
        </w:rPr>
      </w:pPr>
      <w:r>
        <w:rPr>
          <w:rFonts w:ascii="宋体" w:hAnsi="宋体" w:eastAsia="宋体" w:cs="宋体"/>
          <w:color w:val="000000"/>
          <w:kern w:val="0"/>
          <w:sz w:val="24"/>
          <w:szCs w:val="24"/>
        </w:rPr>
        <w:t>1、2017年国民经济行业分类（GB/T 4754-2017）下载链接：</w:t>
      </w:r>
      <w:r>
        <w:rPr>
          <w:rFonts w:hint="eastAsia" w:ascii="宋体" w:hAnsi="宋体" w:eastAsia="宋体" w:cs="宋体"/>
          <w:color w:val="0000FF"/>
          <w:kern w:val="0"/>
          <w:sz w:val="29"/>
          <w:szCs w:val="29"/>
          <w:u w:val="single"/>
        </w:rPr>
        <w:t>http://www.stats.gov.cn/tjsj/tjbz/201709/t20170929_1539288.html</w:t>
      </w:r>
    </w:p>
    <w:p>
      <w:pPr>
        <w:widowControl/>
        <w:jc w:val="left"/>
        <w:rPr>
          <w:rFonts w:ascii="宋体" w:hAnsi="宋体" w:eastAsia="宋体" w:cs="宋体"/>
          <w:color w:val="000000"/>
          <w:kern w:val="0"/>
          <w:sz w:val="24"/>
          <w:szCs w:val="24"/>
        </w:rPr>
      </w:pPr>
      <w:r>
        <w:rPr>
          <w:rFonts w:ascii="宋体" w:hAnsi="宋体" w:eastAsia="宋体" w:cs="宋体"/>
          <w:color w:val="000000"/>
          <w:kern w:val="0"/>
          <w:sz w:val="24"/>
          <w:szCs w:val="24"/>
        </w:rPr>
        <w:t>2、固定污染源排污许可分类管理名录（2019年版）下载链接：</w:t>
      </w:r>
    </w:p>
    <w:p>
      <w:pPr>
        <w:widowControl/>
        <w:jc w:val="left"/>
        <w:rPr>
          <w:rFonts w:ascii="宋体" w:hAnsi="宋体" w:eastAsia="宋体" w:cs="宋体"/>
          <w:kern w:val="0"/>
          <w:sz w:val="24"/>
          <w:szCs w:val="24"/>
        </w:rPr>
      </w:pPr>
      <w:r>
        <w:rPr>
          <w:rFonts w:hint="eastAsia" w:ascii="宋体" w:hAnsi="宋体" w:eastAsia="宋体" w:cs="宋体"/>
          <w:color w:val="0000FF"/>
          <w:kern w:val="0"/>
          <w:sz w:val="29"/>
          <w:szCs w:val="29"/>
          <w:u w:val="single"/>
        </w:rPr>
        <w:t>http://permit.mee.gov.cn/permitExt/images/20200106122734815.pdf</w:t>
      </w:r>
    </w:p>
    <w:p>
      <w:pPr>
        <w:widowControl/>
        <w:jc w:val="left"/>
        <w:rPr>
          <w:rFonts w:ascii="宋体" w:hAnsi="宋体" w:eastAsia="宋体" w:cs="宋体"/>
          <w:kern w:val="0"/>
          <w:sz w:val="24"/>
          <w:szCs w:val="24"/>
        </w:rPr>
      </w:pPr>
      <w:r>
        <w:rPr>
          <w:rFonts w:ascii="宋体" w:hAnsi="宋体" w:eastAsia="宋体" w:cs="宋体"/>
          <w:color w:val="000000"/>
          <w:kern w:val="0"/>
          <w:sz w:val="24"/>
          <w:szCs w:val="24"/>
        </w:rPr>
        <w:t>3、固定污染源清理整顿行业和管理类别表  下载链接：</w:t>
      </w:r>
    </w:p>
    <w:p>
      <w:pPr>
        <w:widowControl/>
        <w:jc w:val="left"/>
        <w:rPr>
          <w:rFonts w:ascii="宋体" w:hAnsi="宋体" w:eastAsia="宋体" w:cs="宋体"/>
          <w:kern w:val="0"/>
          <w:sz w:val="24"/>
          <w:szCs w:val="24"/>
        </w:rPr>
      </w:pPr>
      <w:r>
        <w:rPr>
          <w:rFonts w:hint="eastAsia" w:ascii="宋体" w:hAnsi="宋体" w:eastAsia="宋体" w:cs="宋体"/>
          <w:color w:val="0000FF"/>
          <w:kern w:val="0"/>
          <w:sz w:val="29"/>
          <w:szCs w:val="29"/>
          <w:u w:val="single"/>
        </w:rPr>
        <w:t>http://www.mee.gov.cn/xxgk2018/xxgk/xxgk06/202001/t20200122_760850.html</w:t>
      </w:r>
    </w:p>
    <w:p>
      <w:pPr>
        <w:widowControl/>
        <w:jc w:val="left"/>
        <w:rPr>
          <w:rFonts w:ascii="宋体" w:hAnsi="宋体" w:eastAsia="宋体" w:cs="宋体"/>
          <w:kern w:val="0"/>
          <w:sz w:val="24"/>
          <w:szCs w:val="24"/>
        </w:rPr>
      </w:pPr>
      <w:r>
        <w:rPr>
          <w:rFonts w:ascii="宋体" w:hAnsi="宋体" w:eastAsia="宋体" w:cs="宋体"/>
          <w:color w:val="000000"/>
          <w:kern w:val="0"/>
          <w:sz w:val="24"/>
          <w:szCs w:val="24"/>
        </w:rPr>
        <w:t>4、2020年纳入排污许可管理的行业和管理类别表  下载链接：</w:t>
      </w:r>
    </w:p>
    <w:p>
      <w:pPr>
        <w:widowControl/>
        <w:jc w:val="left"/>
        <w:rPr>
          <w:rFonts w:ascii="宋体" w:hAnsi="宋体" w:eastAsia="宋体" w:cs="宋体"/>
          <w:kern w:val="0"/>
          <w:sz w:val="24"/>
          <w:szCs w:val="24"/>
        </w:rPr>
      </w:pPr>
      <w:r>
        <w:rPr>
          <w:rFonts w:hint="eastAsia" w:ascii="宋体" w:hAnsi="宋体" w:eastAsia="宋体" w:cs="宋体"/>
          <w:color w:val="0000FF"/>
          <w:kern w:val="0"/>
          <w:sz w:val="29"/>
          <w:szCs w:val="29"/>
          <w:u w:val="single"/>
        </w:rPr>
        <w:t>http://www.mee.gov.cn/xxgk2018/xxgk/xxgk06/202001/t20200122_760850.html</w:t>
      </w:r>
    </w:p>
    <w:p>
      <w:pPr>
        <w:widowControl/>
        <w:jc w:val="left"/>
        <w:rPr>
          <w:rFonts w:ascii="宋体" w:hAnsi="宋体" w:eastAsia="宋体" w:cs="宋体"/>
          <w:b/>
          <w:bCs/>
          <w:kern w:val="0"/>
          <w:sz w:val="26"/>
          <w:szCs w:val="26"/>
        </w:rPr>
      </w:pPr>
      <w:r>
        <w:rPr>
          <w:rFonts w:ascii="宋体" w:hAnsi="宋体" w:eastAsia="宋体" w:cs="宋体"/>
          <w:b/>
          <w:bCs/>
          <w:kern w:val="0"/>
          <w:sz w:val="24"/>
          <w:szCs w:val="24"/>
        </w:rPr>
        <w:t>三、排污许可登记流程</w:t>
      </w:r>
      <w:r>
        <w:rPr>
          <w:rFonts w:ascii="宋体" w:hAnsi="宋体" w:eastAsia="宋体" w:cs="宋体"/>
          <w:b/>
          <w:bCs/>
          <w:kern w:val="0"/>
          <w:sz w:val="26"/>
          <w:szCs w:val="26"/>
        </w:rPr>
        <w:t> </w:t>
      </w:r>
    </w:p>
    <w:p>
      <w:pPr>
        <w:widowControl/>
        <w:jc w:val="left"/>
        <w:rPr>
          <w:rFonts w:ascii="宋体" w:hAnsi="宋体" w:eastAsia="宋体" w:cs="宋体"/>
          <w:kern w:val="0"/>
          <w:sz w:val="24"/>
          <w:szCs w:val="24"/>
        </w:rPr>
      </w:pPr>
      <w:r>
        <w:pict>
          <v:rect id="矩形 21" o:spid="_x0000_s1032" o:spt="1" alt="说明: https://mmbiz.qpic.cn/mmbiz_jpg/ISG86uxJia2W6lVuia9ibjSk0ZWMCPBc7yQ3uuC6T6iaLhG8qX9egUGgrrWbe1Po5zYobXHDcZTVp8XmQItBLiarXdw/640?wx_fmt=jpeg&amp;tp=webp&amp;wxfrom=5&amp;wx_lazy=1&amp;wx_co=1" style="height:24pt;width:24pt;" filled="f"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">
            <v:path/>
            <v:fill on="f" focussize="0,0"/>
            <v:stroke on="f"/>
            <v:imagedata o:title=""/>
            <o:lock v:ext="edit" aspectratio="t"/>
            <w10:wrap type="none"/>
            <w10:anchorlock/>
          </v:rect>
        </w:pict>
      </w:r>
      <w:r>
        <w:rPr>
          <w:rFonts w:ascii="宋体" w:hAnsi="宋体" w:eastAsia="宋体" w:cs="宋体"/>
          <w:kern w:val="0"/>
          <w:sz w:val="24"/>
          <w:szCs w:val="24"/>
        </w:rPr>
        <w:drawing>
          <wp:inline distT="0" distB="0" distL="0" distR="0">
            <wp:extent cx="5274310" cy="3169920"/>
            <wp:effectExtent l="0" t="0" r="2540" b="0"/>
            <wp:docPr id="22" name="图片 22" descr="C:\Users\User\Desktop\640.web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2" descr="C:\Users\User\Desktop\640.webp.jp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a:xfrm>
                      <a:off x="0" y="0"/>
                      <a:ext cx="5274310" cy="3170446"/>
                    </a:xfrm>
                    <a:prstGeom prst="rect">
                      <a:avLst/>
                    </a:prstGeom>
                    <a:noFill/>
                    <a:ln>
                      <a:noFill/>
                    </a:ln>
                  </pic:spPr>
                </pic:pic>
              </a:graphicData>
            </a:graphic>
          </wp:inline>
        </w:drawing>
      </w:r>
    </w:p>
    <w:p>
      <w:pPr>
        <w:widowControl/>
        <w:jc w:val="left"/>
        <w:rPr>
          <w:rFonts w:ascii="宋体" w:hAnsi="宋体" w:eastAsia="宋体" w:cs="宋体"/>
          <w:color w:val="A0A0A0"/>
          <w:kern w:val="0"/>
          <w:sz w:val="18"/>
          <w:szCs w:val="18"/>
        </w:rPr>
      </w:pPr>
      <w:r>
        <w:rPr>
          <w:rFonts w:ascii="宋体" w:hAnsi="宋体" w:eastAsia="宋体" w:cs="宋体"/>
          <w:color w:val="3E3E3E"/>
          <w:kern w:val="0"/>
          <w:sz w:val="24"/>
          <w:szCs w:val="24"/>
        </w:rPr>
        <w:t>1、</w:t>
      </w:r>
      <w:r>
        <w:rPr>
          <w:rFonts w:ascii="宋体" w:hAnsi="宋体" w:eastAsia="宋体" w:cs="宋体"/>
          <w:color w:val="000000"/>
          <w:kern w:val="0"/>
          <w:sz w:val="24"/>
          <w:szCs w:val="24"/>
        </w:rPr>
        <w:t>准备一台稳定连接互联网的电脑，推荐使用IE9及以上版本浏览器或者谷歌浏览器。</w:t>
      </w:r>
    </w:p>
    <w:p>
      <w:pPr>
        <w:widowControl/>
        <w:jc w:val="left"/>
        <w:rPr>
          <w:rFonts w:ascii="宋体" w:hAnsi="宋体" w:eastAsia="宋体" w:cs="宋体"/>
          <w:color w:val="A0A0A0"/>
          <w:kern w:val="0"/>
          <w:sz w:val="18"/>
          <w:szCs w:val="18"/>
        </w:rPr>
      </w:pPr>
      <w:r>
        <w:rPr>
          <w:rFonts w:ascii="宋体" w:hAnsi="宋体" w:eastAsia="宋体" w:cs="宋体"/>
          <w:color w:val="3E3E3E"/>
          <w:kern w:val="0"/>
          <w:sz w:val="24"/>
          <w:szCs w:val="24"/>
        </w:rPr>
        <w:t>2、</w:t>
      </w:r>
      <w:r>
        <w:rPr>
          <w:rFonts w:ascii="宋体" w:hAnsi="宋体" w:eastAsia="宋体" w:cs="宋体"/>
          <w:color w:val="000000"/>
          <w:kern w:val="0"/>
          <w:sz w:val="24"/>
          <w:szCs w:val="24"/>
        </w:rPr>
        <w:t>登录网址：</w:t>
      </w:r>
      <w:r>
        <w:rPr>
          <w:rFonts w:hint="eastAsia" w:ascii="宋体" w:hAnsi="宋体" w:eastAsia="宋体" w:cs="宋体"/>
          <w:color w:val="0000FF"/>
          <w:kern w:val="0"/>
          <w:sz w:val="29"/>
          <w:szCs w:val="29"/>
          <w:u w:val="single"/>
        </w:rPr>
        <w:t>http://permit.mep.gov.cn/</w:t>
      </w:r>
      <w:r>
        <w:rPr>
          <w:rFonts w:hint="eastAsia" w:ascii="宋体" w:hAnsi="宋体" w:eastAsia="宋体" w:cs="宋体"/>
          <w:color w:val="3E3E3E"/>
          <w:kern w:val="0"/>
          <w:sz w:val="29"/>
          <w:szCs w:val="29"/>
        </w:rPr>
        <w:t>，</w:t>
      </w:r>
      <w:r>
        <w:rPr>
          <w:rFonts w:ascii="宋体" w:hAnsi="宋体" w:eastAsia="宋体" w:cs="宋体"/>
          <w:color w:val="000000"/>
          <w:kern w:val="0"/>
          <w:sz w:val="24"/>
          <w:szCs w:val="24"/>
        </w:rPr>
        <w:t>进入全国排污许可证管理信息平台 - 公开端，点击右上方“网上申报”模块。</w:t>
      </w:r>
    </w:p>
    <w:p>
      <w:pPr>
        <w:widowControl/>
        <w:jc w:val="center"/>
        <w:rPr>
          <w:rFonts w:ascii="宋体" w:hAnsi="宋体" w:eastAsia="宋体" w:cs="宋体"/>
          <w:kern w:val="0"/>
          <w:sz w:val="24"/>
          <w:szCs w:val="24"/>
        </w:rPr>
      </w:pPr>
      <w:r>
        <w:rPr>
          <w:rFonts w:ascii="宋体" w:hAnsi="宋体" w:eastAsia="宋体" w:cs="宋体"/>
          <w:kern w:val="0"/>
          <w:sz w:val="24"/>
          <w:szCs w:val="24"/>
        </w:rPr>
        <w:drawing>
          <wp:inline distT="0" distB="0" distL="0" distR="0">
            <wp:extent cx="6479540" cy="3071495"/>
            <wp:effectExtent l="0" t="0" r="0" b="0"/>
            <wp:docPr id="17" name="图片 17" descr="https://mmbiz.qpic.cn/mmbiz_png/ISG86uxJia2W6lVuia9ibjSk0ZWMCPBc7yQ7Bc06CSDbwKbFJ6UMB04F1BwVSZJSk2HaN13gvxhkX0KcNbS380HYQ/640?wx_fmt=png&amp;tp=webp&amp;wxfrom=5&amp;wx_lazy=1&amp;wx_c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descr="https://mmbiz.qpic.cn/mmbiz_png/ISG86uxJia2W6lVuia9ibjSk0ZWMCPBc7yQ7Bc06CSDbwKbFJ6UMB04F1BwVSZJSk2HaN13gvxhkX0KcNbS380HYQ/640?wx_fmt=png&amp;tp=webp&amp;wxfrom=5&amp;wx_lazy=1&amp;wx_co=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a:xfrm>
                      <a:off x="0" y="0"/>
                      <a:ext cx="6480000" cy="3072001"/>
                    </a:xfrm>
                    <a:prstGeom prst="rect">
                      <a:avLst/>
                    </a:prstGeom>
                    <a:noFill/>
                    <a:ln>
                      <a:noFill/>
                    </a:ln>
                  </pic:spPr>
                </pic:pic>
              </a:graphicData>
            </a:graphic>
          </wp:inline>
        </w:drawing>
      </w:r>
    </w:p>
    <w:p>
      <w:pPr>
        <w:widowControl/>
        <w:jc w:val="center"/>
        <w:rPr>
          <w:rFonts w:ascii="宋体" w:hAnsi="宋体" w:eastAsia="宋体" w:cs="宋体"/>
          <w:kern w:val="0"/>
          <w:sz w:val="24"/>
          <w:szCs w:val="24"/>
        </w:rPr>
      </w:pPr>
    </w:p>
    <w:p>
      <w:pPr>
        <w:widowControl/>
        <w:jc w:val="left"/>
        <w:rPr>
          <w:rFonts w:ascii="宋体" w:hAnsi="宋体" w:eastAsia="宋体" w:cs="宋体"/>
          <w:kern w:val="0"/>
          <w:sz w:val="24"/>
          <w:szCs w:val="24"/>
        </w:rPr>
      </w:pPr>
      <w:r>
        <w:rPr>
          <w:rFonts w:ascii="宋体" w:hAnsi="宋体" w:eastAsia="宋体" w:cs="宋体"/>
          <w:kern w:val="0"/>
          <w:sz w:val="24"/>
          <w:szCs w:val="24"/>
        </w:rPr>
        <w:t>3、</w:t>
      </w:r>
      <w:r>
        <w:rPr>
          <w:rFonts w:ascii="宋体" w:hAnsi="宋体" w:eastAsia="宋体" w:cs="宋体"/>
          <w:color w:val="000000"/>
          <w:kern w:val="0"/>
          <w:sz w:val="24"/>
          <w:szCs w:val="24"/>
        </w:rPr>
        <w:t>首次进入平台需要进行注册，如注册过程中遇到附件不能上传的情况，请点击以下链接下载后，按要求进行操作。</w:t>
      </w:r>
      <w:r>
        <w:rPr>
          <w:rFonts w:hint="eastAsia" w:ascii="宋体" w:hAnsi="宋体" w:eastAsia="宋体" w:cs="宋体"/>
          <w:color w:val="0000FF"/>
          <w:kern w:val="0"/>
          <w:sz w:val="29"/>
          <w:szCs w:val="29"/>
          <w:u w:val="single"/>
        </w:rPr>
        <w:t>http://permit.mee.gov.cn/permitExt/outside/word/%E6%97%A0%E6%B3%95%E4%B8%8A%E4%BC%A0%E9%99%84%E4%BB%B6%E6%88%96%E5%9B%BE%E7%89%87%E8%A7%A3%E5%86%B3%E6%96%B9%E6%A1%88.zip</w:t>
      </w:r>
    </w:p>
    <w:p>
      <w:pPr>
        <w:widowControl/>
        <w:jc w:val="center"/>
        <w:rPr>
          <w:rFonts w:ascii="宋体" w:hAnsi="宋体" w:eastAsia="宋体" w:cs="宋体"/>
          <w:kern w:val="0"/>
          <w:sz w:val="24"/>
          <w:szCs w:val="24"/>
        </w:rPr>
      </w:pPr>
      <w:r>
        <w:rPr>
          <w:rFonts w:ascii="宋体" w:hAnsi="宋体" w:eastAsia="宋体" w:cs="宋体"/>
          <w:kern w:val="0"/>
          <w:sz w:val="24"/>
          <w:szCs w:val="24"/>
        </w:rPr>
        <w:drawing>
          <wp:inline distT="0" distB="0" distL="0" distR="0">
            <wp:extent cx="6479540" cy="3071495"/>
            <wp:effectExtent l="0" t="0" r="0" b="0"/>
            <wp:docPr id="16" name="图片 16" descr="https://mmbiz.qpic.cn/mmbiz_png/ISG86uxJia2W6lVuia9ibjSk0ZWMCPBc7yQuKvJYdBibuvyN0v083oLENib7XXhqgeBdc9z3VhtdY2gLWqQoLCedghw/640?wx_fmt=png&amp;tp=webp&amp;wxfrom=5&amp;wx_lazy=1&amp;wx_c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descr="https://mmbiz.qpic.cn/mmbiz_png/ISG86uxJia2W6lVuia9ibjSk0ZWMCPBc7yQuKvJYdBibuvyN0v083oLENib7XXhqgeBdc9z3VhtdY2gLWqQoLCedghw/640?wx_fmt=png&amp;tp=webp&amp;wxfrom=5&amp;wx_lazy=1&amp;wx_co=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a:xfrm>
                      <a:off x="0" y="0"/>
                      <a:ext cx="6480000" cy="3072000"/>
                    </a:xfrm>
                    <a:prstGeom prst="rect">
                      <a:avLst/>
                    </a:prstGeom>
                    <a:noFill/>
                    <a:ln>
                      <a:noFill/>
                    </a:ln>
                  </pic:spPr>
                </pic:pic>
              </a:graphicData>
            </a:graphic>
          </wp:inline>
        </w:drawing>
      </w:r>
    </w:p>
    <w:p>
      <w:pPr>
        <w:widowControl/>
        <w:jc w:val="center"/>
        <w:rPr>
          <w:rFonts w:ascii="宋体" w:hAnsi="宋体" w:eastAsia="宋体" w:cs="宋体"/>
          <w:kern w:val="0"/>
          <w:sz w:val="24"/>
          <w:szCs w:val="24"/>
        </w:rPr>
      </w:pPr>
      <w:r>
        <w:rPr>
          <w:rFonts w:ascii="宋体" w:hAnsi="宋体" w:eastAsia="宋体" w:cs="宋体"/>
          <w:kern w:val="0"/>
          <w:sz w:val="24"/>
          <w:szCs w:val="24"/>
        </w:rPr>
        <w:drawing>
          <wp:inline distT="0" distB="0" distL="0" distR="0">
            <wp:extent cx="6479540" cy="4825365"/>
            <wp:effectExtent l="0" t="0" r="0" b="0"/>
            <wp:docPr id="15" name="图片 15" descr="https://mmbiz.qpic.cn/mmbiz_png/ISG86uxJia2W6lVuia9ibjSk0ZWMCPBc7yQCgvYcaryoLD5lVLTMFRDttfqU2VjepdNEHriaxbkPdptOHnicc7l78cA/640?wx_fmt=png&amp;tp=webp&amp;wxfrom=5&amp;wx_lazy=1&amp;wx_c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https://mmbiz.qpic.cn/mmbiz_png/ISG86uxJia2W6lVuia9ibjSk0ZWMCPBc7yQCgvYcaryoLD5lVLTMFRDttfqU2VjepdNEHriaxbkPdptOHnicc7l78cA/640?wx_fmt=png&amp;tp=webp&amp;wxfrom=5&amp;wx_lazy=1&amp;wx_co=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a:xfrm>
                      <a:off x="0" y="0"/>
                      <a:ext cx="6480000" cy="4825809"/>
                    </a:xfrm>
                    <a:prstGeom prst="rect">
                      <a:avLst/>
                    </a:prstGeom>
                    <a:noFill/>
                    <a:ln>
                      <a:noFill/>
                    </a:ln>
                  </pic:spPr>
                </pic:pic>
              </a:graphicData>
            </a:graphic>
          </wp:inline>
        </w:drawing>
      </w:r>
    </w:p>
    <w:p>
      <w:pPr>
        <w:widowControl/>
        <w:jc w:val="center"/>
        <w:rPr>
          <w:rFonts w:ascii="宋体" w:hAnsi="宋体" w:eastAsia="宋体" w:cs="宋体"/>
          <w:kern w:val="0"/>
          <w:sz w:val="24"/>
          <w:szCs w:val="24"/>
        </w:rPr>
      </w:pPr>
      <w:r>
        <w:rPr>
          <w:rFonts w:ascii="宋体" w:hAnsi="宋体" w:eastAsia="宋体" w:cs="宋体"/>
          <w:kern w:val="0"/>
          <w:sz w:val="24"/>
          <w:szCs w:val="24"/>
        </w:rPr>
        <w:drawing>
          <wp:inline distT="0" distB="0" distL="0" distR="0">
            <wp:extent cx="6479540" cy="4866005"/>
            <wp:effectExtent l="0" t="0" r="0" b="0"/>
            <wp:docPr id="14" name="图片 14" descr="https://mmbiz.qpic.cn/mmbiz_png/ISG86uxJia2W6lVuia9ibjSk0ZWMCPBc7yQsXMqJbic01ZSibm33qyuZJE7VqtWUqxiaj9x9EYVCc8dSrpHtjhBak9ag/640?wx_fmt=png&amp;tp=webp&amp;wxfrom=5&amp;wx_lazy=1&amp;wx_c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https://mmbiz.qpic.cn/mmbiz_png/ISG86uxJia2W6lVuia9ibjSk0ZWMCPBc7yQsXMqJbic01ZSibm33qyuZJE7VqtWUqxiaj9x9EYVCc8dSrpHtjhBak9ag/640?wx_fmt=png&amp;tp=webp&amp;wxfrom=5&amp;wx_lazy=1&amp;wx_co=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a:xfrm>
                      <a:off x="0" y="0"/>
                      <a:ext cx="6480000" cy="4866559"/>
                    </a:xfrm>
                    <a:prstGeom prst="rect">
                      <a:avLst/>
                    </a:prstGeom>
                    <a:noFill/>
                    <a:ln>
                      <a:noFill/>
                    </a:ln>
                  </pic:spPr>
                </pic:pic>
              </a:graphicData>
            </a:graphic>
          </wp:inline>
        </w:drawing>
      </w:r>
    </w:p>
    <w:p>
      <w:pPr>
        <w:widowControl/>
        <w:jc w:val="center"/>
        <w:rPr>
          <w:rFonts w:ascii="宋体" w:hAnsi="宋体" w:eastAsia="宋体" w:cs="宋体"/>
          <w:kern w:val="0"/>
          <w:sz w:val="24"/>
          <w:szCs w:val="24"/>
        </w:rPr>
      </w:pPr>
      <w:r>
        <w:rPr>
          <w:rFonts w:ascii="宋体" w:hAnsi="宋体" w:eastAsia="宋体" w:cs="宋体"/>
          <w:color w:val="000000"/>
          <w:kern w:val="0"/>
          <w:sz w:val="24"/>
          <w:szCs w:val="24"/>
        </w:rPr>
        <w:br w:type="textWrapping"/>
      </w:r>
    </w:p>
    <w:p>
      <w:pPr>
        <w:widowControl/>
        <w:rPr>
          <w:rFonts w:ascii="宋体" w:hAnsi="宋体" w:eastAsia="宋体" w:cs="宋体"/>
          <w:kern w:val="0"/>
          <w:sz w:val="24"/>
          <w:szCs w:val="24"/>
        </w:rPr>
      </w:pPr>
      <w:r>
        <w:rPr>
          <w:rFonts w:ascii="宋体" w:hAnsi="宋体" w:eastAsia="宋体" w:cs="宋体"/>
          <w:color w:val="000000"/>
          <w:kern w:val="0"/>
          <w:sz w:val="24"/>
          <w:szCs w:val="24"/>
        </w:rPr>
        <w:t>4、用注册的用户名和密码进行登录，进入平台首页，选择“排污登记”。</w:t>
      </w:r>
    </w:p>
    <w:p>
      <w:pPr>
        <w:widowControl/>
        <w:jc w:val="center"/>
        <w:rPr>
          <w:rFonts w:ascii="宋体" w:hAnsi="宋体" w:eastAsia="宋体" w:cs="宋体"/>
          <w:kern w:val="0"/>
          <w:sz w:val="24"/>
          <w:szCs w:val="24"/>
        </w:rPr>
      </w:pPr>
      <w:r>
        <w:rPr>
          <w:rFonts w:ascii="宋体" w:hAnsi="宋体" w:eastAsia="宋体" w:cs="宋体"/>
          <w:kern w:val="0"/>
          <w:sz w:val="24"/>
          <w:szCs w:val="24"/>
        </w:rPr>
        <w:drawing>
          <wp:inline distT="0" distB="0" distL="0" distR="0">
            <wp:extent cx="6479540" cy="4073525"/>
            <wp:effectExtent l="0" t="0" r="0" b="3175"/>
            <wp:docPr id="13" name="图片 13" descr="https://mmbiz.qpic.cn/mmbiz_png/ISG86uxJia2W6lVuia9ibjSk0ZWMCPBc7yQrybeGDKgUHiaW0Ic9O1O85kK7qz2FjLJCpNicrraqaxe1iaULyYFWQ0iaQ/640?wx_fmt=png&amp;tp=webp&amp;wxfrom=5&amp;wx_lazy=1&amp;wx_c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https://mmbiz.qpic.cn/mmbiz_png/ISG86uxJia2W6lVuia9ibjSk0ZWMCPBc7yQrybeGDKgUHiaW0Ic9O1O85kK7qz2FjLJCpNicrraqaxe1iaULyYFWQ0iaQ/640?wx_fmt=png&amp;tp=webp&amp;wxfrom=5&amp;wx_lazy=1&amp;wx_co=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a:xfrm>
                      <a:off x="0" y="0"/>
                      <a:ext cx="6480000" cy="4074000"/>
                    </a:xfrm>
                    <a:prstGeom prst="rect">
                      <a:avLst/>
                    </a:prstGeom>
                    <a:noFill/>
                    <a:ln>
                      <a:noFill/>
                    </a:ln>
                  </pic:spPr>
                </pic:pic>
              </a:graphicData>
            </a:graphic>
          </wp:inline>
        </w:drawing>
      </w:r>
    </w:p>
    <w:p>
      <w:pPr>
        <w:widowControl/>
        <w:jc w:val="center"/>
        <w:rPr>
          <w:rFonts w:ascii="宋体" w:hAnsi="宋体" w:eastAsia="宋体" w:cs="宋体"/>
          <w:kern w:val="0"/>
          <w:sz w:val="24"/>
          <w:szCs w:val="24"/>
        </w:rPr>
      </w:pPr>
    </w:p>
    <w:p>
      <w:pPr>
        <w:widowControl/>
        <w:jc w:val="left"/>
        <w:rPr>
          <w:rFonts w:ascii="宋体" w:hAnsi="宋体" w:eastAsia="宋体" w:cs="宋体"/>
          <w:kern w:val="0"/>
          <w:sz w:val="24"/>
          <w:szCs w:val="24"/>
        </w:rPr>
      </w:pPr>
      <w:r>
        <w:rPr>
          <w:rFonts w:ascii="宋体" w:hAnsi="宋体" w:eastAsia="宋体" w:cs="宋体"/>
          <w:kern w:val="0"/>
          <w:sz w:val="24"/>
          <w:szCs w:val="24"/>
        </w:rPr>
        <w:t>5、</w:t>
      </w:r>
      <w:r>
        <w:rPr>
          <w:rFonts w:ascii="宋体" w:hAnsi="宋体" w:eastAsia="宋体" w:cs="宋体"/>
          <w:color w:val="000000"/>
          <w:kern w:val="0"/>
          <w:sz w:val="24"/>
          <w:szCs w:val="24"/>
        </w:rPr>
        <w:t>选择“登记申请”，在弹出的页面中选择“申请登记”。按提示要求填报相关信息后，如有需要修改的地方，可点击最下方“暂存”；如确认填报无误，选择最下方“提交”即可。</w:t>
      </w:r>
    </w:p>
    <w:p>
      <w:pPr>
        <w:widowControl/>
        <w:jc w:val="center"/>
        <w:rPr>
          <w:rFonts w:ascii="宋体" w:hAnsi="宋体" w:eastAsia="宋体" w:cs="宋体"/>
          <w:kern w:val="0"/>
          <w:sz w:val="24"/>
          <w:szCs w:val="24"/>
        </w:rPr>
      </w:pPr>
      <w:r>
        <w:rPr>
          <w:rFonts w:ascii="宋体" w:hAnsi="宋体" w:eastAsia="宋体" w:cs="宋体"/>
          <w:kern w:val="0"/>
          <w:sz w:val="24"/>
          <w:szCs w:val="24"/>
        </w:rPr>
        <w:drawing>
          <wp:inline distT="0" distB="0" distL="0" distR="0">
            <wp:extent cx="6479540" cy="3059430"/>
            <wp:effectExtent l="0" t="0" r="0" b="7620"/>
            <wp:docPr id="12" name="图片 12" descr="https://mmbiz.qpic.cn/mmbiz_png/ISG86uxJia2W6lVuia9ibjSk0ZWMCPBc7yQbibicELqV42OltIF0TiaAsNicdVXwt0eC3yPVOUxGfQ0UunWCmS43wLR6g/640?wx_fmt=png&amp;tp=webp&amp;wxfrom=5&amp;wx_lazy=1&amp;wx_c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https://mmbiz.qpic.cn/mmbiz_png/ISG86uxJia2W6lVuia9ibjSk0ZWMCPBc7yQbibicELqV42OltIF0TiaAsNicdVXwt0eC3yPVOUxGfQ0UunWCmS43wLR6g/640?wx_fmt=png&amp;tp=webp&amp;wxfrom=5&amp;wx_lazy=1&amp;wx_co=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a:xfrm>
                      <a:off x="0" y="0"/>
                      <a:ext cx="6480000" cy="3060000"/>
                    </a:xfrm>
                    <a:prstGeom prst="rect">
                      <a:avLst/>
                    </a:prstGeom>
                    <a:noFill/>
                    <a:ln>
                      <a:noFill/>
                    </a:ln>
                  </pic:spPr>
                </pic:pic>
              </a:graphicData>
            </a:graphic>
          </wp:inline>
        </w:drawing>
      </w:r>
    </w:p>
    <w:p>
      <w:pPr>
        <w:widowControl/>
        <w:jc w:val="center"/>
        <w:rPr>
          <w:rFonts w:ascii="宋体" w:hAnsi="宋体" w:eastAsia="宋体" w:cs="宋体"/>
          <w:kern w:val="0"/>
          <w:sz w:val="24"/>
          <w:szCs w:val="24"/>
        </w:rPr>
      </w:pPr>
      <w:r>
        <w:rPr>
          <w:rFonts w:ascii="宋体" w:hAnsi="宋体" w:eastAsia="宋体" w:cs="宋体"/>
          <w:kern w:val="0"/>
          <w:sz w:val="24"/>
          <w:szCs w:val="24"/>
        </w:rPr>
        <w:drawing>
          <wp:inline distT="0" distB="0" distL="0" distR="0">
            <wp:extent cx="6479540" cy="1991995"/>
            <wp:effectExtent l="0" t="0" r="0" b="8255"/>
            <wp:docPr id="11" name="图片 11" descr="https://mmbiz.qpic.cn/mmbiz_png/ISG86uxJia2W6lVuia9ibjSk0ZWMCPBc7yQicGgMJ4WB6NBTk2obW8iaA7e7TxsSPEwFIUKVXXBLCPeucWB7jTiaPibdA/640?wx_fmt=png&amp;tp=webp&amp;wxfrom=5&amp;wx_lazy=1&amp;wx_c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https://mmbiz.qpic.cn/mmbiz_png/ISG86uxJia2W6lVuia9ibjSk0ZWMCPBc7yQicGgMJ4WB6NBTk2obW8iaA7e7TxsSPEwFIUKVXXBLCPeucWB7jTiaPibdA/640?wx_fmt=png&amp;tp=webp&amp;wxfrom=5&amp;wx_lazy=1&amp;wx_co=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a:xfrm>
                      <a:off x="0" y="0"/>
                      <a:ext cx="6480000" cy="1992000"/>
                    </a:xfrm>
                    <a:prstGeom prst="rect">
                      <a:avLst/>
                    </a:prstGeom>
                    <a:noFill/>
                    <a:ln>
                      <a:noFill/>
                    </a:ln>
                  </pic:spPr>
                </pic:pic>
              </a:graphicData>
            </a:graphic>
          </wp:inline>
        </w:drawing>
      </w:r>
    </w:p>
    <w:p>
      <w:pPr>
        <w:widowControl/>
        <w:jc w:val="center"/>
        <w:rPr>
          <w:rFonts w:ascii="宋体" w:hAnsi="宋体" w:eastAsia="宋体" w:cs="宋体"/>
          <w:kern w:val="0"/>
          <w:sz w:val="24"/>
          <w:szCs w:val="24"/>
        </w:rPr>
      </w:pPr>
      <w:r>
        <w:rPr>
          <w:rFonts w:ascii="宋体" w:hAnsi="宋体" w:eastAsia="宋体" w:cs="宋体"/>
          <w:kern w:val="0"/>
          <w:sz w:val="24"/>
          <w:szCs w:val="24"/>
        </w:rPr>
        <w:drawing>
          <wp:inline distT="0" distB="0" distL="0" distR="0">
            <wp:extent cx="6479540" cy="3059430"/>
            <wp:effectExtent l="0" t="0" r="0" b="7620"/>
            <wp:docPr id="10" name="图片 10" descr="https://mmbiz.qpic.cn/mmbiz_png/ISG86uxJia2W6lVuia9ibjSk0ZWMCPBc7yQZl1YSicyhE988vl21fhwEDhfpLdJ66ywTVd6wIicia6jD0QsR2TC321WA/640?wx_fmt=png&amp;tp=webp&amp;wxfrom=5&amp;wx_lazy=1&amp;wx_c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https://mmbiz.qpic.cn/mmbiz_png/ISG86uxJia2W6lVuia9ibjSk0ZWMCPBc7yQZl1YSicyhE988vl21fhwEDhfpLdJ66ywTVd6wIicia6jD0QsR2TC321WA/640?wx_fmt=png&amp;tp=webp&amp;wxfrom=5&amp;wx_lazy=1&amp;wx_co=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a:xfrm>
                      <a:off x="0" y="0"/>
                      <a:ext cx="6480000" cy="3060000"/>
                    </a:xfrm>
                    <a:prstGeom prst="rect">
                      <a:avLst/>
                    </a:prstGeom>
                    <a:noFill/>
                    <a:ln>
                      <a:noFill/>
                    </a:ln>
                  </pic:spPr>
                </pic:pic>
              </a:graphicData>
            </a:graphic>
          </wp:inline>
        </w:drawing>
      </w:r>
    </w:p>
    <w:p>
      <w:pPr>
        <w:widowControl/>
        <w:jc w:val="center"/>
        <w:rPr>
          <w:rFonts w:ascii="宋体" w:hAnsi="宋体" w:eastAsia="宋体" w:cs="宋体"/>
          <w:kern w:val="0"/>
          <w:sz w:val="24"/>
          <w:szCs w:val="24"/>
        </w:rPr>
      </w:pPr>
      <w:r>
        <w:rPr>
          <w:rFonts w:ascii="宋体" w:hAnsi="宋体" w:eastAsia="宋体" w:cs="宋体"/>
          <w:kern w:val="0"/>
          <w:sz w:val="24"/>
          <w:szCs w:val="24"/>
        </w:rPr>
        <w:drawing>
          <wp:inline distT="0" distB="0" distL="0" distR="0">
            <wp:extent cx="6479540" cy="2375535"/>
            <wp:effectExtent l="0" t="0" r="0" b="5715"/>
            <wp:docPr id="9" name="图片 9" descr="https://mmbiz.qpic.cn/mmbiz_png/ISG86uxJia2W6lVuia9ibjSk0ZWMCPBc7yQCN77ULKz5wQFVfK5SYD8JBMibuXnWltx9PQxw8qXhlmibge0Qe3lZz1g/640?wx_fmt=png&amp;tp=webp&amp;wxfrom=5&amp;wx_lazy=1&amp;wx_c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https://mmbiz.qpic.cn/mmbiz_png/ISG86uxJia2W6lVuia9ibjSk0ZWMCPBc7yQCN77ULKz5wQFVfK5SYD8JBMibuXnWltx9PQxw8qXhlmibge0Qe3lZz1g/640?wx_fmt=png&amp;tp=webp&amp;wxfrom=5&amp;wx_lazy=1&amp;wx_co=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a:xfrm>
                      <a:off x="0" y="0"/>
                      <a:ext cx="6480000" cy="2376000"/>
                    </a:xfrm>
                    <a:prstGeom prst="rect">
                      <a:avLst/>
                    </a:prstGeom>
                    <a:noFill/>
                    <a:ln>
                      <a:noFill/>
                    </a:ln>
                  </pic:spPr>
                </pic:pic>
              </a:graphicData>
            </a:graphic>
          </wp:inline>
        </w:drawing>
      </w:r>
    </w:p>
    <w:p>
      <w:pPr>
        <w:widowControl/>
        <w:jc w:val="center"/>
        <w:rPr>
          <w:rFonts w:ascii="宋体" w:hAnsi="宋体" w:eastAsia="宋体" w:cs="宋体"/>
          <w:kern w:val="0"/>
          <w:sz w:val="24"/>
          <w:szCs w:val="24"/>
        </w:rPr>
      </w:pPr>
      <w:r>
        <w:rPr>
          <w:rFonts w:ascii="宋体" w:hAnsi="宋体" w:eastAsia="宋体" w:cs="宋体"/>
          <w:kern w:val="0"/>
          <w:sz w:val="24"/>
          <w:szCs w:val="24"/>
        </w:rPr>
        <w:drawing>
          <wp:inline distT="0" distB="0" distL="0" distR="0">
            <wp:extent cx="6479540" cy="2633980"/>
            <wp:effectExtent l="0" t="0" r="0" b="0"/>
            <wp:docPr id="8" name="图片 8" descr="https://mmbiz.qpic.cn/mmbiz_png/ISG86uxJia2W6lVuia9ibjSk0ZWMCPBc7yQOWlD1GUPFLOhOYadTJL5lN42GtFQDsGbauS42JM1icaibgxdIdRcibytw/640?wx_fmt=png&amp;tp=webp&amp;wxfrom=5&amp;wx_lazy=1&amp;wx_c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https://mmbiz.qpic.cn/mmbiz_png/ISG86uxJia2W6lVuia9ibjSk0ZWMCPBc7yQOWlD1GUPFLOhOYadTJL5lN42GtFQDsGbauS42JM1icaibgxdIdRcibytw/640?wx_fmt=png&amp;tp=webp&amp;wxfrom=5&amp;wx_lazy=1&amp;wx_co=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a:xfrm>
                      <a:off x="0" y="0"/>
                      <a:ext cx="6480000" cy="2634000"/>
                    </a:xfrm>
                    <a:prstGeom prst="rect">
                      <a:avLst/>
                    </a:prstGeom>
                    <a:noFill/>
                    <a:ln>
                      <a:noFill/>
                    </a:ln>
                  </pic:spPr>
                </pic:pic>
              </a:graphicData>
            </a:graphic>
          </wp:inline>
        </w:drawing>
      </w:r>
    </w:p>
    <w:p>
      <w:pPr>
        <w:widowControl/>
        <w:jc w:val="center"/>
        <w:rPr>
          <w:rFonts w:ascii="宋体" w:hAnsi="宋体" w:eastAsia="宋体" w:cs="宋体"/>
          <w:kern w:val="0"/>
          <w:sz w:val="24"/>
          <w:szCs w:val="24"/>
        </w:rPr>
      </w:pPr>
    </w:p>
    <w:p>
      <w:pPr>
        <w:widowControl/>
        <w:jc w:val="left"/>
        <w:rPr>
          <w:rFonts w:ascii="宋体" w:hAnsi="宋体" w:eastAsia="宋体" w:cs="宋体"/>
          <w:kern w:val="0"/>
          <w:sz w:val="24"/>
          <w:szCs w:val="24"/>
        </w:rPr>
      </w:pPr>
      <w:r>
        <w:rPr>
          <w:rFonts w:ascii="宋体" w:hAnsi="宋体" w:eastAsia="宋体" w:cs="宋体"/>
          <w:color w:val="000000"/>
          <w:kern w:val="0"/>
          <w:sz w:val="24"/>
          <w:szCs w:val="24"/>
        </w:rPr>
        <w:t>6、提交并等待数分钟后，重新进入“登记申请”页面，选择“登记回执”，即可下载登记回执，排污许可登记流程结束，打印排污许可登记表和回执后留存备查。</w:t>
      </w:r>
    </w:p>
    <w:p>
      <w:pPr>
        <w:widowControl/>
        <w:jc w:val="center"/>
        <w:rPr>
          <w:rFonts w:ascii="宋体" w:hAnsi="宋体" w:eastAsia="宋体" w:cs="宋体"/>
          <w:kern w:val="0"/>
          <w:sz w:val="24"/>
          <w:szCs w:val="24"/>
        </w:rPr>
      </w:pPr>
      <w:r>
        <w:rPr>
          <w:rFonts w:ascii="宋体" w:hAnsi="宋体" w:eastAsia="宋体" w:cs="宋体"/>
          <w:kern w:val="0"/>
          <w:sz w:val="24"/>
          <w:szCs w:val="24"/>
        </w:rPr>
        <w:drawing>
          <wp:inline distT="0" distB="0" distL="0" distR="0">
            <wp:extent cx="6479540" cy="1583690"/>
            <wp:effectExtent l="0" t="0" r="0" b="0"/>
            <wp:docPr id="7" name="图片 7" descr="https://mmbiz.qpic.cn/mmbiz_png/ISG86uxJia2W6lVuia9ibjSk0ZWMCPBc7yQ8kS0Cxpny2NzVpdF0QVyPqGIzKOcv3zLic2iab5QULVOpp5LFVfiaDtIQ/640?wx_fmt=png&amp;tp=webp&amp;wxfrom=5&amp;wx_lazy=1&amp;wx_c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https://mmbiz.qpic.cn/mmbiz_png/ISG86uxJia2W6lVuia9ibjSk0ZWMCPBc7yQ8kS0Cxpny2NzVpdF0QVyPqGIzKOcv3zLic2iab5QULVOpp5LFVfiaDtIQ/640?wx_fmt=png&amp;tp=webp&amp;wxfrom=5&amp;wx_lazy=1&amp;wx_co=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a:xfrm>
                      <a:off x="0" y="0"/>
                      <a:ext cx="6480000" cy="1584000"/>
                    </a:xfrm>
                    <a:prstGeom prst="rect">
                      <a:avLst/>
                    </a:prstGeom>
                    <a:noFill/>
                    <a:ln>
                      <a:noFill/>
                    </a:ln>
                  </pic:spPr>
                </pic:pic>
              </a:graphicData>
            </a:graphic>
          </wp:inline>
        </w:drawing>
      </w:r>
    </w:p>
    <w:p>
      <w:pPr>
        <w:widowControl/>
        <w:jc w:val="left"/>
        <w:rPr>
          <w:rFonts w:ascii="宋体" w:hAnsi="宋体" w:eastAsia="宋体" w:cs="宋体"/>
          <w:kern w:val="0"/>
          <w:sz w:val="24"/>
          <w:szCs w:val="24"/>
        </w:rPr>
      </w:pPr>
    </w:p>
    <w:p>
      <w:pPr>
        <w:widowControl/>
        <w:jc w:val="left"/>
        <w:rPr>
          <w:rFonts w:ascii="宋体" w:hAnsi="宋体" w:eastAsia="宋体" w:cs="宋体"/>
          <w:kern w:val="0"/>
          <w:sz w:val="24"/>
          <w:szCs w:val="24"/>
        </w:rPr>
      </w:pPr>
    </w:p>
    <w:p>
      <w:pPr>
        <w:widowControl/>
        <w:jc w:val="left"/>
        <w:rPr>
          <w:rFonts w:ascii="宋体" w:hAnsi="宋体" w:eastAsia="宋体" w:cs="宋体"/>
          <w:kern w:val="0"/>
          <w:sz w:val="24"/>
          <w:szCs w:val="24"/>
        </w:rPr>
      </w:pPr>
      <w:r>
        <w:rPr>
          <w:rFonts w:ascii="宋体" w:hAnsi="宋体" w:eastAsia="宋体" w:cs="宋体"/>
          <w:b/>
          <w:bCs/>
          <w:kern w:val="0"/>
          <w:sz w:val="24"/>
          <w:szCs w:val="24"/>
        </w:rPr>
        <w:t>四、排污许可证申领流程  </w:t>
      </w:r>
    </w:p>
    <w:p>
      <w:pPr>
        <w:widowControl/>
        <w:spacing w:line="270" w:lineRule="atLeast"/>
        <w:ind w:firstLine="555"/>
        <w:jc w:val="left"/>
        <w:rPr>
          <w:rFonts w:ascii="宋体" w:hAnsi="宋体" w:eastAsia="宋体" w:cs="宋体"/>
          <w:kern w:val="0"/>
          <w:sz w:val="24"/>
          <w:szCs w:val="24"/>
        </w:rPr>
      </w:pPr>
    </w:p>
    <w:p>
      <w:pPr>
        <w:widowControl/>
        <w:ind w:firstLine="480" w:firstLineChars="200"/>
        <w:jc w:val="left"/>
        <w:rPr>
          <w:rFonts w:ascii="宋体" w:hAnsi="宋体" w:eastAsia="宋体" w:cs="宋体"/>
          <w:kern w:val="0"/>
          <w:sz w:val="24"/>
          <w:szCs w:val="24"/>
        </w:rPr>
      </w:pPr>
      <w:r>
        <w:rPr>
          <w:rFonts w:ascii="宋体" w:hAnsi="宋体" w:eastAsia="宋体" w:cs="宋体"/>
          <w:color w:val="000000"/>
          <w:kern w:val="0"/>
          <w:sz w:val="24"/>
          <w:szCs w:val="24"/>
        </w:rPr>
        <w:t>按照《固定污染源排污许可分类管理名录（2019年版）》规定属于“重点管理”或“简化管理”的排污单位，应及时向</w:t>
      </w:r>
      <w:r>
        <w:rPr>
          <w:rFonts w:hint="eastAsia" w:ascii="宋体" w:hAnsi="宋体" w:eastAsia="宋体" w:cs="宋体"/>
          <w:color w:val="000000"/>
          <w:kern w:val="0"/>
          <w:sz w:val="24"/>
          <w:szCs w:val="24"/>
          <w:lang w:val="en-US" w:eastAsia="zh-CN"/>
        </w:rPr>
        <w:t>东疆生态环境和城市管理局</w:t>
      </w:r>
      <w:bookmarkStart w:id="0" w:name="_GoBack"/>
      <w:bookmarkEnd w:id="0"/>
      <w:r>
        <w:rPr>
          <w:rFonts w:ascii="宋体" w:hAnsi="宋体" w:eastAsia="宋体" w:cs="宋体"/>
          <w:color w:val="000000"/>
          <w:kern w:val="0"/>
          <w:sz w:val="24"/>
          <w:szCs w:val="24"/>
        </w:rPr>
        <w:t>申请办理排污许可证。具体办理流程如下：</w:t>
      </w:r>
    </w:p>
    <w:p>
      <w:pPr>
        <w:widowControl/>
        <w:jc w:val="left"/>
        <w:rPr>
          <w:rFonts w:ascii="宋体" w:hAnsi="宋体" w:eastAsia="宋体" w:cs="宋体"/>
          <w:kern w:val="0"/>
          <w:sz w:val="24"/>
          <w:szCs w:val="24"/>
        </w:rPr>
      </w:pPr>
      <w:r>
        <w:rPr>
          <w:rFonts w:ascii="宋体" w:hAnsi="宋体" w:eastAsia="宋体" w:cs="宋体"/>
          <w:color w:val="000000"/>
          <w:kern w:val="0"/>
          <w:sz w:val="24"/>
          <w:szCs w:val="24"/>
        </w:rPr>
        <w:t>1、参照排污许可登记流程，在全国排污许可证管理信息平台——公开端进行注册并登陆。</w:t>
      </w:r>
    </w:p>
    <w:p>
      <w:pPr>
        <w:widowControl/>
        <w:jc w:val="left"/>
        <w:rPr>
          <w:rFonts w:ascii="宋体" w:hAnsi="宋体" w:eastAsia="宋体" w:cs="宋体"/>
          <w:kern w:val="0"/>
          <w:sz w:val="24"/>
          <w:szCs w:val="24"/>
        </w:rPr>
      </w:pPr>
      <w:r>
        <w:rPr>
          <w:rFonts w:ascii="宋体" w:hAnsi="宋体" w:eastAsia="宋体" w:cs="宋体"/>
          <w:color w:val="000000"/>
          <w:kern w:val="0"/>
          <w:sz w:val="24"/>
          <w:szCs w:val="24"/>
        </w:rPr>
        <w:t>2、在业务办理界面选择“许可证申请”模块。</w:t>
      </w:r>
    </w:p>
    <w:p>
      <w:pPr>
        <w:widowControl/>
        <w:jc w:val="center"/>
        <w:rPr>
          <w:rFonts w:ascii="宋体" w:hAnsi="宋体" w:eastAsia="宋体" w:cs="宋体"/>
          <w:kern w:val="0"/>
          <w:sz w:val="24"/>
          <w:szCs w:val="24"/>
        </w:rPr>
      </w:pPr>
      <w:r>
        <w:rPr>
          <w:rFonts w:ascii="宋体" w:hAnsi="宋体" w:eastAsia="宋体" w:cs="宋体"/>
          <w:kern w:val="0"/>
          <w:sz w:val="24"/>
          <w:szCs w:val="24"/>
        </w:rPr>
        <w:drawing>
          <wp:inline distT="0" distB="0" distL="0" distR="0">
            <wp:extent cx="6479540" cy="4037965"/>
            <wp:effectExtent l="0" t="0" r="0" b="635"/>
            <wp:docPr id="6" name="图片 6" descr="https://mmbiz.qpic.cn/mmbiz_png/ISG86uxJia2W6lVuia9ibjSk0ZWMCPBc7yQjVl5DCUYGqmB6pfx05lIXCFibxPXWcAiaLic5vHbJh1Q4G7APmfzNVObA/640?wx_fmt=png&amp;tp=webp&amp;wxfrom=5&amp;wx_lazy=1&amp;wx_c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https://mmbiz.qpic.cn/mmbiz_png/ISG86uxJia2W6lVuia9ibjSk0ZWMCPBc7yQjVl5DCUYGqmB6pfx05lIXCFibxPXWcAiaLic5vHbJh1Q4G7APmfzNVObA/640?wx_fmt=png&amp;tp=webp&amp;wxfrom=5&amp;wx_lazy=1&amp;wx_co=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a:xfrm>
                      <a:off x="0" y="0"/>
                      <a:ext cx="6480000" cy="4038000"/>
                    </a:xfrm>
                    <a:prstGeom prst="rect">
                      <a:avLst/>
                    </a:prstGeom>
                    <a:noFill/>
                    <a:ln>
                      <a:noFill/>
                    </a:ln>
                  </pic:spPr>
                </pic:pic>
              </a:graphicData>
            </a:graphic>
          </wp:inline>
        </w:drawing>
      </w:r>
    </w:p>
    <w:p>
      <w:pPr>
        <w:widowControl/>
        <w:jc w:val="left"/>
        <w:rPr>
          <w:rFonts w:ascii="宋体" w:hAnsi="宋体" w:eastAsia="宋体" w:cs="宋体"/>
          <w:kern w:val="0"/>
          <w:sz w:val="24"/>
          <w:szCs w:val="24"/>
        </w:rPr>
      </w:pPr>
    </w:p>
    <w:p>
      <w:pPr>
        <w:widowControl/>
        <w:jc w:val="left"/>
        <w:rPr>
          <w:rFonts w:ascii="宋体" w:hAnsi="宋体" w:eastAsia="宋体" w:cs="宋体"/>
          <w:kern w:val="0"/>
          <w:sz w:val="24"/>
          <w:szCs w:val="24"/>
        </w:rPr>
      </w:pPr>
      <w:r>
        <w:rPr>
          <w:rFonts w:ascii="宋体" w:hAnsi="宋体" w:eastAsia="宋体" w:cs="宋体"/>
          <w:color w:val="000000"/>
          <w:kern w:val="0"/>
          <w:sz w:val="24"/>
          <w:szCs w:val="24"/>
        </w:rPr>
        <w:t>3、点击“首次申请”。</w:t>
      </w:r>
    </w:p>
    <w:p>
      <w:pPr>
        <w:widowControl/>
        <w:jc w:val="center"/>
        <w:rPr>
          <w:rFonts w:ascii="宋体" w:hAnsi="宋体" w:eastAsia="宋体" w:cs="宋体"/>
          <w:kern w:val="0"/>
          <w:sz w:val="24"/>
          <w:szCs w:val="24"/>
        </w:rPr>
      </w:pPr>
      <w:r>
        <w:rPr>
          <w:rFonts w:ascii="宋体" w:hAnsi="宋体" w:eastAsia="宋体" w:cs="宋体"/>
          <w:kern w:val="0"/>
          <w:sz w:val="24"/>
          <w:szCs w:val="24"/>
        </w:rPr>
        <w:drawing>
          <wp:inline distT="0" distB="0" distL="0" distR="0">
            <wp:extent cx="6479540" cy="3539490"/>
            <wp:effectExtent l="0" t="0" r="0" b="3810"/>
            <wp:docPr id="5" name="图片 5" descr="https://mmbiz.qpic.cn/mmbiz_png/ISG86uxJia2W6lVuia9ibjSk0ZWMCPBc7yQKjmibXXJEv60FO7IoicVlcDibNczyke2dpxnBW00jnAHnXffpvnia27EcA/640?wx_fmt=png&amp;tp=webp&amp;wxfrom=5&amp;wx_lazy=1&amp;wx_c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https://mmbiz.qpic.cn/mmbiz_png/ISG86uxJia2W6lVuia9ibjSk0ZWMCPBc7yQKjmibXXJEv60FO7IoicVlcDibNczyke2dpxnBW00jnAHnXffpvnia27EcA/640?wx_fmt=png&amp;tp=webp&amp;wxfrom=5&amp;wx_lazy=1&amp;wx_co=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a:xfrm>
                      <a:off x="0" y="0"/>
                      <a:ext cx="6480000" cy="3539931"/>
                    </a:xfrm>
                    <a:prstGeom prst="rect">
                      <a:avLst/>
                    </a:prstGeom>
                    <a:noFill/>
                    <a:ln>
                      <a:noFill/>
                    </a:ln>
                  </pic:spPr>
                </pic:pic>
              </a:graphicData>
            </a:graphic>
          </wp:inline>
        </w:drawing>
      </w:r>
    </w:p>
    <w:p>
      <w:pPr>
        <w:widowControl/>
        <w:jc w:val="left"/>
        <w:rPr>
          <w:rFonts w:ascii="宋体" w:hAnsi="宋体" w:eastAsia="宋体" w:cs="宋体"/>
          <w:kern w:val="0"/>
          <w:sz w:val="24"/>
          <w:szCs w:val="24"/>
        </w:rPr>
      </w:pPr>
    </w:p>
    <w:p>
      <w:pPr>
        <w:widowControl/>
        <w:jc w:val="left"/>
        <w:rPr>
          <w:rFonts w:ascii="宋体" w:hAnsi="宋体" w:eastAsia="宋体" w:cs="宋体"/>
          <w:kern w:val="0"/>
          <w:sz w:val="24"/>
          <w:szCs w:val="24"/>
        </w:rPr>
      </w:pPr>
      <w:r>
        <w:rPr>
          <w:rFonts w:ascii="宋体" w:hAnsi="宋体" w:eastAsia="宋体" w:cs="宋体"/>
          <w:color w:val="000000"/>
          <w:kern w:val="0"/>
          <w:sz w:val="24"/>
          <w:szCs w:val="24"/>
        </w:rPr>
        <w:t>4、点击“我要申报”，按照提示要求进行具体信息填写。</w:t>
      </w:r>
    </w:p>
    <w:p>
      <w:pPr>
        <w:widowControl/>
        <w:jc w:val="center"/>
        <w:rPr>
          <w:rFonts w:ascii="宋体" w:hAnsi="宋体" w:eastAsia="宋体" w:cs="宋体"/>
          <w:kern w:val="0"/>
          <w:sz w:val="24"/>
          <w:szCs w:val="24"/>
        </w:rPr>
      </w:pPr>
      <w:r>
        <w:rPr>
          <w:rFonts w:ascii="宋体" w:hAnsi="宋体" w:eastAsia="宋体" w:cs="宋体"/>
          <w:kern w:val="0"/>
          <w:sz w:val="24"/>
          <w:szCs w:val="24"/>
        </w:rPr>
        <w:drawing>
          <wp:inline distT="0" distB="0" distL="0" distR="0">
            <wp:extent cx="6479540" cy="1817370"/>
            <wp:effectExtent l="0" t="0" r="0" b="0"/>
            <wp:docPr id="4" name="图片 4" descr="https://mmbiz.qpic.cn/mmbiz_png/ISG86uxJia2W6lVuia9ibjSk0ZWMCPBc7yQnp6jAASClSTv2Juk8ZLwqHp97l62b5XBLicBBMlD5ib3VwNbwibR5eahQ/640?wx_fmt=png&amp;tp=webp&amp;wxfrom=5&amp;wx_lazy=1&amp;wx_c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https://mmbiz.qpic.cn/mmbiz_png/ISG86uxJia2W6lVuia9ibjSk0ZWMCPBc7yQnp6jAASClSTv2Juk8ZLwqHp97l62b5XBLicBBMlD5ib3VwNbwibR5eahQ/640?wx_fmt=png&amp;tp=webp&amp;wxfrom=5&amp;wx_lazy=1&amp;wx_co=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a:xfrm>
                      <a:off x="0" y="0"/>
                      <a:ext cx="6480000" cy="1818000"/>
                    </a:xfrm>
                    <a:prstGeom prst="rect">
                      <a:avLst/>
                    </a:prstGeom>
                    <a:noFill/>
                    <a:ln>
                      <a:noFill/>
                    </a:ln>
                  </pic:spPr>
                </pic:pic>
              </a:graphicData>
            </a:graphic>
          </wp:inline>
        </w:drawing>
      </w:r>
    </w:p>
    <w:p>
      <w:pPr>
        <w:widowControl/>
        <w:jc w:val="center"/>
        <w:rPr>
          <w:rFonts w:ascii="宋体" w:hAnsi="宋体" w:eastAsia="宋体" w:cs="宋体"/>
          <w:kern w:val="0"/>
          <w:sz w:val="24"/>
          <w:szCs w:val="24"/>
        </w:rPr>
      </w:pPr>
      <w:r>
        <w:rPr>
          <w:rFonts w:ascii="宋体" w:hAnsi="宋体" w:eastAsia="宋体" w:cs="宋体"/>
          <w:kern w:val="0"/>
          <w:sz w:val="24"/>
          <w:szCs w:val="24"/>
        </w:rPr>
        <w:drawing>
          <wp:inline distT="0" distB="0" distL="0" distR="0">
            <wp:extent cx="6479540" cy="3071495"/>
            <wp:effectExtent l="0" t="0" r="0" b="0"/>
            <wp:docPr id="3" name="图片 3" descr="https://mmbiz.qpic.cn/mmbiz_png/ISG86uxJia2W6lVuia9ibjSk0ZWMCPBc7yQLtJUZsChXcAhbibNkgyNsrq3gVibc3PaX2obzwc8ibraibT1O8cSKXOJnQ/640?wx_fmt=png&amp;tp=webp&amp;wxfrom=5&amp;wx_lazy=1&amp;wx_c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https://mmbiz.qpic.cn/mmbiz_png/ISG86uxJia2W6lVuia9ibjSk0ZWMCPBc7yQLtJUZsChXcAhbibNkgyNsrq3gVibc3PaX2obzwc8ibraibT1O8cSKXOJnQ/640?wx_fmt=png&amp;tp=webp&amp;wxfrom=5&amp;wx_lazy=1&amp;wx_co=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a:xfrm>
                      <a:off x="0" y="0"/>
                      <a:ext cx="6480000" cy="3072000"/>
                    </a:xfrm>
                    <a:prstGeom prst="rect">
                      <a:avLst/>
                    </a:prstGeom>
                    <a:noFill/>
                    <a:ln>
                      <a:noFill/>
                    </a:ln>
                  </pic:spPr>
                </pic:pic>
              </a:graphicData>
            </a:graphic>
          </wp:inline>
        </w:drawing>
      </w:r>
    </w:p>
    <w:p>
      <w:pPr>
        <w:widowControl/>
        <w:jc w:val="left"/>
        <w:rPr>
          <w:rFonts w:ascii="宋体" w:hAnsi="宋体" w:eastAsia="宋体" w:cs="宋体"/>
          <w:kern w:val="0"/>
          <w:sz w:val="24"/>
          <w:szCs w:val="24"/>
        </w:rPr>
      </w:pPr>
    </w:p>
    <w:p>
      <w:pPr>
        <w:widowControl/>
        <w:jc w:val="left"/>
        <w:rPr>
          <w:rFonts w:ascii="宋体" w:hAnsi="宋体" w:eastAsia="宋体" w:cs="宋体"/>
          <w:kern w:val="0"/>
          <w:sz w:val="24"/>
          <w:szCs w:val="24"/>
        </w:rPr>
      </w:pPr>
      <w:r>
        <w:rPr>
          <w:rFonts w:ascii="宋体" w:hAnsi="宋体" w:eastAsia="宋体" w:cs="宋体"/>
          <w:color w:val="000000"/>
          <w:kern w:val="0"/>
          <w:sz w:val="24"/>
          <w:szCs w:val="24"/>
        </w:rPr>
        <w:t>5、信息全部填写完毕后（每项类别后均出现绿色对号），在“提交申请”模块生成“排污许可证申请表”，下载保存至电脑，暂时不需要提交审批。</w:t>
      </w:r>
    </w:p>
    <w:p>
      <w:pPr>
        <w:widowControl/>
        <w:jc w:val="center"/>
        <w:rPr>
          <w:rFonts w:ascii="宋体" w:hAnsi="宋体" w:eastAsia="宋体" w:cs="宋体"/>
          <w:kern w:val="0"/>
          <w:sz w:val="24"/>
          <w:szCs w:val="24"/>
        </w:rPr>
      </w:pPr>
      <w:r>
        <w:rPr>
          <w:rFonts w:ascii="宋体" w:hAnsi="宋体" w:eastAsia="宋体" w:cs="宋体"/>
          <w:kern w:val="0"/>
          <w:sz w:val="24"/>
          <w:szCs w:val="24"/>
        </w:rPr>
        <w:drawing>
          <wp:inline distT="0" distB="0" distL="0" distR="0">
            <wp:extent cx="6479540" cy="3071495"/>
            <wp:effectExtent l="0" t="0" r="0" b="0"/>
            <wp:docPr id="2" name="图片 2" descr="https://mmbiz.qpic.cn/mmbiz_png/ISG86uxJia2W6lVuia9ibjSk0ZWMCPBc7yQ5tW1XXtwrjsKQPb9bgmM1wuVia2nicdvqRu7ib3hU9QtaSFAE9nXZmWKA/640?wx_fmt=png&amp;tp=webp&amp;wxfrom=5&amp;wx_lazy=1&amp;wx_c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https://mmbiz.qpic.cn/mmbiz_png/ISG86uxJia2W6lVuia9ibjSk0ZWMCPBc7yQ5tW1XXtwrjsKQPb9bgmM1wuVia2nicdvqRu7ib3hU9QtaSFAE9nXZmWKA/640?wx_fmt=png&amp;tp=webp&amp;wxfrom=5&amp;wx_lazy=1&amp;wx_co=1"/>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a:xfrm>
                      <a:off x="0" y="0"/>
                      <a:ext cx="6480000" cy="3072000"/>
                    </a:xfrm>
                    <a:prstGeom prst="rect">
                      <a:avLst/>
                    </a:prstGeom>
                    <a:noFill/>
                    <a:ln>
                      <a:noFill/>
                    </a:ln>
                  </pic:spPr>
                </pic:pic>
              </a:graphicData>
            </a:graphic>
          </wp:inline>
        </w:drawing>
      </w:r>
    </w:p>
    <w:p>
      <w:pPr>
        <w:widowControl/>
        <w:jc w:val="left"/>
        <w:rPr>
          <w:rFonts w:ascii="宋体" w:hAnsi="宋体" w:eastAsia="宋体" w:cs="宋体"/>
          <w:kern w:val="0"/>
          <w:sz w:val="24"/>
          <w:szCs w:val="24"/>
        </w:rPr>
      </w:pPr>
      <w:r>
        <w:rPr>
          <w:rFonts w:ascii="宋体" w:hAnsi="宋体" w:eastAsia="宋体" w:cs="宋体"/>
          <w:b/>
          <w:bCs/>
          <w:color w:val="000000"/>
          <w:kern w:val="0"/>
          <w:sz w:val="24"/>
          <w:szCs w:val="24"/>
        </w:rPr>
        <w:t>※ 实施“重点管理”的企业还需要进行申请前信息公开，公示期不少于5个工作日，可在业务办理界面选择“信息公开”模块进行操作。</w:t>
      </w:r>
    </w:p>
    <w:p>
      <w:pPr>
        <w:widowControl/>
        <w:jc w:val="center"/>
        <w:rPr>
          <w:rFonts w:ascii="宋体" w:hAnsi="宋体" w:eastAsia="宋体" w:cs="宋体"/>
          <w:kern w:val="0"/>
          <w:sz w:val="24"/>
          <w:szCs w:val="24"/>
        </w:rPr>
      </w:pPr>
      <w:r>
        <w:rPr>
          <w:rFonts w:ascii="宋体" w:hAnsi="宋体" w:eastAsia="宋体" w:cs="宋体"/>
          <w:kern w:val="0"/>
          <w:sz w:val="24"/>
          <w:szCs w:val="24"/>
        </w:rPr>
        <w:pict>
          <v:rect id="矩形 1" o:spid="_x0000_s1031" o:spt="1" alt="说明: https://mmbiz.qpic.cn/mmbiz_png/ISG86uxJia2W6lVuia9ibjSk0ZWMCPBc7yQGyz13kE6Au3mR3e6DtNF3WehUZUTibnqAZib2Fc2wEpCkVlTzh7BTZQQ/640?wx_fmt=png&amp;tp=webp&amp;wxfrom=5&amp;wx_lazy=1&amp;wx_co=1" style="height:24pt;width:24pt;" filled="f"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">
            <v:path/>
            <v:fill on="f" focussize="0,0"/>
            <v:stroke on="f"/>
            <v:imagedata o:title=""/>
            <o:lock v:ext="edit" aspectratio="t"/>
            <w10:wrap type="none"/>
            <w10:anchorlock/>
          </v:rect>
        </w:pict>
      </w:r>
    </w:p>
    <w:p>
      <w:pPr>
        <w:widowControl/>
        <w:jc w:val="left"/>
        <w:rPr>
          <w:rFonts w:ascii="宋体" w:hAnsi="宋体" w:eastAsia="宋体" w:cs="宋体"/>
          <w:kern w:val="0"/>
          <w:sz w:val="24"/>
          <w:szCs w:val="24"/>
        </w:rPr>
      </w:pPr>
    </w:p>
    <w:p>
      <w:pPr>
        <w:widowControl/>
        <w:jc w:val="left"/>
        <w:rPr>
          <w:rFonts w:ascii="宋体" w:hAnsi="宋体" w:eastAsia="宋体" w:cs="宋体"/>
          <w:kern w:val="0"/>
          <w:sz w:val="24"/>
          <w:szCs w:val="24"/>
        </w:rPr>
      </w:pPr>
      <w:r>
        <w:rPr>
          <w:rFonts w:ascii="宋体" w:hAnsi="宋体" w:eastAsia="宋体" w:cs="宋体"/>
          <w:color w:val="000000"/>
          <w:kern w:val="0"/>
          <w:sz w:val="24"/>
          <w:szCs w:val="24"/>
        </w:rPr>
        <w:t>6、准备材料：</w:t>
      </w:r>
    </w:p>
    <w:p>
      <w:pPr>
        <w:widowControl/>
        <w:jc w:val="left"/>
        <w:rPr>
          <w:rFonts w:ascii="宋体" w:hAnsi="宋体" w:eastAsia="宋体" w:cs="宋体"/>
          <w:kern w:val="0"/>
          <w:sz w:val="24"/>
          <w:szCs w:val="24"/>
        </w:rPr>
      </w:pPr>
      <w:r>
        <w:rPr>
          <w:rFonts w:ascii="宋体" w:hAnsi="宋体" w:eastAsia="宋体" w:cs="宋体"/>
          <w:color w:val="000000"/>
          <w:kern w:val="0"/>
          <w:sz w:val="24"/>
          <w:szCs w:val="24"/>
        </w:rPr>
        <w:t>（1）上述操作完成后电脑上保存的“排污许可证申请表”。</w:t>
      </w:r>
    </w:p>
    <w:p>
      <w:pPr>
        <w:widowControl/>
        <w:jc w:val="left"/>
        <w:rPr>
          <w:rFonts w:ascii="宋体" w:hAnsi="宋体" w:eastAsia="宋体" w:cs="宋体"/>
          <w:kern w:val="0"/>
          <w:sz w:val="24"/>
          <w:szCs w:val="24"/>
        </w:rPr>
      </w:pPr>
      <w:r>
        <w:rPr>
          <w:rFonts w:ascii="宋体" w:hAnsi="宋体" w:eastAsia="宋体" w:cs="宋体"/>
          <w:color w:val="000000"/>
          <w:kern w:val="0"/>
          <w:sz w:val="24"/>
          <w:szCs w:val="24"/>
        </w:rPr>
        <w:t>（2）“排污许可证申领信息公开情况说明表”。模板下载地址：</w:t>
      </w:r>
    </w:p>
    <w:p>
      <w:pPr>
        <w:widowControl/>
        <w:jc w:val="left"/>
        <w:rPr>
          <w:rFonts w:ascii="宋体" w:hAnsi="宋体" w:eastAsia="宋体" w:cs="宋体"/>
          <w:kern w:val="0"/>
          <w:sz w:val="24"/>
          <w:szCs w:val="24"/>
        </w:rPr>
      </w:pPr>
      <w:r>
        <w:rPr>
          <w:rFonts w:hint="eastAsia" w:ascii="宋体" w:hAnsi="宋体" w:eastAsia="宋体" w:cs="宋体"/>
          <w:color w:val="0000FF"/>
          <w:kern w:val="0"/>
          <w:sz w:val="29"/>
          <w:szCs w:val="29"/>
          <w:u w:val="single"/>
        </w:rPr>
        <w:t>http://permit.mee.gov.cn/permitExt/outside/word/%E6%8E%92%E6%B1%A1%E8%AE%B8%E5%8F%AF%E8%AF%81%E7%94%B3%E9%A2%86%E4%BF%A1%E6%81%AF%E5%85%AC%E5%BC%80%E6%83%85%E5%86%B5%E8%AF%B4%E6%98%8E%E8%A1%A8%EF%BC%88%E6%A0%B7%E6%9C%AC%EF%BC%89.doc</w:t>
      </w:r>
    </w:p>
    <w:p>
      <w:pPr>
        <w:widowControl/>
        <w:jc w:val="left"/>
        <w:rPr>
          <w:rFonts w:ascii="宋体" w:hAnsi="宋体" w:eastAsia="宋体" w:cs="宋体"/>
          <w:kern w:val="0"/>
          <w:sz w:val="24"/>
          <w:szCs w:val="24"/>
        </w:rPr>
      </w:pPr>
      <w:r>
        <w:rPr>
          <w:rFonts w:ascii="宋体" w:hAnsi="宋体" w:eastAsia="宋体" w:cs="宋体"/>
          <w:color w:val="000000"/>
          <w:kern w:val="0"/>
          <w:sz w:val="24"/>
          <w:szCs w:val="24"/>
        </w:rPr>
        <w:t>（3）“承诺书”。模板下载地址：</w:t>
      </w:r>
    </w:p>
    <w:p>
      <w:pPr>
        <w:widowControl/>
        <w:spacing w:line="270" w:lineRule="atLeast"/>
        <w:jc w:val="left"/>
        <w:rPr>
          <w:rFonts w:ascii="宋体" w:hAnsi="宋体" w:eastAsia="宋体" w:cs="宋体"/>
          <w:kern w:val="0"/>
          <w:sz w:val="24"/>
          <w:szCs w:val="24"/>
        </w:rPr>
      </w:pPr>
      <w:r>
        <w:rPr>
          <w:rFonts w:hint="eastAsia" w:ascii="宋体" w:hAnsi="宋体" w:eastAsia="宋体" w:cs="宋体"/>
          <w:color w:val="0000FF"/>
          <w:kern w:val="0"/>
          <w:sz w:val="29"/>
          <w:szCs w:val="29"/>
          <w:u w:val="single"/>
        </w:rPr>
        <w:t>http://permit.mee.gov.cn/permitExt/outside/word/%E6%89%BF%E8%AF%BA%E4%B9%A6(%E6%A0%B7%E6%9C%AC)-20180824%E6%96%B0.doc</w:t>
      </w:r>
    </w:p>
    <w:p>
      <w:pPr>
        <w:widowControl/>
        <w:jc w:val="left"/>
        <w:rPr>
          <w:rFonts w:ascii="宋体" w:hAnsi="宋体" w:eastAsia="宋体" w:cs="宋体"/>
          <w:kern w:val="0"/>
          <w:sz w:val="24"/>
          <w:szCs w:val="24"/>
        </w:rPr>
      </w:pPr>
      <w:r>
        <w:rPr>
          <w:rFonts w:ascii="宋体" w:hAnsi="宋体" w:eastAsia="宋体" w:cs="宋体"/>
          <w:color w:val="000000"/>
          <w:kern w:val="0"/>
          <w:sz w:val="24"/>
          <w:szCs w:val="24"/>
        </w:rPr>
        <w:t>（4）建设项目环境影响评价文件及批复，或者按照有关国家规定经地方人民政府依法处理、整顿规范并符合要求的相关证明材料。</w:t>
      </w:r>
    </w:p>
    <w:p>
      <w:pPr>
        <w:widowControl/>
        <w:jc w:val="left"/>
        <w:rPr>
          <w:rFonts w:ascii="宋体" w:hAnsi="宋体" w:eastAsia="宋体" w:cs="宋体"/>
          <w:kern w:val="0"/>
          <w:sz w:val="24"/>
          <w:szCs w:val="24"/>
        </w:rPr>
      </w:pPr>
      <w:r>
        <w:rPr>
          <w:rFonts w:ascii="宋体" w:hAnsi="宋体" w:eastAsia="宋体" w:cs="宋体"/>
          <w:color w:val="000000"/>
          <w:kern w:val="0"/>
          <w:sz w:val="24"/>
          <w:szCs w:val="24"/>
        </w:rPr>
        <w:t>（5）按照技术规范要求自拟“自行监测方案”、“排污单位有关排污口规范化的情况说明”。</w:t>
      </w:r>
    </w:p>
    <w:p>
      <w:pPr>
        <w:widowControl/>
        <w:jc w:val="left"/>
        <w:rPr>
          <w:rFonts w:ascii="宋体" w:hAnsi="宋体" w:eastAsia="宋体" w:cs="宋体"/>
          <w:color w:val="000000"/>
          <w:kern w:val="0"/>
          <w:sz w:val="24"/>
          <w:szCs w:val="24"/>
        </w:rPr>
      </w:pPr>
      <w:r>
        <w:rPr>
          <w:rFonts w:ascii="宋体" w:hAnsi="宋体" w:eastAsia="宋体" w:cs="宋体"/>
          <w:color w:val="000000"/>
          <w:kern w:val="0"/>
          <w:sz w:val="24"/>
          <w:szCs w:val="24"/>
        </w:rPr>
        <w:t>（6）法律法规规章规定的其他材料。</w:t>
      </w:r>
    </w:p>
    <w:p>
      <w:pPr>
        <w:widowControl/>
        <w:jc w:val="left"/>
        <w:rPr>
          <w:rFonts w:ascii="宋体" w:hAnsi="宋体" w:eastAsia="宋体" w:cs="宋体"/>
          <w:kern w:val="0"/>
          <w:sz w:val="24"/>
          <w:szCs w:val="24"/>
        </w:rPr>
      </w:pPr>
    </w:p>
    <w:p>
      <w:pPr>
        <w:widowControl/>
        <w:jc w:val="left"/>
        <w:rPr>
          <w:rFonts w:ascii="宋体" w:hAnsi="宋体" w:eastAsia="宋体" w:cs="宋体"/>
          <w:kern w:val="0"/>
          <w:sz w:val="24"/>
          <w:szCs w:val="24"/>
        </w:rPr>
      </w:pPr>
      <w:r>
        <w:rPr>
          <w:rFonts w:hint="eastAsia" w:ascii="宋体" w:hAnsi="宋体" w:eastAsia="宋体" w:cs="宋体"/>
          <w:color w:val="000000"/>
          <w:kern w:val="0"/>
          <w:sz w:val="24"/>
          <w:szCs w:val="24"/>
        </w:rPr>
        <w:t>7、</w:t>
      </w:r>
      <w:r>
        <w:rPr>
          <w:rFonts w:ascii="宋体" w:hAnsi="宋体" w:eastAsia="宋体" w:cs="宋体"/>
          <w:color w:val="000000"/>
          <w:kern w:val="0"/>
          <w:sz w:val="24"/>
          <w:szCs w:val="24"/>
        </w:rPr>
        <w:t>上述材料齐备后，请联系</w:t>
      </w:r>
      <w:r>
        <w:rPr>
          <w:rFonts w:hint="eastAsia" w:ascii="宋体" w:hAnsi="宋体" w:eastAsia="宋体" w:cs="宋体"/>
          <w:color w:val="000000"/>
          <w:kern w:val="0"/>
          <w:sz w:val="24"/>
          <w:szCs w:val="24"/>
        </w:rPr>
        <w:t>东疆生态环境和城市管理局</w:t>
      </w:r>
      <w:r>
        <w:rPr>
          <w:rFonts w:ascii="宋体" w:hAnsi="宋体" w:eastAsia="宋体" w:cs="宋体"/>
          <w:color w:val="000000"/>
          <w:kern w:val="0"/>
          <w:sz w:val="24"/>
          <w:szCs w:val="24"/>
        </w:rPr>
        <w:t>（电话：</w:t>
      </w:r>
      <w:r>
        <w:rPr>
          <w:rFonts w:hint="eastAsia" w:ascii="宋体" w:hAnsi="宋体" w:eastAsia="宋体" w:cs="宋体"/>
          <w:color w:val="000000"/>
          <w:kern w:val="0"/>
          <w:sz w:val="24"/>
          <w:szCs w:val="24"/>
        </w:rPr>
        <w:t>25607516</w:t>
      </w:r>
      <w:r>
        <w:rPr>
          <w:rFonts w:ascii="宋体" w:hAnsi="宋体" w:eastAsia="宋体" w:cs="宋体"/>
          <w:color w:val="000000"/>
          <w:kern w:val="0"/>
          <w:sz w:val="24"/>
          <w:szCs w:val="24"/>
        </w:rPr>
        <w:t>）进行</w:t>
      </w:r>
      <w:r>
        <w:rPr>
          <w:rFonts w:hint="eastAsia" w:ascii="宋体" w:hAnsi="宋体" w:eastAsia="宋体" w:cs="宋体"/>
          <w:color w:val="000000"/>
          <w:kern w:val="0"/>
          <w:sz w:val="24"/>
          <w:szCs w:val="24"/>
        </w:rPr>
        <w:t>技术</w:t>
      </w:r>
      <w:r>
        <w:rPr>
          <w:rFonts w:ascii="宋体" w:hAnsi="宋体" w:eastAsia="宋体" w:cs="宋体"/>
          <w:color w:val="000000"/>
          <w:kern w:val="0"/>
          <w:sz w:val="24"/>
          <w:szCs w:val="24"/>
        </w:rPr>
        <w:t>预审。</w:t>
      </w:r>
      <w:r>
        <w:rPr>
          <w:rFonts w:hint="eastAsia" w:ascii="宋体" w:hAnsi="宋体" w:eastAsia="宋体" w:cs="宋体"/>
          <w:color w:val="000000"/>
          <w:kern w:val="0"/>
          <w:sz w:val="24"/>
          <w:szCs w:val="24"/>
        </w:rPr>
        <w:t>预审</w:t>
      </w:r>
      <w:r>
        <w:rPr>
          <w:rFonts w:ascii="宋体" w:hAnsi="宋体" w:eastAsia="宋体" w:cs="宋体"/>
          <w:color w:val="000000"/>
          <w:kern w:val="0"/>
          <w:sz w:val="24"/>
          <w:szCs w:val="24"/>
        </w:rPr>
        <w:t>通过并修改全部材料至最终版本后，建设单位即可在 全国排污许可证管理信息平台-公开端 进行“提交审批”操作，我局将按承诺期限办结。</w:t>
      </w:r>
    </w:p>
    <w:p>
      <w:pPr>
        <w:rPr>
          <w:sz w:val="18"/>
          <w:szCs w:val="18"/>
        </w:rPr>
      </w:pPr>
    </w:p>
    <w:sectPr>
      <w:pgSz w:w="11906" w:h="16838"/>
      <w:pgMar w:top="720" w:right="720" w:bottom="720" w:left="72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黑体"/>
    <w:panose1 w:val="02010601030101010101"/>
    <w:charset w:val="86"/>
    <w:family w:val="auto"/>
    <w:pitch w:val="default"/>
    <w:sig w:usb0="00000000" w:usb1="00000000" w:usb2="00000010" w:usb3="00000000" w:csb0="00040000" w:csb1="00000000"/>
  </w:font>
  <w:font w:name="微软雅黑">
    <w:panose1 w:val="020B0503020204020204"/>
    <w:charset w:val="86"/>
    <w:family w:val="swiss"/>
    <w:pitch w:val="default"/>
    <w:sig w:usb0="80000287" w:usb1="2ACF3C50" w:usb2="00000016" w:usb3="00000000" w:csb0="0004001F" w:csb1="00000000"/>
  </w:font>
  <w:font w:name="微软简标宋">
    <w:altName w:val="宋体"/>
    <w:panose1 w:val="00000000000000000000"/>
    <w:charset w:val="86"/>
    <w:family w:val="auto"/>
    <w:pitch w:val="default"/>
    <w:sig w:usb0="00000000" w:usb1="00000000" w:usb2="0000001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957101F"/>
    <w:multiLevelType w:val="multilevel"/>
    <w:tmpl w:val="3957101F"/>
    <w:lvl w:ilvl="0" w:tentative="0">
      <w:start w:val="1"/>
      <w:numFmt w:val="decimal"/>
      <w:lvlText w:val="%1、"/>
      <w:lvlJc w:val="left"/>
      <w:pPr>
        <w:ind w:left="360" w:hanging="360"/>
      </w:pPr>
      <w:rPr>
        <w:rFonts w:hint="default"/>
        <w:color w:val="000000"/>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1"/>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86796B"/>
    <w:rsid w:val="00026943"/>
    <w:rsid w:val="00144DE8"/>
    <w:rsid w:val="003D075F"/>
    <w:rsid w:val="00516997"/>
    <w:rsid w:val="005B3EB1"/>
    <w:rsid w:val="0086796B"/>
    <w:rsid w:val="00AB1B8B"/>
    <w:rsid w:val="00AD2909"/>
    <w:rsid w:val="00B053AC"/>
    <w:rsid w:val="00B17D18"/>
    <w:rsid w:val="00B57BD8"/>
    <w:rsid w:val="00BE5E47"/>
    <w:rsid w:val="00C36FE8"/>
    <w:rsid w:val="00C65F86"/>
    <w:rsid w:val="00D25BCA"/>
    <w:rsid w:val="00E27956"/>
    <w:rsid w:val="3A8416B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29" w:semiHidden="0" w:name="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link w:val="10"/>
    <w:qFormat/>
    <w:uiPriority w:val="9"/>
    <w:pPr>
      <w:widowControl/>
      <w:spacing w:before="100" w:beforeAutospacing="1" w:after="100" w:afterAutospacing="1"/>
      <w:jc w:val="left"/>
      <w:outlineLvl w:val="1"/>
    </w:pPr>
    <w:rPr>
      <w:rFonts w:ascii="宋体" w:hAnsi="宋体" w:eastAsia="宋体" w:cs="宋体"/>
      <w:b/>
      <w:bCs/>
      <w:kern w:val="0"/>
      <w:sz w:val="36"/>
      <w:szCs w:val="36"/>
    </w:rPr>
  </w:style>
  <w:style w:type="character" w:default="1" w:styleId="8">
    <w:name w:val="Default Paragraph Font"/>
    <w:semiHidden/>
    <w:unhideWhenUsed/>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3">
    <w:name w:val="Balloon Text"/>
    <w:basedOn w:val="1"/>
    <w:link w:val="11"/>
    <w:semiHidden/>
    <w:unhideWhenUsed/>
    <w:uiPriority w:val="99"/>
    <w:rPr>
      <w:sz w:val="18"/>
      <w:szCs w:val="18"/>
    </w:rPr>
  </w:style>
  <w:style w:type="paragraph" w:styleId="4">
    <w:name w:val="footer"/>
    <w:basedOn w:val="1"/>
    <w:link w:val="16"/>
    <w:unhideWhenUsed/>
    <w:qFormat/>
    <w:uiPriority w:val="99"/>
    <w:pPr>
      <w:tabs>
        <w:tab w:val="center" w:pos="4153"/>
        <w:tab w:val="right" w:pos="8306"/>
      </w:tabs>
      <w:snapToGrid w:val="0"/>
      <w:jc w:val="left"/>
    </w:pPr>
    <w:rPr>
      <w:sz w:val="18"/>
      <w:szCs w:val="18"/>
    </w:rPr>
  </w:style>
  <w:style w:type="paragraph" w:styleId="5">
    <w:name w:val="header"/>
    <w:basedOn w:val="1"/>
    <w:link w:val="15"/>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semiHidden/>
    <w:unhideWhenUsed/>
    <w:uiPriority w:val="99"/>
    <w:pPr>
      <w:widowControl/>
      <w:spacing w:before="100" w:beforeAutospacing="1" w:after="100" w:afterAutospacing="1"/>
      <w:jc w:val="left"/>
    </w:pPr>
    <w:rPr>
      <w:rFonts w:ascii="宋体" w:hAnsi="宋体" w:eastAsia="宋体" w:cs="宋体"/>
      <w:kern w:val="0"/>
      <w:sz w:val="24"/>
      <w:szCs w:val="24"/>
    </w:rPr>
  </w:style>
  <w:style w:type="character" w:styleId="9">
    <w:name w:val="Strong"/>
    <w:basedOn w:val="8"/>
    <w:qFormat/>
    <w:uiPriority w:val="22"/>
    <w:rPr>
      <w:b/>
      <w:bCs/>
    </w:rPr>
  </w:style>
  <w:style w:type="character" w:customStyle="1" w:styleId="10">
    <w:name w:val="标题 2 Char"/>
    <w:basedOn w:val="8"/>
    <w:link w:val="2"/>
    <w:uiPriority w:val="9"/>
    <w:rPr>
      <w:rFonts w:ascii="宋体" w:hAnsi="宋体" w:eastAsia="宋体" w:cs="宋体"/>
      <w:b/>
      <w:bCs/>
      <w:kern w:val="0"/>
      <w:sz w:val="36"/>
      <w:szCs w:val="36"/>
    </w:rPr>
  </w:style>
  <w:style w:type="character" w:customStyle="1" w:styleId="11">
    <w:name w:val="批注框文本 Char"/>
    <w:basedOn w:val="8"/>
    <w:link w:val="3"/>
    <w:semiHidden/>
    <w:uiPriority w:val="99"/>
    <w:rPr>
      <w:sz w:val="18"/>
      <w:szCs w:val="18"/>
    </w:rPr>
  </w:style>
  <w:style w:type="paragraph" w:styleId="12">
    <w:name w:val="Quote"/>
    <w:basedOn w:val="1"/>
    <w:next w:val="1"/>
    <w:link w:val="13"/>
    <w:qFormat/>
    <w:uiPriority w:val="29"/>
    <w:pPr>
      <w:widowControl/>
      <w:spacing w:after="200" w:line="276" w:lineRule="auto"/>
      <w:jc w:val="left"/>
    </w:pPr>
    <w:rPr>
      <w:i/>
      <w:iCs/>
      <w:color w:val="000000" w:themeColor="text1"/>
      <w:kern w:val="0"/>
      <w:sz w:val="22"/>
    </w:rPr>
  </w:style>
  <w:style w:type="character" w:customStyle="1" w:styleId="13">
    <w:name w:val="引用 Char"/>
    <w:basedOn w:val="8"/>
    <w:link w:val="12"/>
    <w:uiPriority w:val="29"/>
    <w:rPr>
      <w:i/>
      <w:iCs/>
      <w:color w:val="000000" w:themeColor="text1"/>
      <w:kern w:val="0"/>
      <w:sz w:val="22"/>
    </w:rPr>
  </w:style>
  <w:style w:type="paragraph" w:styleId="14">
    <w:name w:val="List Paragraph"/>
    <w:basedOn w:val="1"/>
    <w:qFormat/>
    <w:uiPriority w:val="34"/>
    <w:pPr>
      <w:ind w:firstLine="420" w:firstLineChars="200"/>
    </w:pPr>
  </w:style>
  <w:style w:type="character" w:customStyle="1" w:styleId="15">
    <w:name w:val="页眉 Char"/>
    <w:basedOn w:val="8"/>
    <w:link w:val="5"/>
    <w:uiPriority w:val="99"/>
    <w:rPr>
      <w:sz w:val="18"/>
      <w:szCs w:val="18"/>
    </w:rPr>
  </w:style>
  <w:style w:type="character" w:customStyle="1" w:styleId="16">
    <w:name w:val="页脚 Char"/>
    <w:basedOn w:val="8"/>
    <w:link w:val="4"/>
    <w:uiPriority w:val="99"/>
    <w:rPr>
      <w:sz w:val="18"/>
      <w:szCs w:val="18"/>
    </w:rPr>
  </w:style>
</w:styles>
</file>

<file path=word/_rels/document.xml.rels><?xml version="1.0" encoding="UTF-8" standalone="yes"?>
<Relationships xmlns="http://schemas.openxmlformats.org/package/2006/relationships"><Relationship Id="rId9" Type="http://schemas.openxmlformats.org/officeDocument/2006/relationships/image" Target="media/image6.jpe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4" Type="http://schemas.openxmlformats.org/officeDocument/2006/relationships/fontTable" Target="fontTable.xml"/><Relationship Id="rId23" Type="http://schemas.openxmlformats.org/officeDocument/2006/relationships/customXml" Target="../customXml/item2.xml"/><Relationship Id="rId22" Type="http://schemas.openxmlformats.org/officeDocument/2006/relationships/numbering" Target="numbering.xml"/><Relationship Id="rId21" Type="http://schemas.openxmlformats.org/officeDocument/2006/relationships/customXml" Target="../customXml/item1.xml"/><Relationship Id="rId20" Type="http://schemas.openxmlformats.org/officeDocument/2006/relationships/image" Target="media/image17.jpeg"/><Relationship Id="rId2" Type="http://schemas.openxmlformats.org/officeDocument/2006/relationships/settings" Target="settings.xml"/><Relationship Id="rId19" Type="http://schemas.openxmlformats.org/officeDocument/2006/relationships/image" Target="media/image16.jpeg"/><Relationship Id="rId18" Type="http://schemas.openxmlformats.org/officeDocument/2006/relationships/image" Target="media/image15.png"/><Relationship Id="rId17" Type="http://schemas.openxmlformats.org/officeDocument/2006/relationships/image" Target="media/image14.png"/><Relationship Id="rId16" Type="http://schemas.openxmlformats.org/officeDocument/2006/relationships/image" Target="media/image13.jpeg"/><Relationship Id="rId15" Type="http://schemas.openxmlformats.org/officeDocument/2006/relationships/image" Target="media/image12.jpeg"/><Relationship Id="rId14" Type="http://schemas.openxmlformats.org/officeDocument/2006/relationships/image" Target="media/image11.png"/><Relationship Id="rId13" Type="http://schemas.openxmlformats.org/officeDocument/2006/relationships/image" Target="media/image10.jpeg"/><Relationship Id="rId12" Type="http://schemas.openxmlformats.org/officeDocument/2006/relationships/image" Target="media/image9.jpeg"/><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Info spid="_x0000_s1027"/>
    <customShpInfo spid="_x0000_s1030"/>
    <customShpInfo spid="_x0000_s1032"/>
    <customShpInfo spid="_x0000_s103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71D9BEE-4507-4631-8D43-B4D014DD98C2}">
  <ds:schemaRefs/>
</ds:datastoreItem>
</file>

<file path=docProps/app.xml><?xml version="1.0" encoding="utf-8"?>
<Properties xmlns="http://schemas.openxmlformats.org/officeDocument/2006/extended-properties" xmlns:vt="http://schemas.openxmlformats.org/officeDocument/2006/docPropsVTypes">
  <Template>Normal</Template>
  <Pages>9</Pages>
  <Words>345</Words>
  <Characters>1967</Characters>
  <Lines>16</Lines>
  <Paragraphs>4</Paragraphs>
  <TotalTime>1</TotalTime>
  <ScaleCrop>false</ScaleCrop>
  <LinksUpToDate>false</LinksUpToDate>
  <CharactersWithSpaces>2308</CharactersWithSpaces>
  <Application>WPS Office_11.1.0.9584_F1E327BC-269C-435d-A152-05C5408002CA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2020-04-07T05:20:00Z</dcterms:created>
  <dc:creator>User</dc:creator>
  <cp:lastModifiedBy>草藉花眠</cp:lastModifiedBy>
  <dcterms:modified xsi:type="dcterms:W3CDTF">2020-04-09T01:49:16Z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ies>
</file>