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olor w:val="auto"/>
        </w:rPr>
      </w:pPr>
    </w:p>
    <w:p>
      <w:pPr>
        <w:pStyle w:val="2"/>
        <w:rPr>
          <w:rFonts w:hint="eastAsia" w:ascii="方正小标宋简体" w:hAnsi="方正小标宋简体" w:eastAsia="方正小标宋简体" w:cs="方正小标宋简体"/>
          <w:color w:val="auto"/>
          <w:szCs w:val="44"/>
        </w:rPr>
      </w:pPr>
      <w:bookmarkStart w:id="0" w:name="_GoBack"/>
      <w:r>
        <w:rPr>
          <w:rFonts w:hint="eastAsia"/>
          <w:color w:val="auto"/>
        </w:rPr>
        <w:t>国网天津市电力公司出台落实我市二十一条惠企措施的配套细则</w:t>
      </w:r>
    </w:p>
    <w:bookmarkEnd w:id="0"/>
    <w:p>
      <w:pP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国网天津市电力公司（以下简称电力公司）落实《天津市打赢新型冠状病毒感染肺炎疫情防控阻击战进一步促进经济社会持续健康发展的若干措施》（津政办发〔2020〕1号）相关要求，出台具体实施细则。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一、全力保障城乡运行必需、疫情防控必需、群众生活必需和其他涉及重要国计民生企业的供电可靠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举   措：电力公司将全力做好供电保障工作。与城乡运行必需、疫情防控必需、群众生活必需和其他涉及重要国计民生的企业建立24小时沟通联络机制，加大供电设备设施巡视检测力度，配合客户开展电力设备隐患排查治理和应急处置，保证应急发电设备随时调用并提供应急支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联系方式：如用户设备发生故障停电或有其他用电需求，通过24小时沟通联络机制对接已明确的电力公司联系人或拨打7*24小时95598供电服务热线电话。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二、全力做好城乡运行必需、疫情防控必需、群众生活必需和其他涉及重要国计民生的企业用电服务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举  措1：全力服务疫情防控物资生产企业新增用电。开通绿色通道，业务特事特办，推行现场服务，简化流程手续，为客户提供零上门、零审批、零投资“三零”服务（以下简称“三零”服务），原则上48小时内完成施工、调试、送电。对因疫情防控需要新建、扩建的医疗场所，对于增加的第二路电源免收高可靠性供电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标准：政府部门认定的疫情防控物资生产企业（包括:生产医用口罩、医用防护服、医用护目镜等），新增用电实施“三零”服务。政府部门认定的疫情防控医疗场所，在增加第二路电源时免收高可靠性供电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流程：该类型客户可以通过95598供电服务热线电话、“网上国网”APP进行线上业务办理。申请采用“一证受理、容缺候补”，客户只需在线上传或通过邮件、传真等方式提交主体资格证明（如营业执照），并明确告知属于疫情防控类物资生产企业或疫情防控医疗场所，属地供电公司先行受理，由客户经理主动对接，送电后协助客户补充完善办电相关手续，并进行安全用电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联系方式：客户可拨打7*24小时95598供电服务热线电话咨询相关业务，属地供电公司将由专人主动对接。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举  措2：全力保障新投资、在建重点项目供电服务。主动对接项目用电需求，落实最简流程、最优方案、最快速度，确保重点工程项目开工即用电。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办理标准：为市政基础设施等市重点项目供电的临时用电均可办理。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流程：该类型客户可通过95598供电服务热线电话、“网上国网”APP进行线上业务办理。申请采用“一证受理、容缺候补”，客户只需在线上传或通过邮件、传真等方式提交主体资格证明（如营业执照），属地供电公司先行受理，由客户经理主动对接，送电后协助客户补充完善办电相关手续，并进行安全用电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联系方式：客户可拨打7*24小时95598供电服务热线电话咨询相关业务，属地供电公司将由专人主动对接。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举  措3：全力降低企业用能成本。对疫情防控期间暂不能正常开工、复工的企业，客户即日起可申请减容、暂停、减容恢复、暂停恢复，不受“基本电费计收方式选定后3个月内保持不变”“暂停用电不得小于15天”等限制。对因疫情防控需要扩大产能的企业，如选择按合同最大需量方式结算基本电费，超过合同约定最大需量105%部分按实计取。优化电网结构，加大外购电比例和电力市场交易，降低企业用能成本。全力保障复工复产企业用电。主动开展对接，及时了解企业生产情况和用电需求，对因疫情防控引发的企业基本电费计收方式变更、暂停及其恢复等业务，实行“当日受理、次日办结”“先办理、后补材料”，全力支持企业尽快复工复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办理标准：客户提出书面业务办理申请。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流程：客户可通过“网上国网”APP或95598供电服务热线电话进行线上业务办理。申请时，客户只需在线上传或通过邮件、传真等方式，提交加盖公章的书面申请和设备封停/启用的照片即可，由客户经理主动对接，实现次日为企业办理完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联系方式：客户可拨打7*24小时95598供电服务热线电话咨询相关业务，属地供电公司将由专人主动对接。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举  措4：对疫情防控物资生产企业确因流动资金紧张、交费有困难的，疫情防控期间欠费不停电。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办理标准：对政府部门统一认定的疫情防控物资生产企业（包括:生产医用口罩、医用防护服、医用护目镜等），疫情防控期间欠费不停电。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办理流程：上述企业提交欠费不停电书面申请及承诺后，属地供电公司在催缴过程中不予停电，电费收取按照相关法律、合同及双方协商约定执行。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联系方式：可拨打7*24小时95598供电服务热线电话，属地供电公司将由专人主动对接。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举  措5：全面推广电e贷、电e票业务，为客户在线提供低成本金融服务，着力缓解关联中小微企业融资问题。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办理标准：登录国网商城（www.esgcc.com.cn）查询。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办理流程：登录国网商城（www.esgcc.com.cn）或拨打95598供电服务热线电话，由国网商城客户经理进行讲解和办理。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联系方式：客户可拨打7*24小时95598供电服务热线电话咨询相关业务。</w:t>
      </w:r>
    </w:p>
    <w:p>
      <w:pPr>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B32B2"/>
    <w:rsid w:val="72CB3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line="600" w:lineRule="exact"/>
      <w:jc w:val="center"/>
      <w:textAlignment w:val="center"/>
      <w:outlineLvl w:val="0"/>
    </w:pPr>
    <w:rPr>
      <w:rFonts w:hint="eastAsia" w:ascii="Times New Roman" w:hAnsi="Times New Roman" w:eastAsia="方正小标宋简体" w:cs="宋体"/>
      <w:kern w:val="44"/>
      <w:sz w:val="44"/>
      <w:szCs w:val="48"/>
      <w:lang w:bidi="ar"/>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2020-03-18T08:11:00Z</dcterms:created>
  <dc:creator>hp</dc:creator>
  <cp:lastModifiedBy>hp</cp:lastModifiedBy>
  <dcterms:modified xsi:type="dcterms:W3CDTF">2020-03-18T08:12:22Z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