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40" w:lineRule="exact"/>
        <w:ind w:right="1289" w:rightChars="614"/>
        <w:jc w:val="distribute"/>
        <w:rPr>
          <w:rFonts w:eastAsia="文星简小标宋"/>
          <w:color w:val="FF0000"/>
          <w:spacing w:val="-20"/>
          <w:w w:val="50"/>
          <w:sz w:val="112"/>
          <w:szCs w:val="112"/>
        </w:rPr>
      </w:pPr>
      <w:r>
        <mc:AlternateContent>
          <mc:Choice Requires="wps">
            <w:drawing>
              <wp:anchor distT="0" distB="0" distL="114300" distR="114300" simplePos="0" relativeHeight="251676672" behindDoc="0" locked="0" layoutInCell="1" allowOverlap="1">
                <wp:simplePos x="0" y="0"/>
                <wp:positionH relativeFrom="column">
                  <wp:posOffset>4624705</wp:posOffset>
                </wp:positionH>
                <wp:positionV relativeFrom="paragraph">
                  <wp:posOffset>548640</wp:posOffset>
                </wp:positionV>
                <wp:extent cx="1282700" cy="1066800"/>
                <wp:effectExtent l="0" t="0" r="0" b="0"/>
                <wp:wrapNone/>
                <wp:docPr id="25" name="矩形 25"/>
                <wp:cNvGraphicFramePr/>
                <a:graphic xmlns:a="http://schemas.openxmlformats.org/drawingml/2006/main">
                  <a:graphicData uri="http://schemas.microsoft.com/office/word/2010/wordprocessingShape">
                    <wps:wsp>
                      <wps:cNvSpPr/>
                      <wps:spPr>
                        <a:xfrm>
                          <a:off x="0" y="0"/>
                          <a:ext cx="1282700" cy="1066800"/>
                        </a:xfrm>
                        <a:prstGeom prst="rect">
                          <a:avLst/>
                        </a:prstGeom>
                        <a:noFill/>
                        <a:ln w="9525">
                          <a:noFill/>
                        </a:ln>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upright="1"/>
                    </wps:wsp>
                  </a:graphicData>
                </a:graphic>
              </wp:anchor>
            </w:drawing>
          </mc:Choice>
          <mc:Fallback>
            <w:pict>
              <v:rect id="_x0000_s1026" o:spid="_x0000_s1026" o:spt="1" style="position:absolute;left:0pt;margin-left:364.15pt;margin-top:43.2pt;height:84pt;width:101pt;z-index:251676672;mso-width-relative:page;mso-height-relative:page;" filled="f" stroked="f" coordsize="21600,21600" o:gfxdata="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GpVtdsAAAAKAQAADwAAAAAAAAABACAAAAAiAAAAZHJzL2Rv&#10;d25yZXYueG1sUEsBAhQAFAAAAAgAh07iQDHmwmuMAQAA/wIAAA4AAAAAAAAAAQAgAAAAKgEAAGRy&#10;cy9lMm9Eb2MueG1sUEsFBgAAAAAGAAYAWQEAAC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eastAsia="文星简小标宋"/>
          <w:color w:val="FF0000"/>
          <w:spacing w:val="-20"/>
          <w:w w:val="50"/>
          <w:sz w:val="112"/>
          <w:szCs w:val="112"/>
        </w:rPr>
        <w:t>天津市人力资源和社会保障局</w:t>
      </w:r>
    </w:p>
    <w:p>
      <w:pPr>
        <w:adjustRightInd w:val="0"/>
        <w:spacing w:before="156" w:beforeLines="50" w:line="880" w:lineRule="exact"/>
        <w:ind w:right="1289" w:rightChars="614"/>
        <w:jc w:val="distribute"/>
        <w:rPr>
          <w:rFonts w:eastAsia="文星简小标宋"/>
          <w:bCs/>
          <w:color w:val="FF0000"/>
          <w:w w:val="65"/>
          <w:sz w:val="112"/>
          <w:szCs w:val="112"/>
        </w:rPr>
      </w:pPr>
      <w:r>
        <w:rPr>
          <w:rFonts w:eastAsia="文星简小标宋"/>
          <w:color w:val="FF0000"/>
          <w:w w:val="65"/>
          <w:sz w:val="112"/>
          <w:szCs w:val="112"/>
        </w:rPr>
        <w:t>天津市财政局</w:t>
      </w:r>
    </w:p>
    <w:p>
      <w:pPr>
        <w:adjustRightInd w:val="0"/>
        <w:spacing w:line="500" w:lineRule="exact"/>
        <w:jc w:val="center"/>
        <w:rPr>
          <w:rFonts w:eastAsia="仿宋_GB2312"/>
          <w:b/>
          <w:color w:val="000000"/>
          <w:sz w:val="44"/>
          <w:szCs w:val="44"/>
        </w:rPr>
      </w:pPr>
    </w:p>
    <w:p>
      <w:pPr>
        <w:adjustRightInd w:val="0"/>
        <w:spacing w:after="156" w:afterLines="50"/>
        <w:rPr>
          <w:rFonts w:eastAsia="仿宋_GB2312"/>
          <w:b/>
          <w:color w:val="000000"/>
          <w:sz w:val="44"/>
          <w:szCs w:val="44"/>
        </w:rPr>
      </w:pPr>
    </w:p>
    <w:p>
      <w:pPr>
        <w:adjustRightInd w:val="0"/>
        <w:jc w:val="center"/>
        <w:rPr>
          <w:rFonts w:eastAsia="仿宋_GB2312"/>
          <w:color w:val="000000"/>
          <w:sz w:val="32"/>
          <w:szCs w:val="32"/>
        </w:rPr>
      </w:pPr>
      <w:r>
        <w:rPr>
          <w:rFonts w:eastAsia="仿宋_GB2312"/>
          <w:color w:val="000000"/>
          <w:sz w:val="32"/>
          <w:szCs w:val="32"/>
        </w:rPr>
        <w:t>津人社办发〔2020〕26号</w:t>
      </w:r>
    </w:p>
    <w:p>
      <w:pPr>
        <w:spacing w:line="540" w:lineRule="exact"/>
        <w:rPr>
          <w:sz w:val="32"/>
          <w:szCs w:val="32"/>
        </w:rPr>
      </w:pPr>
      <w:r>
        <mc:AlternateContent>
          <mc:Choice Requires="wps">
            <w:drawing>
              <wp:anchor distT="0" distB="0" distL="114300" distR="114300" simplePos="0" relativeHeight="251677696" behindDoc="0" locked="0" layoutInCell="1" allowOverlap="1">
                <wp:simplePos x="0" y="0"/>
                <wp:positionH relativeFrom="column">
                  <wp:posOffset>-60960</wp:posOffset>
                </wp:positionH>
                <wp:positionV relativeFrom="paragraph">
                  <wp:posOffset>99060</wp:posOffset>
                </wp:positionV>
                <wp:extent cx="5646420" cy="0"/>
                <wp:effectExtent l="0" t="12700" r="7620" b="17780"/>
                <wp:wrapNone/>
                <wp:docPr id="24" name="直接连接符 24"/>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7.8pt;height:0pt;width:444.6pt;z-index:251677696;mso-width-relative:page;mso-height-relative:page;" filled="f" stroked="t" coordsize="21600,21600" o:gfxdata="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nCFLdUAAAAIAQAADwAAAAAA&#10;AAABACAAAAAiAAAAZHJzL2Rvd25yZXYueG1sUEsBAhQAFAAAAAgAh07iQPaJ5AbdAQAAmQMAAA4A&#10;AAAAAAAAAQAgAAAAJAEAAGRycy9lMm9Eb2MueG1sUEsFBgAAAAAGAAYAWQEAAHMFAAAAAA==&#10;">
                <v:fill on="f" focussize="0,0"/>
                <v:stroke weight="2pt" color="#FF0000" joinstyle="round"/>
                <v:imagedata o:title=""/>
                <o:lock v:ext="edit" aspectratio="f"/>
              </v:line>
            </w:pict>
          </mc:Fallback>
        </mc:AlternateContent>
      </w:r>
    </w:p>
    <w:p>
      <w:pPr>
        <w:pStyle w:val="2"/>
        <w:spacing w:line="540" w:lineRule="exact"/>
        <w:jc w:val="both"/>
      </w:pPr>
    </w:p>
    <w:p>
      <w:pPr>
        <w:pStyle w:val="2"/>
        <w:adjustRightInd w:val="0"/>
        <w:spacing w:line="59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市人社局市财政局关于进一步做好失业保险</w:t>
      </w:r>
    </w:p>
    <w:p>
      <w:pPr>
        <w:pStyle w:val="2"/>
        <w:adjustRightInd w:val="0"/>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稳岗返还政策支持疫情防控工作的通知</w:t>
      </w:r>
      <w:bookmarkEnd w:id="0"/>
    </w:p>
    <w:p>
      <w:pPr>
        <w:pStyle w:val="2"/>
        <w:adjustRightInd w:val="0"/>
        <w:spacing w:line="600" w:lineRule="exact"/>
        <w:jc w:val="both"/>
        <w:rPr>
          <w:rFonts w:eastAsia="文星简小标宋"/>
          <w:szCs w:val="44"/>
        </w:rPr>
      </w:pPr>
    </w:p>
    <w:p>
      <w:pPr>
        <w:adjustRightInd w:val="0"/>
        <w:spacing w:line="600" w:lineRule="exact"/>
        <w:rPr>
          <w:rFonts w:eastAsia="仿宋_GB2312"/>
          <w:sz w:val="32"/>
        </w:rPr>
      </w:pPr>
      <w:r>
        <w:rPr>
          <w:rFonts w:eastAsia="仿宋_GB2312"/>
          <w:sz w:val="32"/>
        </w:rPr>
        <w:t>各区人力资源和社会保障局、财政局，有关单位：</w:t>
      </w:r>
    </w:p>
    <w:p>
      <w:pPr>
        <w:pStyle w:val="3"/>
        <w:adjustRightInd w:val="0"/>
        <w:spacing w:line="600" w:lineRule="exact"/>
        <w:ind w:firstLine="640" w:firstLineChars="200"/>
        <w:rPr>
          <w:rFonts w:eastAsia="仿宋_GB2312"/>
          <w:sz w:val="32"/>
        </w:rPr>
      </w:pPr>
      <w:r>
        <w:rPr>
          <w:rFonts w:eastAsia="仿宋_GB2312"/>
          <w:sz w:val="32"/>
        </w:rPr>
        <w:t>为贯彻落实《人力资源社会保障部办公厅财政部办公厅关于进一步落实失业保险稳岗返还政策支持疫情防控工作的通知》（人社厅发〔2020〕12号）和《天津市人民政府办公厅关于印发天津市打赢新型冠状病毒感染肺炎疫情防控阻击战进一步促进经济社会持续健康发展若干措施的通知》（津政办发〔2020〕1号）要求，充分发挥失业保险稳岗返还政策效应，现就有关事项通知如下：</w:t>
      </w:r>
    </w:p>
    <w:p>
      <w:pPr>
        <w:pStyle w:val="3"/>
        <w:adjustRightInd w:val="0"/>
        <w:spacing w:line="600" w:lineRule="exact"/>
        <w:ind w:firstLine="640" w:firstLineChars="200"/>
        <w:rPr>
          <w:rFonts w:eastAsia="黑体"/>
          <w:sz w:val="32"/>
        </w:rPr>
      </w:pPr>
      <w:r>
        <w:rPr>
          <w:rFonts w:eastAsia="黑体"/>
          <w:sz w:val="32"/>
        </w:rPr>
        <w:t>一、扩大政策受益面</w:t>
      </w:r>
    </w:p>
    <w:p>
      <w:pPr>
        <w:pStyle w:val="3"/>
        <w:adjustRightInd w:val="0"/>
        <w:spacing w:line="600" w:lineRule="exact"/>
        <w:ind w:firstLine="640" w:firstLineChars="200"/>
        <w:rPr>
          <w:rFonts w:eastAsia="仿宋_GB2312"/>
          <w:sz w:val="32"/>
        </w:rPr>
      </w:pPr>
      <w:r>
        <w:rPr>
          <w:rFonts w:eastAsia="仿宋_GB2312"/>
          <w:sz w:val="32"/>
        </w:rPr>
        <w:t>企业申请失业保险稳岗返还，裁员率条件由“不裁员或裁员率低于上年度本市城镇登记失业率”放宽至“不裁员或裁员率低于本年度本市调查失业率控制目标”。对申请时参保职工30人及以下的小微企业，裁员率标准放宽至20%。</w:t>
      </w:r>
    </w:p>
    <w:p>
      <w:pPr>
        <w:pStyle w:val="3"/>
        <w:adjustRightInd w:val="0"/>
        <w:spacing w:line="600" w:lineRule="exact"/>
        <w:ind w:firstLine="640" w:firstLineChars="200"/>
        <w:rPr>
          <w:rFonts w:eastAsia="仿宋_GB2312"/>
          <w:sz w:val="32"/>
        </w:rPr>
      </w:pPr>
      <w:r>
        <w:rPr>
          <w:rFonts w:eastAsia="仿宋_GB2312"/>
          <w:sz w:val="32"/>
        </w:rPr>
        <w:t>稳岗补贴、继续教育培训补贴、续签长期劳动合同社会保险补贴，以及其他用人单位失业保险稳岗返还等援企稳岗政策，裁员率条件均按照本通知执行。</w:t>
      </w:r>
    </w:p>
    <w:p>
      <w:pPr>
        <w:pStyle w:val="3"/>
        <w:adjustRightInd w:val="0"/>
        <w:spacing w:line="600" w:lineRule="exact"/>
        <w:ind w:firstLine="640" w:firstLineChars="200"/>
        <w:rPr>
          <w:rFonts w:eastAsia="黑体"/>
          <w:sz w:val="32"/>
        </w:rPr>
      </w:pPr>
      <w:r>
        <w:rPr>
          <w:rFonts w:eastAsia="黑体"/>
          <w:sz w:val="32"/>
        </w:rPr>
        <w:t>二、提高返还效率</w:t>
      </w:r>
    </w:p>
    <w:p>
      <w:pPr>
        <w:pStyle w:val="3"/>
        <w:adjustRightInd w:val="0"/>
        <w:spacing w:line="600" w:lineRule="exact"/>
        <w:ind w:firstLine="640" w:firstLineChars="200"/>
        <w:rPr>
          <w:rFonts w:eastAsia="仿宋_GB2312"/>
          <w:sz w:val="32"/>
        </w:rPr>
      </w:pPr>
      <w:r>
        <w:rPr>
          <w:rFonts w:eastAsia="仿宋_GB2312"/>
          <w:sz w:val="32"/>
        </w:rPr>
        <w:t>市人社局通过后台数据比对方式筛选出初步符合条件企业，按参保区下发企业名单。各区人社局根据名单精准投送政策，核对企业相关信息后通过电话、短信、微信、邮件、传真等方式告知企业。对符合条件的企业，组织填报《失业保险援企稳岗补贴申请表》（可在天津市人力资源和社会保障局门户网站下载）。对未筛查出的符合条件企业，也应及时受理申请。</w:t>
      </w:r>
    </w:p>
    <w:p>
      <w:pPr>
        <w:pStyle w:val="3"/>
        <w:adjustRightInd w:val="0"/>
        <w:spacing w:line="600" w:lineRule="exact"/>
        <w:ind w:firstLine="640" w:firstLineChars="200"/>
        <w:rPr>
          <w:rFonts w:eastAsia="仿宋_GB2312"/>
          <w:sz w:val="32"/>
        </w:rPr>
      </w:pPr>
      <w:r>
        <w:rPr>
          <w:rFonts w:eastAsia="仿宋_GB2312"/>
          <w:sz w:val="32"/>
        </w:rPr>
        <w:t>各区人社局要充分借助信息化手段，提高经办效率，对公示期满无异议且抽查未发现异常情况的，疫情防控期间应在受理后15个工作日内拨付资金，每周将申请受理和资金拨付情况报送市人社局。</w:t>
      </w:r>
    </w:p>
    <w:p>
      <w:pPr>
        <w:pStyle w:val="3"/>
        <w:adjustRightInd w:val="0"/>
        <w:spacing w:line="600" w:lineRule="exact"/>
        <w:ind w:firstLine="640" w:firstLineChars="200"/>
        <w:rPr>
          <w:rFonts w:eastAsia="黑体"/>
          <w:sz w:val="32"/>
        </w:rPr>
      </w:pPr>
      <w:r>
        <w:rPr>
          <w:rFonts w:eastAsia="黑体"/>
          <w:sz w:val="32"/>
        </w:rPr>
        <w:t>三、推行不见面服务</w:t>
      </w:r>
    </w:p>
    <w:p>
      <w:pPr>
        <w:pStyle w:val="3"/>
        <w:adjustRightInd w:val="0"/>
        <w:spacing w:line="600" w:lineRule="exact"/>
        <w:ind w:firstLine="640" w:firstLineChars="200"/>
        <w:rPr>
          <w:rFonts w:eastAsia="仿宋_GB2312"/>
          <w:sz w:val="32"/>
        </w:rPr>
      </w:pPr>
      <w:r>
        <w:rPr>
          <w:rFonts w:eastAsia="仿宋_GB2312"/>
          <w:sz w:val="32"/>
        </w:rPr>
        <w:t>疫情防控期间，各区人社局要设立热线电话、专用电子邮箱，及时提供咨询、引导服务。为降低疫情传播风险，引导企业通过天津政务网“网上办事大厅”或通过电子邮件、微信、传真、邮寄等方式提出申请。因延迟复工等原因无法加盖单位公章的，实行容缺后补。</w:t>
      </w:r>
    </w:p>
    <w:p>
      <w:pPr>
        <w:pStyle w:val="3"/>
        <w:adjustRightInd w:val="0"/>
        <w:spacing w:line="600" w:lineRule="exact"/>
        <w:ind w:firstLine="640" w:firstLineChars="200"/>
        <w:rPr>
          <w:rFonts w:eastAsia="黑体"/>
          <w:sz w:val="32"/>
        </w:rPr>
      </w:pPr>
      <w:r>
        <w:rPr>
          <w:rFonts w:eastAsia="黑体"/>
          <w:sz w:val="32"/>
        </w:rPr>
        <w:t>四、严格把握政策</w:t>
      </w:r>
    </w:p>
    <w:p>
      <w:pPr>
        <w:pStyle w:val="3"/>
        <w:adjustRightInd w:val="0"/>
        <w:spacing w:line="600" w:lineRule="exact"/>
        <w:ind w:firstLine="640" w:firstLineChars="200"/>
        <w:rPr>
          <w:rFonts w:eastAsia="仿宋_GB2312"/>
          <w:sz w:val="32"/>
        </w:rPr>
      </w:pPr>
      <w:r>
        <w:rPr>
          <w:rFonts w:eastAsia="仿宋_GB2312"/>
          <w:sz w:val="32"/>
        </w:rPr>
        <w:t>对符合条件的企业，应做到应知尽知、应享尽享。同时要加强负面清单管理，对审核时属于严重</w:t>
      </w:r>
      <w:r>
        <w:rPr>
          <w:rFonts w:hint="eastAsia" w:eastAsia="仿宋_GB2312"/>
          <w:sz w:val="32"/>
          <w:lang w:eastAsia="zh-CN"/>
        </w:rPr>
        <w:t>失信</w:t>
      </w:r>
      <w:r>
        <w:rPr>
          <w:rFonts w:eastAsia="仿宋_GB2312"/>
          <w:sz w:val="32"/>
        </w:rPr>
        <w:t>企业，审核时被列入破产清算或注销名单的“僵尸企业”，以及申请时失业保险参保人数比上年度平均参保人数减少超过50%（不包含集团公司与子公司之间职工换岗、调转，或同一集团公司下属子公司之间职工换岗、调转的人数）的企业，不予发放失业保险稳岗返还。</w:t>
      </w:r>
    </w:p>
    <w:p>
      <w:pPr>
        <w:pStyle w:val="3"/>
        <w:adjustRightInd w:val="0"/>
        <w:spacing w:line="600" w:lineRule="exact"/>
        <w:ind w:firstLine="640" w:firstLineChars="200"/>
        <w:rPr>
          <w:rFonts w:eastAsia="黑体"/>
          <w:sz w:val="32"/>
        </w:rPr>
      </w:pPr>
      <w:r>
        <w:rPr>
          <w:rFonts w:eastAsia="黑体"/>
          <w:sz w:val="32"/>
        </w:rPr>
        <w:t>五、加大宣传力度</w:t>
      </w:r>
    </w:p>
    <w:p>
      <w:pPr>
        <w:pStyle w:val="3"/>
        <w:adjustRightInd w:val="0"/>
        <w:spacing w:line="600" w:lineRule="exact"/>
        <w:ind w:firstLine="640" w:firstLineChars="200"/>
        <w:rPr>
          <w:rFonts w:eastAsia="仿宋_GB2312"/>
          <w:sz w:val="32"/>
        </w:rPr>
      </w:pPr>
      <w:r>
        <w:rPr>
          <w:rFonts w:eastAsia="仿宋_GB2312"/>
          <w:sz w:val="32"/>
        </w:rPr>
        <w:t>疫情防控期间，各区要通过电话、信息推送等方式定向投送政策，通过网站、微信公众号、网上宣讲等方式广泛宣传政策，提高政策知晓度，支持企业稳定职工队伍，减轻企业负担。</w:t>
      </w:r>
    </w:p>
    <w:p>
      <w:pPr>
        <w:pStyle w:val="3"/>
        <w:adjustRightInd w:val="0"/>
        <w:spacing w:line="540" w:lineRule="exact"/>
        <w:ind w:firstLine="640" w:firstLineChars="200"/>
        <w:rPr>
          <w:rFonts w:eastAsia="仿宋_GB2312"/>
          <w:sz w:val="32"/>
        </w:rPr>
      </w:pPr>
      <w:r>
        <w:rPr>
          <w:rFonts w:eastAsia="仿宋_GB2312"/>
          <w:sz w:val="32"/>
        </w:rPr>
        <w:t>本通知执行至2020年12月31日。</w:t>
      </w:r>
    </w:p>
    <w:p>
      <w:pPr>
        <w:pStyle w:val="3"/>
        <w:adjustRightInd w:val="0"/>
        <w:spacing w:line="540" w:lineRule="exact"/>
        <w:ind w:firstLine="640" w:firstLineChars="200"/>
        <w:rPr>
          <w:rFonts w:eastAsia="仿宋_GB2312"/>
          <w:sz w:val="32"/>
        </w:rPr>
      </w:pPr>
    </w:p>
    <w:p>
      <w:pPr>
        <w:pStyle w:val="3"/>
        <w:adjustRightInd w:val="0"/>
        <w:spacing w:line="540" w:lineRule="exact"/>
        <w:ind w:firstLine="800" w:firstLineChars="250"/>
        <w:rPr>
          <w:rFonts w:eastAsia="仿宋_GB2312"/>
          <w:sz w:val="32"/>
        </w:rPr>
      </w:pPr>
      <w:r>
        <w:rPr>
          <w:rFonts w:eastAsia="仿宋_GB2312"/>
          <w:sz w:val="32"/>
        </w:rPr>
        <w:t>附件：1．疫情防控期间各区稳岗返还申请热线</w:t>
      </w:r>
    </w:p>
    <w:p>
      <w:pPr>
        <w:pStyle w:val="3"/>
        <w:adjustRightInd w:val="0"/>
        <w:spacing w:line="540" w:lineRule="exact"/>
        <w:ind w:firstLine="800" w:firstLineChars="250"/>
        <w:rPr>
          <w:rFonts w:eastAsia="仿宋_GB2312"/>
          <w:sz w:val="32"/>
        </w:rPr>
      </w:pPr>
      <w:r>
        <w:rPr>
          <w:rFonts w:eastAsia="仿宋_GB2312"/>
          <w:sz w:val="32"/>
        </w:rPr>
        <w:t xml:space="preserve">      2．失业保险稳岗返还基本情况表</w:t>
      </w:r>
    </w:p>
    <w:p>
      <w:pPr>
        <w:pStyle w:val="3"/>
        <w:ind w:firstLine="640" w:firstLineChars="200"/>
        <w:rPr>
          <w:rFonts w:eastAsia="仿宋_GB2312"/>
          <w:sz w:val="32"/>
        </w:rPr>
      </w:pPr>
    </w:p>
    <w:p>
      <w:pPr>
        <w:pStyle w:val="3"/>
        <w:ind w:firstLine="640" w:firstLineChars="200"/>
        <w:rPr>
          <w:rFonts w:eastAsia="仿宋_GB2312"/>
          <w:sz w:val="32"/>
        </w:rPr>
      </w:pPr>
    </w:p>
    <w:p>
      <w:pPr>
        <w:pStyle w:val="3"/>
        <w:ind w:firstLine="640" w:firstLineChars="200"/>
        <w:rPr>
          <w:rFonts w:eastAsia="仿宋_GB2312"/>
          <w:sz w:val="32"/>
        </w:rPr>
      </w:pPr>
    </w:p>
    <w:p>
      <w:pPr>
        <w:pStyle w:val="3"/>
        <w:ind w:firstLine="1312" w:firstLineChars="410"/>
        <w:rPr>
          <w:rFonts w:eastAsia="仿宋_GB2312"/>
          <w:sz w:val="32"/>
        </w:rPr>
      </w:pPr>
      <w:r>
        <w:rPr>
          <w:rFonts w:eastAsia="仿宋_GB2312"/>
          <w:sz w:val="32"/>
        </w:rPr>
        <w:t>市人社局                   市财政局</w:t>
      </w:r>
    </w:p>
    <w:p>
      <w:pPr>
        <w:pStyle w:val="3"/>
        <w:ind w:firstLine="5152" w:firstLineChars="1610"/>
        <w:rPr>
          <w:rFonts w:eastAsia="仿宋_GB2312"/>
          <w:sz w:val="32"/>
        </w:rPr>
      </w:pPr>
      <w:r>
        <w:rPr>
          <w:rFonts w:eastAsia="仿宋_GB2312"/>
          <w:sz w:val="32"/>
        </w:rPr>
        <w:t>2020年2月</w:t>
      </w:r>
      <w:r>
        <w:rPr>
          <w:rFonts w:eastAsia="仿宋_GB2312"/>
          <w:sz w:val="32"/>
          <w:lang w:eastAsia="zh-CN"/>
        </w:rPr>
        <w:t>13</w:t>
      </w:r>
      <w:r>
        <w:rPr>
          <w:rFonts w:eastAsia="仿宋_GB2312"/>
          <w:sz w:val="32"/>
        </w:rPr>
        <w:t xml:space="preserve">日        </w:t>
      </w:r>
    </w:p>
    <w:p>
      <w:pPr>
        <w:ind w:firstLine="640" w:firstLineChars="200"/>
        <w:rPr>
          <w:rFonts w:eastAsia="仿宋_GB2312"/>
          <w:sz w:val="32"/>
        </w:rPr>
      </w:pPr>
      <w:r>
        <w:rPr>
          <w:rFonts w:eastAsia="仿宋_GB2312"/>
          <w:sz w:val="32"/>
        </w:rPr>
        <w:t>（此件主动公开）</w:t>
      </w:r>
    </w:p>
    <w:p>
      <w:pPr>
        <w:pStyle w:val="3"/>
        <w:ind w:firstLine="640" w:firstLineChars="200"/>
        <w:rPr>
          <w:rFonts w:eastAsia="仿宋_GB2312"/>
          <w:sz w:val="32"/>
        </w:rPr>
        <w:sectPr>
          <w:headerReference r:id="rId3" w:type="default"/>
          <w:footerReference r:id="rId4" w:type="default"/>
          <w:footerReference r:id="rId5" w:type="even"/>
          <w:pgSz w:w="11906" w:h="16838"/>
          <w:pgMar w:top="2268" w:right="1588" w:bottom="1440" w:left="1588" w:header="851" w:footer="992" w:gutter="0"/>
          <w:pgNumType w:fmt="numberInDash"/>
          <w:cols w:space="425" w:num="1"/>
          <w:docGrid w:type="lines" w:linePitch="312" w:charSpace="0"/>
        </w:sectPr>
      </w:pPr>
    </w:p>
    <w:p>
      <w:pPr>
        <w:pStyle w:val="3"/>
        <w:spacing w:line="600" w:lineRule="exact"/>
        <w:ind w:firstLine="0"/>
        <w:rPr>
          <w:rFonts w:eastAsia="黑体"/>
          <w:bCs/>
          <w:color w:val="000000"/>
          <w:sz w:val="32"/>
          <w:szCs w:val="32"/>
        </w:rPr>
      </w:pPr>
      <w:r>
        <w:rPr>
          <w:rFonts w:eastAsia="黑体"/>
          <w:bCs/>
          <w:color w:val="000000"/>
          <w:sz w:val="32"/>
          <w:szCs w:val="32"/>
        </w:rPr>
        <w:t>附件1</w:t>
      </w:r>
    </w:p>
    <w:p>
      <w:pPr>
        <w:pStyle w:val="3"/>
        <w:spacing w:line="600" w:lineRule="exact"/>
        <w:ind w:firstLine="0"/>
        <w:jc w:val="center"/>
        <w:rPr>
          <w:rFonts w:eastAsia="黑体"/>
          <w:sz w:val="32"/>
        </w:rPr>
      </w:pPr>
      <w:r>
        <w:rPr>
          <w:rFonts w:eastAsia="文星简小标宋"/>
          <w:bCs/>
          <w:color w:val="000000"/>
          <w:sz w:val="44"/>
          <w:szCs w:val="44"/>
        </w:rPr>
        <w:t>疫情防控期间各区稳岗返还申请热线</w:t>
      </w:r>
    </w:p>
    <w:tbl>
      <w:tblPr>
        <w:tblStyle w:val="8"/>
        <w:tblW w:w="14560" w:type="dxa"/>
        <w:jc w:val="center"/>
        <w:tblInd w:w="0" w:type="dxa"/>
        <w:tblLayout w:type="fixed"/>
        <w:tblCellMar>
          <w:top w:w="0" w:type="dxa"/>
          <w:left w:w="0" w:type="dxa"/>
          <w:bottom w:w="0" w:type="dxa"/>
          <w:right w:w="0" w:type="dxa"/>
        </w:tblCellMar>
      </w:tblPr>
      <w:tblGrid>
        <w:gridCol w:w="538"/>
        <w:gridCol w:w="1543"/>
        <w:gridCol w:w="1806"/>
        <w:gridCol w:w="2194"/>
        <w:gridCol w:w="2194"/>
        <w:gridCol w:w="2857"/>
        <w:gridCol w:w="3428"/>
      </w:tblGrid>
      <w:tr>
        <w:tblPrEx>
          <w:tblLayout w:type="fixed"/>
          <w:tblCellMar>
            <w:top w:w="0" w:type="dxa"/>
            <w:left w:w="0" w:type="dxa"/>
            <w:bottom w:w="0" w:type="dxa"/>
            <w:right w:w="0" w:type="dxa"/>
          </w:tblCellMar>
        </w:tblPrEx>
        <w:trPr>
          <w:trHeight w:val="600" w:hRule="atLeast"/>
          <w:jc w:val="center"/>
        </w:trPr>
        <w:tc>
          <w:tcPr>
            <w:tcW w:w="538" w:type="dxa"/>
            <w:tcBorders>
              <w:top w:val="single" w:color="auto" w:sz="8"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序号</w:t>
            </w:r>
          </w:p>
        </w:tc>
        <w:tc>
          <w:tcPr>
            <w:tcW w:w="1543"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参保区</w:t>
            </w:r>
          </w:p>
        </w:tc>
        <w:tc>
          <w:tcPr>
            <w:tcW w:w="1806"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联系人</w:t>
            </w:r>
          </w:p>
        </w:tc>
        <w:tc>
          <w:tcPr>
            <w:tcW w:w="2194"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联系电话</w:t>
            </w:r>
          </w:p>
        </w:tc>
        <w:tc>
          <w:tcPr>
            <w:tcW w:w="2194"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传真</w:t>
            </w:r>
          </w:p>
        </w:tc>
        <w:tc>
          <w:tcPr>
            <w:tcW w:w="2857"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邮箱</w:t>
            </w:r>
          </w:p>
        </w:tc>
        <w:tc>
          <w:tcPr>
            <w:tcW w:w="3428" w:type="dxa"/>
            <w:tcBorders>
              <w:top w:val="single" w:color="auto" w:sz="8" w:space="0"/>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备注</w:t>
            </w:r>
          </w:p>
        </w:tc>
      </w:tr>
      <w:tr>
        <w:tblPrEx>
          <w:tblLayout w:type="fixed"/>
          <w:tblCellMar>
            <w:top w:w="0" w:type="dxa"/>
            <w:left w:w="0" w:type="dxa"/>
            <w:bottom w:w="0" w:type="dxa"/>
            <w:right w:w="0" w:type="dxa"/>
          </w:tblCellMar>
        </w:tblPrEx>
        <w:trPr>
          <w:trHeight w:val="619"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和平区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王延丽</w:t>
            </w:r>
            <w:r>
              <w:rPr>
                <w:color w:val="000000"/>
                <w:kern w:val="0"/>
                <w:sz w:val="22"/>
                <w:szCs w:val="22"/>
              </w:rPr>
              <w:br w:type="textWrapping"/>
            </w:r>
            <w:r>
              <w:rPr>
                <w:color w:val="000000"/>
                <w:kern w:val="0"/>
                <w:sz w:val="22"/>
                <w:szCs w:val="22"/>
              </w:rPr>
              <w:t>刘  江</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27267625</w:t>
            </w:r>
            <w:r>
              <w:rPr>
                <w:color w:val="000000"/>
                <w:kern w:val="0"/>
                <w:sz w:val="22"/>
                <w:szCs w:val="22"/>
              </w:rPr>
              <w:br w:type="textWrapping"/>
            </w:r>
            <w:r>
              <w:rPr>
                <w:color w:val="000000"/>
                <w:kern w:val="0"/>
                <w:sz w:val="22"/>
                <w:szCs w:val="22"/>
              </w:rPr>
              <w:t>27267617</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27267626</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hpjsyglb@163.com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河西区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李  玲</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28275530</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28275816</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lj7772@163.com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608"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3</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南开区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胡连荫</w:t>
            </w:r>
            <w:r>
              <w:rPr>
                <w:color w:val="000000"/>
                <w:kern w:val="0"/>
                <w:sz w:val="22"/>
                <w:szCs w:val="22"/>
              </w:rPr>
              <w:br w:type="textWrapping"/>
            </w:r>
            <w:r>
              <w:rPr>
                <w:color w:val="000000"/>
                <w:kern w:val="0"/>
                <w:sz w:val="22"/>
                <w:szCs w:val="22"/>
              </w:rPr>
              <w:t>韩  寒</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87875328</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87875328</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tjnksyk@126.com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52"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4</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红桥区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王  林</w:t>
            </w:r>
            <w:r>
              <w:rPr>
                <w:color w:val="000000"/>
                <w:kern w:val="0"/>
                <w:sz w:val="22"/>
                <w:szCs w:val="22"/>
              </w:rPr>
              <w:br w:type="textWrapping"/>
            </w:r>
            <w:r>
              <w:rPr>
                <w:color w:val="000000"/>
                <w:kern w:val="0"/>
                <w:sz w:val="22"/>
                <w:szCs w:val="22"/>
              </w:rPr>
              <w:t>孙宇峰</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86516686</w:t>
            </w:r>
            <w:r>
              <w:rPr>
                <w:color w:val="000000"/>
                <w:kern w:val="0"/>
                <w:sz w:val="22"/>
                <w:szCs w:val="22"/>
              </w:rPr>
              <w:br w:type="textWrapping"/>
            </w:r>
            <w:r>
              <w:rPr>
                <w:color w:val="000000"/>
                <w:kern w:val="0"/>
                <w:sz w:val="22"/>
                <w:szCs w:val="22"/>
              </w:rPr>
              <w:t>86516651</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86516686</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hqsybx@163.com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5</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河北区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李  振</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26296086</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26296086</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hebeilaodong@126.com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78"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河东区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张伯勇</w:t>
            </w:r>
            <w:r>
              <w:rPr>
                <w:color w:val="000000"/>
                <w:kern w:val="0"/>
                <w:sz w:val="22"/>
                <w:szCs w:val="22"/>
              </w:rPr>
              <w:br w:type="textWrapping"/>
            </w:r>
            <w:r>
              <w:rPr>
                <w:color w:val="000000"/>
                <w:kern w:val="0"/>
                <w:sz w:val="22"/>
                <w:szCs w:val="22"/>
              </w:rPr>
              <w:t>卢  珊</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60567922</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60891275</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hdsybxk@163.com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7</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东丽区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张  琪</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24390317</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24390505</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fldChar w:fldCharType="begin"/>
            </w:r>
            <w:r>
              <w:rPr>
                <w:rFonts w:eastAsia="微软雅黑"/>
                <w:color w:val="000000"/>
                <w:kern w:val="0"/>
                <w:sz w:val="22"/>
                <w:szCs w:val="22"/>
              </w:rPr>
              <w:instrText xml:space="preserve"> HYPERLINK "mailto:dlyqwg@163.com" \t "_parent" </w:instrText>
            </w:r>
            <w:r>
              <w:rPr>
                <w:rFonts w:eastAsia="微软雅黑"/>
                <w:color w:val="000000"/>
                <w:kern w:val="0"/>
                <w:sz w:val="22"/>
                <w:szCs w:val="22"/>
              </w:rPr>
              <w:fldChar w:fldCharType="separate"/>
            </w:r>
            <w:r>
              <w:rPr>
                <w:rFonts w:eastAsia="微软雅黑"/>
                <w:color w:val="000000"/>
                <w:kern w:val="0"/>
                <w:sz w:val="22"/>
                <w:szCs w:val="22"/>
              </w:rPr>
              <w:t>dlyqwg@163.com</w:t>
            </w:r>
            <w:r>
              <w:rPr>
                <w:rFonts w:eastAsia="微软雅黑"/>
                <w:color w:val="000000"/>
                <w:kern w:val="0"/>
                <w:sz w:val="22"/>
                <w:szCs w:val="22"/>
              </w:rPr>
              <w:fldChar w:fldCharType="end"/>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津南区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陈  昭</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28543808</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28543808</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jnwgbt@126.com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1103"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9</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西青区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张  艳</w:t>
            </w:r>
            <w:r>
              <w:rPr>
                <w:color w:val="000000"/>
                <w:kern w:val="0"/>
                <w:sz w:val="22"/>
                <w:szCs w:val="22"/>
              </w:rPr>
              <w:br w:type="textWrapping"/>
            </w:r>
            <w:r>
              <w:rPr>
                <w:color w:val="000000"/>
                <w:kern w:val="0"/>
                <w:sz w:val="22"/>
                <w:szCs w:val="22"/>
              </w:rPr>
              <w:t>强兆岩</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27942978</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27938815</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fldChar w:fldCharType="begin"/>
            </w:r>
            <w:r>
              <w:rPr>
                <w:rFonts w:eastAsia="微软雅黑"/>
                <w:color w:val="000000"/>
                <w:kern w:val="0"/>
                <w:sz w:val="22"/>
                <w:szCs w:val="22"/>
              </w:rPr>
              <w:instrText xml:space="preserve"> HYPERLINK "mailto:xiqingwengang@163.com" \t "_parent" </w:instrText>
            </w:r>
            <w:r>
              <w:rPr>
                <w:rFonts w:eastAsia="微软雅黑"/>
                <w:color w:val="000000"/>
                <w:kern w:val="0"/>
                <w:sz w:val="22"/>
                <w:szCs w:val="22"/>
              </w:rPr>
              <w:fldChar w:fldCharType="separate"/>
            </w:r>
            <w:r>
              <w:rPr>
                <w:rFonts w:eastAsia="微软雅黑"/>
                <w:color w:val="000000"/>
                <w:kern w:val="0"/>
                <w:sz w:val="22"/>
                <w:szCs w:val="22"/>
              </w:rPr>
              <w:t>xiqingwengang@163.com</w:t>
            </w:r>
            <w:r>
              <w:rPr>
                <w:rFonts w:eastAsia="微软雅黑"/>
                <w:color w:val="000000"/>
                <w:kern w:val="0"/>
                <w:sz w:val="22"/>
                <w:szCs w:val="22"/>
              </w:rPr>
              <w:fldChar w:fldCharType="end"/>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登录www.renyibao.com，注册后进入西青区人社局网上办事大厅，点击援企稳岗补贴申报</w:t>
            </w:r>
          </w:p>
        </w:tc>
      </w:tr>
      <w:tr>
        <w:tblPrEx>
          <w:tblLayout w:type="fixed"/>
          <w:tblCellMar>
            <w:top w:w="0" w:type="dxa"/>
            <w:left w:w="0" w:type="dxa"/>
            <w:bottom w:w="0" w:type="dxa"/>
            <w:right w:w="0" w:type="dxa"/>
          </w:tblCellMar>
        </w:tblPrEx>
        <w:trPr>
          <w:trHeight w:val="619"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10</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北辰区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吕飞跃</w:t>
            </w:r>
            <w:r>
              <w:rPr>
                <w:color w:val="000000"/>
                <w:kern w:val="0"/>
                <w:sz w:val="22"/>
                <w:szCs w:val="22"/>
              </w:rPr>
              <w:br w:type="textWrapping"/>
            </w:r>
            <w:r>
              <w:rPr>
                <w:color w:val="000000"/>
                <w:kern w:val="0"/>
                <w:sz w:val="22"/>
                <w:szCs w:val="22"/>
              </w:rPr>
              <w:t>刘健鑫</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26391047转8204</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26390370</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bcqsyglk@163.com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11</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静海区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张  浩</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28942631</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28919709</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jyk2631@163.com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single" w:color="auto" w:sz="8"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序号</w:t>
            </w:r>
          </w:p>
        </w:tc>
        <w:tc>
          <w:tcPr>
            <w:tcW w:w="1543"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参保区</w:t>
            </w:r>
          </w:p>
        </w:tc>
        <w:tc>
          <w:tcPr>
            <w:tcW w:w="1806"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联系人</w:t>
            </w:r>
          </w:p>
        </w:tc>
        <w:tc>
          <w:tcPr>
            <w:tcW w:w="2194"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联系电话</w:t>
            </w:r>
          </w:p>
        </w:tc>
        <w:tc>
          <w:tcPr>
            <w:tcW w:w="2194"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传真</w:t>
            </w:r>
          </w:p>
        </w:tc>
        <w:tc>
          <w:tcPr>
            <w:tcW w:w="2857"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邮箱</w:t>
            </w:r>
          </w:p>
        </w:tc>
        <w:tc>
          <w:tcPr>
            <w:tcW w:w="3428" w:type="dxa"/>
            <w:tcBorders>
              <w:top w:val="single" w:color="auto" w:sz="8" w:space="0"/>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b/>
                <w:bCs/>
                <w:color w:val="000000"/>
                <w:kern w:val="0"/>
                <w:sz w:val="22"/>
                <w:szCs w:val="22"/>
              </w:rPr>
            </w:pPr>
            <w:r>
              <w:rPr>
                <w:b/>
                <w:bCs/>
                <w:color w:val="000000"/>
                <w:kern w:val="0"/>
                <w:sz w:val="22"/>
                <w:szCs w:val="22"/>
              </w:rPr>
              <w:t>备注</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12</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武清区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孙艳伟</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59618756</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59618756</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wqqjyk@126.com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13</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宝坻区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穆瑞曼</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82616829</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82616829</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bdshiyebaoxian@163.com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14</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宁河区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魏少兵</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69592959</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69116289</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yuanqiwengang1@163.com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78"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15</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蓟州区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齐傲雪</w:t>
            </w:r>
            <w:r>
              <w:rPr>
                <w:color w:val="000000"/>
                <w:kern w:val="0"/>
                <w:sz w:val="22"/>
                <w:szCs w:val="22"/>
              </w:rPr>
              <w:br w:type="textWrapping"/>
            </w:r>
            <w:r>
              <w:rPr>
                <w:color w:val="000000"/>
                <w:kern w:val="0"/>
                <w:sz w:val="22"/>
                <w:szCs w:val="22"/>
              </w:rPr>
              <w:t>朱  琳</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82868117</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82868117</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jixianjiuyeke@sina.com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16</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滨海新区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崔宝强</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65306743</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65306694</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bhxqwg@126.com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863"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17</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开发区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宋  蕾</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59845279</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25201249</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fldChar w:fldCharType="begin"/>
            </w:r>
            <w:r>
              <w:rPr>
                <w:rFonts w:eastAsia="微软雅黑"/>
                <w:color w:val="000000"/>
                <w:kern w:val="0"/>
                <w:sz w:val="22"/>
                <w:szCs w:val="22"/>
              </w:rPr>
              <w:instrText xml:space="preserve"> HYPERLINK "mailto:sydtjc@126.com" \t "_parent" </w:instrText>
            </w:r>
            <w:r>
              <w:rPr>
                <w:rFonts w:eastAsia="微软雅黑"/>
                <w:color w:val="000000"/>
                <w:kern w:val="0"/>
                <w:sz w:val="22"/>
                <w:szCs w:val="22"/>
              </w:rPr>
              <w:fldChar w:fldCharType="separate"/>
            </w:r>
            <w:r>
              <w:rPr>
                <w:rFonts w:eastAsia="微软雅黑"/>
                <w:color w:val="000000"/>
                <w:kern w:val="0"/>
                <w:sz w:val="22"/>
                <w:szCs w:val="22"/>
              </w:rPr>
              <w:t>sydtjc@126.com</w:t>
            </w:r>
            <w:r>
              <w:rPr>
                <w:rFonts w:eastAsia="微软雅黑"/>
                <w:color w:val="000000"/>
                <w:kern w:val="0"/>
                <w:sz w:val="22"/>
                <w:szCs w:val="22"/>
              </w:rPr>
              <w:fldChar w:fldCharType="end"/>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登录tss.teda.gov.cn注册后进入政策兑现业务—普惠型稳岗补贴界面申报</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18</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保税区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张  莉</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84906412</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84906093</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fldChar w:fldCharType="begin"/>
            </w:r>
            <w:r>
              <w:rPr>
                <w:rFonts w:eastAsia="微软雅黑"/>
                <w:color w:val="000000"/>
                <w:kern w:val="0"/>
                <w:sz w:val="22"/>
                <w:szCs w:val="22"/>
              </w:rPr>
              <w:instrText xml:space="preserve"> HYPERLINK "mailto:387749766@qq.com" \t "_parent" </w:instrText>
            </w:r>
            <w:r>
              <w:rPr>
                <w:rFonts w:eastAsia="微软雅黑"/>
                <w:color w:val="000000"/>
                <w:kern w:val="0"/>
                <w:sz w:val="22"/>
                <w:szCs w:val="22"/>
              </w:rPr>
              <w:fldChar w:fldCharType="separate"/>
            </w:r>
            <w:r>
              <w:rPr>
                <w:rFonts w:eastAsia="微软雅黑"/>
                <w:color w:val="000000"/>
                <w:kern w:val="0"/>
                <w:sz w:val="22"/>
                <w:szCs w:val="22"/>
              </w:rPr>
              <w:t>387749766@qq.com</w:t>
            </w:r>
            <w:r>
              <w:rPr>
                <w:rFonts w:eastAsia="微软雅黑"/>
                <w:color w:val="000000"/>
                <w:kern w:val="0"/>
                <w:sz w:val="22"/>
                <w:szCs w:val="22"/>
              </w:rPr>
              <w:fldChar w:fldCharType="end"/>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40"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19</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高新区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张  倩</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23710031</w:t>
            </w:r>
            <w:r>
              <w:rPr>
                <w:color w:val="000000"/>
                <w:kern w:val="0"/>
                <w:sz w:val="22"/>
                <w:szCs w:val="22"/>
              </w:rPr>
              <w:br w:type="textWrapping"/>
            </w:r>
            <w:r>
              <w:rPr>
                <w:color w:val="000000"/>
                <w:kern w:val="0"/>
                <w:sz w:val="22"/>
                <w:szCs w:val="22"/>
              </w:rPr>
              <w:t>23710152</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23710067</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gzqlfzxzd@163.com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20</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东疆保税港区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刘薇薇</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25605069</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25601016</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djrsjyw@163.com</w:t>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20</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塘沽区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刘一凡</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66270911</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fldChar w:fldCharType="begin"/>
            </w:r>
            <w:r>
              <w:rPr>
                <w:rFonts w:eastAsia="微软雅黑"/>
                <w:color w:val="000000"/>
                <w:kern w:val="0"/>
                <w:sz w:val="22"/>
                <w:szCs w:val="22"/>
              </w:rPr>
              <w:instrText xml:space="preserve"> HYPERLINK "mailto:tanggushiye@163.com" \t "_parent" </w:instrText>
            </w:r>
            <w:r>
              <w:rPr>
                <w:rFonts w:eastAsia="微软雅黑"/>
                <w:color w:val="000000"/>
                <w:kern w:val="0"/>
                <w:sz w:val="22"/>
                <w:szCs w:val="22"/>
              </w:rPr>
              <w:fldChar w:fldCharType="separate"/>
            </w:r>
            <w:r>
              <w:rPr>
                <w:rFonts w:eastAsia="微软雅黑"/>
                <w:color w:val="000000"/>
                <w:kern w:val="0"/>
                <w:sz w:val="22"/>
                <w:szCs w:val="22"/>
              </w:rPr>
              <w:t>tanggushiye@163.com</w:t>
            </w:r>
            <w:r>
              <w:rPr>
                <w:rFonts w:eastAsia="微软雅黑"/>
                <w:color w:val="000000"/>
                <w:kern w:val="0"/>
                <w:sz w:val="22"/>
                <w:szCs w:val="22"/>
              </w:rPr>
              <w:fldChar w:fldCharType="end"/>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21</w:t>
            </w:r>
          </w:p>
        </w:tc>
        <w:tc>
          <w:tcPr>
            <w:tcW w:w="154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汉沽区</w:t>
            </w:r>
          </w:p>
        </w:tc>
        <w:tc>
          <w:tcPr>
            <w:tcW w:w="180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陈  麟</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25669297</w:t>
            </w:r>
          </w:p>
        </w:tc>
        <w:tc>
          <w:tcPr>
            <w:tcW w:w="21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25669297</w:t>
            </w:r>
          </w:p>
        </w:tc>
        <w:tc>
          <w:tcPr>
            <w:tcW w:w="2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fldChar w:fldCharType="begin"/>
            </w:r>
            <w:r>
              <w:rPr>
                <w:rFonts w:eastAsia="微软雅黑"/>
                <w:color w:val="000000"/>
                <w:kern w:val="0"/>
                <w:sz w:val="22"/>
                <w:szCs w:val="22"/>
              </w:rPr>
              <w:instrText xml:space="preserve"> HYPERLINK "mailto:hgldbz02@163.com" \t "_parent" </w:instrText>
            </w:r>
            <w:r>
              <w:rPr>
                <w:rFonts w:eastAsia="微软雅黑"/>
                <w:color w:val="000000"/>
                <w:kern w:val="0"/>
                <w:sz w:val="22"/>
                <w:szCs w:val="22"/>
              </w:rPr>
              <w:fldChar w:fldCharType="separate"/>
            </w:r>
            <w:r>
              <w:rPr>
                <w:rFonts w:eastAsia="微软雅黑"/>
                <w:color w:val="000000"/>
                <w:kern w:val="0"/>
                <w:sz w:val="22"/>
                <w:szCs w:val="22"/>
              </w:rPr>
              <w:t>hgldbz02@163.com</w:t>
            </w:r>
            <w:r>
              <w:rPr>
                <w:rFonts w:eastAsia="微软雅黑"/>
                <w:color w:val="000000"/>
                <w:kern w:val="0"/>
                <w:sz w:val="22"/>
                <w:szCs w:val="22"/>
              </w:rPr>
              <w:fldChar w:fldCharType="end"/>
            </w:r>
          </w:p>
        </w:tc>
        <w:tc>
          <w:tcPr>
            <w:tcW w:w="3428"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514" w:hRule="atLeast"/>
          <w:jc w:val="center"/>
        </w:trPr>
        <w:tc>
          <w:tcPr>
            <w:tcW w:w="538" w:type="dxa"/>
            <w:tcBorders>
              <w:top w:val="nil"/>
              <w:left w:val="single" w:color="auto" w:sz="8" w:space="0"/>
              <w:bottom w:val="single" w:color="auto" w:sz="8"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22</w:t>
            </w:r>
          </w:p>
        </w:tc>
        <w:tc>
          <w:tcPr>
            <w:tcW w:w="1543"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大港区</w:t>
            </w:r>
          </w:p>
        </w:tc>
        <w:tc>
          <w:tcPr>
            <w:tcW w:w="1806"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孙吉敏</w:t>
            </w:r>
          </w:p>
        </w:tc>
        <w:tc>
          <w:tcPr>
            <w:tcW w:w="2194"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63109014</w:t>
            </w:r>
          </w:p>
        </w:tc>
        <w:tc>
          <w:tcPr>
            <w:tcW w:w="2194"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tcPr>
          <w:p>
            <w:pPr>
              <w:widowControl/>
              <w:jc w:val="center"/>
              <w:rPr>
                <w:color w:val="000000"/>
                <w:kern w:val="0"/>
                <w:sz w:val="22"/>
                <w:szCs w:val="22"/>
              </w:rPr>
            </w:pPr>
            <w:r>
              <w:rPr>
                <w:color w:val="000000"/>
                <w:kern w:val="0"/>
                <w:sz w:val="22"/>
                <w:szCs w:val="22"/>
              </w:rPr>
              <w:t>　</w:t>
            </w:r>
          </w:p>
        </w:tc>
        <w:tc>
          <w:tcPr>
            <w:tcW w:w="2857"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fldChar w:fldCharType="begin"/>
            </w:r>
            <w:r>
              <w:rPr>
                <w:rFonts w:eastAsia="微软雅黑"/>
                <w:color w:val="000000"/>
                <w:kern w:val="0"/>
                <w:sz w:val="22"/>
                <w:szCs w:val="22"/>
              </w:rPr>
              <w:instrText xml:space="preserve"> HYPERLINK "mailto:dgwgbt123@126.com" \t "_parent" </w:instrText>
            </w:r>
            <w:r>
              <w:rPr>
                <w:rFonts w:eastAsia="微软雅黑"/>
                <w:color w:val="000000"/>
                <w:kern w:val="0"/>
                <w:sz w:val="22"/>
                <w:szCs w:val="22"/>
              </w:rPr>
              <w:fldChar w:fldCharType="separate"/>
            </w:r>
            <w:r>
              <w:rPr>
                <w:rFonts w:eastAsia="微软雅黑"/>
                <w:color w:val="000000"/>
                <w:kern w:val="0"/>
                <w:sz w:val="22"/>
                <w:szCs w:val="22"/>
              </w:rPr>
              <w:t>dgwgbt123@126.com</w:t>
            </w:r>
            <w:r>
              <w:rPr>
                <w:rFonts w:eastAsia="微软雅黑"/>
                <w:color w:val="000000"/>
                <w:kern w:val="0"/>
                <w:sz w:val="22"/>
                <w:szCs w:val="22"/>
              </w:rPr>
              <w:fldChar w:fldCharType="end"/>
            </w:r>
          </w:p>
        </w:tc>
        <w:tc>
          <w:tcPr>
            <w:tcW w:w="3428"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eastAsia="微软雅黑"/>
                <w:color w:val="000000"/>
                <w:kern w:val="0"/>
                <w:sz w:val="22"/>
                <w:szCs w:val="22"/>
              </w:rPr>
            </w:pPr>
            <w:r>
              <w:rPr>
                <w:rFonts w:eastAsia="微软雅黑"/>
                <w:color w:val="000000"/>
                <w:kern w:val="0"/>
                <w:sz w:val="22"/>
                <w:szCs w:val="22"/>
              </w:rPr>
              <w:t>　</w:t>
            </w:r>
          </w:p>
        </w:tc>
      </w:tr>
      <w:tr>
        <w:tblPrEx>
          <w:tblLayout w:type="fixed"/>
          <w:tblCellMar>
            <w:top w:w="0" w:type="dxa"/>
            <w:left w:w="0" w:type="dxa"/>
            <w:bottom w:w="0" w:type="dxa"/>
            <w:right w:w="0" w:type="dxa"/>
          </w:tblCellMar>
        </w:tblPrEx>
        <w:trPr>
          <w:trHeight w:val="109" w:hRule="atLeast"/>
          <w:jc w:val="center"/>
        </w:trPr>
        <w:tc>
          <w:tcPr>
            <w:tcW w:w="538" w:type="dxa"/>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color w:val="000000"/>
                <w:kern w:val="0"/>
                <w:sz w:val="10"/>
                <w:szCs w:val="22"/>
              </w:rPr>
            </w:pPr>
          </w:p>
        </w:tc>
        <w:tc>
          <w:tcPr>
            <w:tcW w:w="1543" w:type="dxa"/>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color w:val="000000"/>
                <w:kern w:val="0"/>
                <w:sz w:val="10"/>
                <w:szCs w:val="22"/>
              </w:rPr>
            </w:pPr>
          </w:p>
        </w:tc>
        <w:tc>
          <w:tcPr>
            <w:tcW w:w="1806" w:type="dxa"/>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color w:val="000000"/>
                <w:kern w:val="0"/>
                <w:sz w:val="10"/>
                <w:szCs w:val="22"/>
              </w:rPr>
            </w:pPr>
          </w:p>
        </w:tc>
        <w:tc>
          <w:tcPr>
            <w:tcW w:w="2194" w:type="dxa"/>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color w:val="000000"/>
                <w:kern w:val="0"/>
                <w:sz w:val="10"/>
                <w:szCs w:val="22"/>
              </w:rPr>
            </w:pPr>
          </w:p>
        </w:tc>
        <w:tc>
          <w:tcPr>
            <w:tcW w:w="2194" w:type="dxa"/>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color w:val="000000"/>
                <w:kern w:val="0"/>
                <w:sz w:val="10"/>
                <w:szCs w:val="22"/>
              </w:rPr>
            </w:pPr>
          </w:p>
        </w:tc>
        <w:tc>
          <w:tcPr>
            <w:tcW w:w="2857" w:type="dxa"/>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color w:val="000000"/>
                <w:kern w:val="0"/>
                <w:sz w:val="10"/>
                <w:szCs w:val="22"/>
              </w:rPr>
            </w:pPr>
          </w:p>
        </w:tc>
        <w:tc>
          <w:tcPr>
            <w:tcW w:w="3428" w:type="dxa"/>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color w:val="000000"/>
                <w:kern w:val="0"/>
                <w:sz w:val="10"/>
                <w:szCs w:val="22"/>
              </w:rPr>
            </w:pPr>
          </w:p>
        </w:tc>
      </w:tr>
      <w:tr>
        <w:tblPrEx>
          <w:tblLayout w:type="fixed"/>
          <w:tblCellMar>
            <w:top w:w="0" w:type="dxa"/>
            <w:left w:w="0" w:type="dxa"/>
            <w:bottom w:w="0" w:type="dxa"/>
            <w:right w:w="0" w:type="dxa"/>
          </w:tblCellMar>
        </w:tblPrEx>
        <w:trPr>
          <w:trHeight w:val="672" w:hRule="atLeast"/>
          <w:jc w:val="center"/>
        </w:trPr>
        <w:tc>
          <w:tcPr>
            <w:tcW w:w="14560" w:type="dxa"/>
            <w:gridSpan w:val="7"/>
            <w:tcBorders>
              <w:top w:val="nil"/>
              <w:left w:val="nil"/>
              <w:bottom w:val="nil"/>
              <w:right w:val="nil"/>
            </w:tcBorders>
            <w:shd w:val="clear" w:color="auto" w:fill="auto"/>
            <w:tcMar>
              <w:top w:w="15" w:type="dxa"/>
              <w:left w:w="15" w:type="dxa"/>
              <w:bottom w:w="0" w:type="dxa"/>
              <w:right w:w="15" w:type="dxa"/>
            </w:tcMar>
            <w:vAlign w:val="center"/>
          </w:tcPr>
          <w:p>
            <w:pPr>
              <w:widowControl/>
              <w:jc w:val="left"/>
              <w:rPr>
                <w:color w:val="000000"/>
                <w:kern w:val="0"/>
                <w:sz w:val="22"/>
                <w:szCs w:val="22"/>
              </w:rPr>
            </w:pPr>
            <w:r>
              <w:rPr>
                <w:color w:val="000000"/>
                <w:kern w:val="0"/>
                <w:sz w:val="22"/>
                <w:szCs w:val="22"/>
              </w:rPr>
              <w:t>备注：用人单位均可通过天津政务网“网上办事”申请稳岗返还。进入天津政务网“网上办事大厅”(http://zwfw.tj.gov.cn)后选择“参保区”，点击“法人办事”后选择参保区人力资源和社会保障局“失业保险服务”项下的“稳岗补贴申领”，点击“在线办理”。</w:t>
            </w:r>
          </w:p>
        </w:tc>
      </w:tr>
    </w:tbl>
    <w:p>
      <w:pPr>
        <w:pStyle w:val="3"/>
        <w:spacing w:line="600" w:lineRule="exact"/>
        <w:ind w:firstLine="0"/>
        <w:rPr>
          <w:rFonts w:eastAsia="黑体"/>
          <w:sz w:val="32"/>
        </w:rPr>
      </w:pPr>
      <w:r>
        <w:rPr>
          <w:rFonts w:eastAsia="黑体"/>
          <w:sz w:val="32"/>
        </w:rPr>
        <w:t>附件2</w:t>
      </w:r>
    </w:p>
    <w:tbl>
      <w:tblPr>
        <w:tblStyle w:val="8"/>
        <w:tblW w:w="14174" w:type="dxa"/>
        <w:tblInd w:w="0" w:type="dxa"/>
        <w:tblLayout w:type="fixed"/>
        <w:tblCellMar>
          <w:top w:w="0" w:type="dxa"/>
          <w:left w:w="108" w:type="dxa"/>
          <w:bottom w:w="0" w:type="dxa"/>
          <w:right w:w="108" w:type="dxa"/>
        </w:tblCellMar>
      </w:tblPr>
      <w:tblGrid>
        <w:gridCol w:w="764"/>
        <w:gridCol w:w="1783"/>
        <w:gridCol w:w="1794"/>
        <w:gridCol w:w="2137"/>
        <w:gridCol w:w="1828"/>
        <w:gridCol w:w="1809"/>
        <w:gridCol w:w="2228"/>
        <w:gridCol w:w="1831"/>
      </w:tblGrid>
      <w:tr>
        <w:tblPrEx>
          <w:tblLayout w:type="fixed"/>
          <w:tblCellMar>
            <w:top w:w="0" w:type="dxa"/>
            <w:left w:w="108" w:type="dxa"/>
            <w:bottom w:w="0" w:type="dxa"/>
            <w:right w:w="108" w:type="dxa"/>
          </w:tblCellMar>
        </w:tblPrEx>
        <w:trPr>
          <w:trHeight w:val="555" w:hRule="atLeast"/>
        </w:trPr>
        <w:tc>
          <w:tcPr>
            <w:tcW w:w="14174" w:type="dxa"/>
            <w:gridSpan w:val="8"/>
            <w:tcBorders>
              <w:top w:val="nil"/>
              <w:left w:val="nil"/>
              <w:bottom w:val="nil"/>
              <w:right w:val="nil"/>
            </w:tcBorders>
            <w:shd w:val="clear" w:color="auto" w:fill="auto"/>
            <w:vAlign w:val="center"/>
          </w:tcPr>
          <w:p>
            <w:pPr>
              <w:widowControl/>
              <w:jc w:val="center"/>
              <w:rPr>
                <w:rFonts w:eastAsia="仿宋_GB2312"/>
                <w:b/>
                <w:bCs/>
                <w:color w:val="000000"/>
                <w:kern w:val="0"/>
                <w:sz w:val="32"/>
                <w:szCs w:val="32"/>
              </w:rPr>
            </w:pPr>
          </w:p>
          <w:p>
            <w:pPr>
              <w:pStyle w:val="3"/>
              <w:spacing w:line="600" w:lineRule="exact"/>
              <w:ind w:firstLine="0"/>
              <w:jc w:val="center"/>
              <w:rPr>
                <w:rFonts w:eastAsia="仿宋_GB2312"/>
                <w:bCs/>
                <w:color w:val="000000"/>
                <w:kern w:val="0"/>
                <w:sz w:val="32"/>
                <w:szCs w:val="32"/>
                <w:lang w:val="en-US" w:eastAsia="zh-CN"/>
              </w:rPr>
            </w:pPr>
            <w:r>
              <w:rPr>
                <w:rFonts w:eastAsia="文星简小标宋"/>
                <w:bCs/>
                <w:color w:val="000000"/>
                <w:sz w:val="44"/>
                <w:szCs w:val="44"/>
                <w:lang w:val="en-US" w:eastAsia="zh-CN"/>
              </w:rPr>
              <w:t>失业保险稳岗返还基本情况表</w:t>
            </w:r>
          </w:p>
        </w:tc>
      </w:tr>
      <w:tr>
        <w:tblPrEx>
          <w:tblLayout w:type="fixed"/>
          <w:tblCellMar>
            <w:top w:w="0" w:type="dxa"/>
            <w:left w:w="108" w:type="dxa"/>
            <w:bottom w:w="0" w:type="dxa"/>
            <w:right w:w="108" w:type="dxa"/>
          </w:tblCellMar>
        </w:tblPrEx>
        <w:trPr>
          <w:trHeight w:val="555" w:hRule="atLeast"/>
        </w:trPr>
        <w:tc>
          <w:tcPr>
            <w:tcW w:w="2547" w:type="dxa"/>
            <w:gridSpan w:val="2"/>
            <w:tcBorders>
              <w:top w:val="nil"/>
              <w:left w:val="nil"/>
              <w:bottom w:val="single" w:color="auto" w:sz="4" w:space="0"/>
              <w:right w:val="nil"/>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单位名称（公章）：</w:t>
            </w:r>
          </w:p>
        </w:tc>
        <w:tc>
          <w:tcPr>
            <w:tcW w:w="3931" w:type="dxa"/>
            <w:gridSpan w:val="2"/>
            <w:tcBorders>
              <w:top w:val="nil"/>
              <w:left w:val="nil"/>
              <w:bottom w:val="single" w:color="auto" w:sz="4" w:space="0"/>
              <w:right w:val="nil"/>
            </w:tcBorders>
            <w:shd w:val="clear" w:color="auto" w:fill="auto"/>
            <w:vAlign w:val="center"/>
          </w:tcPr>
          <w:p>
            <w:pPr>
              <w:widowControl/>
              <w:jc w:val="center"/>
              <w:rPr>
                <w:rFonts w:eastAsia="仿宋_GB2312"/>
                <w:b/>
                <w:bCs/>
                <w:color w:val="000000"/>
                <w:kern w:val="0"/>
                <w:sz w:val="20"/>
              </w:rPr>
            </w:pPr>
            <w:r>
              <w:rPr>
                <w:rFonts w:eastAsia="仿宋_GB2312"/>
                <w:b/>
                <w:bCs/>
                <w:color w:val="000000"/>
                <w:kern w:val="0"/>
                <w:sz w:val="20"/>
              </w:rPr>
              <w:t>　</w:t>
            </w:r>
          </w:p>
        </w:tc>
        <w:tc>
          <w:tcPr>
            <w:tcW w:w="1828" w:type="dxa"/>
            <w:tcBorders>
              <w:top w:val="nil"/>
              <w:left w:val="nil"/>
              <w:bottom w:val="nil"/>
              <w:right w:val="nil"/>
            </w:tcBorders>
            <w:shd w:val="clear" w:color="auto" w:fill="auto"/>
            <w:vAlign w:val="center"/>
          </w:tcPr>
          <w:p>
            <w:pPr>
              <w:widowControl/>
              <w:jc w:val="left"/>
              <w:rPr>
                <w:rFonts w:eastAsia="仿宋_GB2312"/>
                <w:color w:val="000000"/>
                <w:kern w:val="0"/>
                <w:sz w:val="20"/>
              </w:rPr>
            </w:pPr>
          </w:p>
        </w:tc>
        <w:tc>
          <w:tcPr>
            <w:tcW w:w="1809" w:type="dxa"/>
            <w:tcBorders>
              <w:top w:val="nil"/>
              <w:left w:val="nil"/>
              <w:bottom w:val="nil"/>
              <w:right w:val="nil"/>
            </w:tcBorders>
            <w:shd w:val="clear" w:color="auto" w:fill="auto"/>
            <w:vAlign w:val="center"/>
          </w:tcPr>
          <w:p>
            <w:pPr>
              <w:widowControl/>
              <w:jc w:val="left"/>
              <w:rPr>
                <w:rFonts w:eastAsia="仿宋_GB2312"/>
                <w:color w:val="000000"/>
                <w:kern w:val="0"/>
                <w:sz w:val="20"/>
              </w:rPr>
            </w:pPr>
          </w:p>
        </w:tc>
        <w:tc>
          <w:tcPr>
            <w:tcW w:w="2228" w:type="dxa"/>
            <w:tcBorders>
              <w:top w:val="nil"/>
              <w:left w:val="nil"/>
              <w:bottom w:val="nil"/>
              <w:right w:val="nil"/>
            </w:tcBorders>
            <w:shd w:val="clear" w:color="auto" w:fill="auto"/>
            <w:vAlign w:val="center"/>
          </w:tcPr>
          <w:p>
            <w:pPr>
              <w:widowControl/>
              <w:jc w:val="center"/>
              <w:rPr>
                <w:rFonts w:eastAsia="仿宋_GB2312"/>
                <w:color w:val="000000"/>
                <w:kern w:val="0"/>
                <w:sz w:val="20"/>
              </w:rPr>
            </w:pPr>
          </w:p>
        </w:tc>
        <w:tc>
          <w:tcPr>
            <w:tcW w:w="1831" w:type="dxa"/>
            <w:tcBorders>
              <w:top w:val="nil"/>
              <w:left w:val="nil"/>
              <w:bottom w:val="nil"/>
              <w:right w:val="nil"/>
            </w:tcBorders>
            <w:shd w:val="clear" w:color="auto" w:fill="auto"/>
            <w:vAlign w:val="center"/>
          </w:tcPr>
          <w:p>
            <w:pPr>
              <w:widowControl/>
              <w:jc w:val="left"/>
              <w:rPr>
                <w:rFonts w:eastAsia="仿宋_GB2312"/>
                <w:color w:val="000000"/>
                <w:kern w:val="0"/>
                <w:sz w:val="22"/>
                <w:szCs w:val="22"/>
              </w:rPr>
            </w:pPr>
          </w:p>
        </w:tc>
      </w:tr>
      <w:tr>
        <w:tblPrEx>
          <w:tblLayout w:type="fixed"/>
          <w:tblCellMar>
            <w:top w:w="0" w:type="dxa"/>
            <w:left w:w="108" w:type="dxa"/>
            <w:bottom w:w="0" w:type="dxa"/>
            <w:right w:w="108" w:type="dxa"/>
          </w:tblCellMar>
        </w:tblPrEx>
        <w:trPr>
          <w:trHeight w:val="600" w:hRule="atLeast"/>
        </w:trPr>
        <w:tc>
          <w:tcPr>
            <w:tcW w:w="764" w:type="dxa"/>
            <w:tcBorders>
              <w:top w:val="nil"/>
              <w:left w:val="single" w:color="auto" w:sz="4" w:space="0"/>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序号</w:t>
            </w:r>
          </w:p>
        </w:tc>
        <w:tc>
          <w:tcPr>
            <w:tcW w:w="1783" w:type="dxa"/>
            <w:tcBorders>
              <w:top w:val="nil"/>
              <w:left w:val="nil"/>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已受理补贴户数</w:t>
            </w:r>
          </w:p>
        </w:tc>
        <w:tc>
          <w:tcPr>
            <w:tcW w:w="1794" w:type="dxa"/>
            <w:tcBorders>
              <w:top w:val="nil"/>
              <w:left w:val="nil"/>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拟享受补贴人数</w:t>
            </w:r>
          </w:p>
        </w:tc>
        <w:tc>
          <w:tcPr>
            <w:tcW w:w="2137" w:type="dxa"/>
            <w:tcBorders>
              <w:top w:val="nil"/>
              <w:left w:val="nil"/>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拟享受补贴金额（元）</w:t>
            </w:r>
          </w:p>
        </w:tc>
        <w:tc>
          <w:tcPr>
            <w:tcW w:w="1828" w:type="dxa"/>
            <w:tcBorders>
              <w:top w:val="single" w:color="auto" w:sz="4" w:space="0"/>
              <w:left w:val="nil"/>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已拨付补贴户数</w:t>
            </w:r>
          </w:p>
        </w:tc>
        <w:tc>
          <w:tcPr>
            <w:tcW w:w="1809" w:type="dxa"/>
            <w:tcBorders>
              <w:top w:val="single" w:color="auto" w:sz="4" w:space="0"/>
              <w:left w:val="nil"/>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享受补贴人数</w:t>
            </w:r>
          </w:p>
        </w:tc>
        <w:tc>
          <w:tcPr>
            <w:tcW w:w="2228" w:type="dxa"/>
            <w:tcBorders>
              <w:top w:val="single" w:color="auto" w:sz="4" w:space="0"/>
              <w:left w:val="nil"/>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享受补贴金额（元）</w:t>
            </w:r>
          </w:p>
        </w:tc>
        <w:tc>
          <w:tcPr>
            <w:tcW w:w="1831" w:type="dxa"/>
            <w:tcBorders>
              <w:top w:val="single" w:color="auto" w:sz="4" w:space="0"/>
              <w:left w:val="nil"/>
              <w:bottom w:val="nil"/>
              <w:right w:val="single" w:color="auto" w:sz="4" w:space="0"/>
            </w:tcBorders>
            <w:shd w:val="clear" w:color="auto" w:fill="auto"/>
            <w:vAlign w:val="center"/>
          </w:tcPr>
          <w:p>
            <w:pPr>
              <w:widowControl/>
              <w:jc w:val="center"/>
              <w:rPr>
                <w:rFonts w:eastAsia="仿宋_GB2312"/>
                <w:color w:val="000000"/>
                <w:kern w:val="0"/>
                <w:sz w:val="20"/>
              </w:rPr>
            </w:pPr>
            <w:r>
              <w:rPr>
                <w:rFonts w:eastAsia="仿宋_GB2312"/>
                <w:color w:val="000000"/>
                <w:kern w:val="0"/>
                <w:sz w:val="20"/>
              </w:rPr>
              <w:t>备注</w:t>
            </w:r>
          </w:p>
        </w:tc>
      </w:tr>
      <w:tr>
        <w:tblPrEx>
          <w:tblLayout w:type="fixed"/>
          <w:tblCellMar>
            <w:top w:w="0" w:type="dxa"/>
            <w:left w:w="108" w:type="dxa"/>
            <w:bottom w:w="0" w:type="dxa"/>
            <w:right w:w="108" w:type="dxa"/>
          </w:tblCellMar>
        </w:tblPrEx>
        <w:trPr>
          <w:trHeight w:val="39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7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7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c>
          <w:tcPr>
            <w:tcW w:w="21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8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8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c>
          <w:tcPr>
            <w:tcW w:w="18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r>
      <w:tr>
        <w:tblPrEx>
          <w:tblLayout w:type="fixed"/>
          <w:tblCellMar>
            <w:top w:w="0" w:type="dxa"/>
            <w:left w:w="108" w:type="dxa"/>
            <w:bottom w:w="0" w:type="dxa"/>
            <w:right w:w="108" w:type="dxa"/>
          </w:tblCellMar>
        </w:tblPrEx>
        <w:trPr>
          <w:trHeight w:val="390" w:hRule="atLeast"/>
        </w:trPr>
        <w:tc>
          <w:tcPr>
            <w:tcW w:w="7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78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8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222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r>
      <w:tr>
        <w:tblPrEx>
          <w:tblLayout w:type="fixed"/>
          <w:tblCellMar>
            <w:top w:w="0" w:type="dxa"/>
            <w:left w:w="108" w:type="dxa"/>
            <w:bottom w:w="0" w:type="dxa"/>
            <w:right w:w="108" w:type="dxa"/>
          </w:tblCellMar>
        </w:tblPrEx>
        <w:trPr>
          <w:trHeight w:val="405" w:hRule="atLeast"/>
        </w:trPr>
        <w:tc>
          <w:tcPr>
            <w:tcW w:w="7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783"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6"/>
                <w:szCs w:val="16"/>
              </w:rPr>
            </w:pPr>
            <w:r>
              <w:rPr>
                <w:rFonts w:eastAsia="仿宋_GB2312"/>
                <w:kern w:val="0"/>
                <w:sz w:val="16"/>
                <w:szCs w:val="16"/>
              </w:rPr>
              <w:t>　</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6"/>
                <w:szCs w:val="16"/>
              </w:rPr>
            </w:pPr>
            <w:r>
              <w:rPr>
                <w:rFonts w:eastAsia="仿宋_GB2312"/>
                <w:kern w:val="0"/>
                <w:sz w:val="16"/>
                <w:szCs w:val="16"/>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6"/>
                <w:szCs w:val="16"/>
              </w:rPr>
            </w:pPr>
            <w:r>
              <w:rPr>
                <w:rFonts w:eastAsia="仿宋_GB2312"/>
                <w:kern w:val="0"/>
                <w:sz w:val="16"/>
                <w:szCs w:val="16"/>
              </w:rPr>
              <w:t>　</w:t>
            </w:r>
          </w:p>
        </w:tc>
        <w:tc>
          <w:tcPr>
            <w:tcW w:w="1809"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6"/>
                <w:szCs w:val="16"/>
              </w:rPr>
            </w:pPr>
            <w:r>
              <w:rPr>
                <w:rFonts w:eastAsia="仿宋_GB2312"/>
                <w:kern w:val="0"/>
                <w:sz w:val="16"/>
                <w:szCs w:val="16"/>
              </w:rPr>
              <w:t>　</w:t>
            </w:r>
          </w:p>
        </w:tc>
        <w:tc>
          <w:tcPr>
            <w:tcW w:w="222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6"/>
                <w:szCs w:val="16"/>
              </w:rPr>
            </w:pPr>
            <w:r>
              <w:rPr>
                <w:rFonts w:eastAsia="仿宋_GB2312"/>
                <w:kern w:val="0"/>
                <w:sz w:val="16"/>
                <w:szCs w:val="16"/>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r>
      <w:tr>
        <w:tblPrEx>
          <w:tblLayout w:type="fixed"/>
          <w:tblCellMar>
            <w:top w:w="0" w:type="dxa"/>
            <w:left w:w="108" w:type="dxa"/>
            <w:bottom w:w="0" w:type="dxa"/>
            <w:right w:w="108" w:type="dxa"/>
          </w:tblCellMar>
        </w:tblPrEx>
        <w:trPr>
          <w:trHeight w:val="390" w:hRule="atLeast"/>
        </w:trPr>
        <w:tc>
          <w:tcPr>
            <w:tcW w:w="7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783"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6"/>
                <w:szCs w:val="16"/>
              </w:rPr>
            </w:pPr>
            <w:r>
              <w:rPr>
                <w:rFonts w:eastAsia="仿宋_GB2312"/>
                <w:kern w:val="0"/>
                <w:sz w:val="16"/>
                <w:szCs w:val="16"/>
              </w:rPr>
              <w:t>　</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6"/>
                <w:szCs w:val="16"/>
              </w:rPr>
            </w:pPr>
            <w:r>
              <w:rPr>
                <w:rFonts w:eastAsia="仿宋_GB2312"/>
                <w:kern w:val="0"/>
                <w:sz w:val="16"/>
                <w:szCs w:val="16"/>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16"/>
                <w:szCs w:val="16"/>
              </w:rPr>
            </w:pPr>
            <w:r>
              <w:rPr>
                <w:rFonts w:eastAsia="仿宋_GB2312"/>
                <w:color w:val="000000"/>
                <w:kern w:val="0"/>
                <w:sz w:val="16"/>
                <w:szCs w:val="16"/>
              </w:rPr>
              <w:t>　</w:t>
            </w: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6"/>
                <w:szCs w:val="16"/>
              </w:rPr>
            </w:pPr>
            <w:r>
              <w:rPr>
                <w:rFonts w:eastAsia="仿宋_GB2312"/>
                <w:kern w:val="0"/>
                <w:sz w:val="16"/>
                <w:szCs w:val="16"/>
              </w:rPr>
              <w:t>　</w:t>
            </w:r>
          </w:p>
        </w:tc>
        <w:tc>
          <w:tcPr>
            <w:tcW w:w="1809"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6"/>
                <w:szCs w:val="16"/>
              </w:rPr>
            </w:pPr>
            <w:r>
              <w:rPr>
                <w:rFonts w:eastAsia="仿宋_GB2312"/>
                <w:kern w:val="0"/>
                <w:sz w:val="16"/>
                <w:szCs w:val="16"/>
              </w:rPr>
              <w:t>　</w:t>
            </w:r>
          </w:p>
        </w:tc>
        <w:tc>
          <w:tcPr>
            <w:tcW w:w="222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6"/>
                <w:szCs w:val="16"/>
              </w:rPr>
            </w:pPr>
            <w:r>
              <w:rPr>
                <w:rFonts w:eastAsia="仿宋_GB2312"/>
                <w:kern w:val="0"/>
                <w:sz w:val="16"/>
                <w:szCs w:val="16"/>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16"/>
                <w:szCs w:val="16"/>
              </w:rPr>
            </w:pPr>
            <w:r>
              <w:rPr>
                <w:rFonts w:eastAsia="仿宋_GB2312"/>
                <w:color w:val="000000"/>
                <w:kern w:val="0"/>
                <w:sz w:val="16"/>
                <w:szCs w:val="16"/>
              </w:rPr>
              <w:t>　</w:t>
            </w:r>
          </w:p>
        </w:tc>
      </w:tr>
      <w:tr>
        <w:tblPrEx>
          <w:tblLayout w:type="fixed"/>
          <w:tblCellMar>
            <w:top w:w="0" w:type="dxa"/>
            <w:left w:w="108" w:type="dxa"/>
            <w:bottom w:w="0" w:type="dxa"/>
            <w:right w:w="108" w:type="dxa"/>
          </w:tblCellMar>
        </w:tblPrEx>
        <w:trPr>
          <w:trHeight w:val="705" w:hRule="atLeast"/>
        </w:trPr>
        <w:tc>
          <w:tcPr>
            <w:tcW w:w="14174" w:type="dxa"/>
            <w:gridSpan w:val="8"/>
            <w:tcBorders>
              <w:top w:val="single" w:color="auto" w:sz="4" w:space="0"/>
              <w:left w:val="nil"/>
              <w:bottom w:val="nil"/>
              <w:right w:val="nil"/>
            </w:tcBorders>
            <w:shd w:val="clear" w:color="auto" w:fill="auto"/>
            <w:vAlign w:val="center"/>
          </w:tcPr>
          <w:p>
            <w:pPr>
              <w:widowControl/>
              <w:jc w:val="left"/>
              <w:rPr>
                <w:rFonts w:eastAsia="仿宋_GB2312"/>
                <w:color w:val="000000"/>
                <w:kern w:val="0"/>
                <w:sz w:val="22"/>
                <w:szCs w:val="22"/>
              </w:rPr>
            </w:pPr>
            <w:r>
              <w:rPr>
                <w:rFonts w:eastAsia="仿宋_GB2312"/>
                <w:color w:val="000000"/>
                <w:kern w:val="0"/>
                <w:sz w:val="22"/>
                <w:szCs w:val="22"/>
              </w:rPr>
              <w:t xml:space="preserve">制表人签字：                          审核人签字：                    负责人签字：                         </w:t>
            </w:r>
          </w:p>
          <w:p>
            <w:pPr>
              <w:widowControl/>
              <w:jc w:val="left"/>
              <w:rPr>
                <w:rFonts w:eastAsia="仿宋_GB2312"/>
                <w:color w:val="000000"/>
                <w:kern w:val="0"/>
                <w:sz w:val="22"/>
                <w:szCs w:val="22"/>
              </w:rPr>
            </w:pPr>
            <w:r>
              <w:rPr>
                <w:rFonts w:eastAsia="仿宋_GB2312"/>
                <w:color w:val="000000"/>
                <w:kern w:val="0"/>
                <w:sz w:val="22"/>
                <w:szCs w:val="22"/>
              </w:rPr>
              <w:t xml:space="preserve">填报时间：   年   月   日     </w:t>
            </w:r>
          </w:p>
        </w:tc>
      </w:tr>
      <w:tr>
        <w:tblPrEx>
          <w:tblLayout w:type="fixed"/>
          <w:tblCellMar>
            <w:top w:w="0" w:type="dxa"/>
            <w:left w:w="108" w:type="dxa"/>
            <w:bottom w:w="0" w:type="dxa"/>
            <w:right w:w="108" w:type="dxa"/>
          </w:tblCellMar>
        </w:tblPrEx>
        <w:trPr>
          <w:trHeight w:val="286" w:hRule="atLeast"/>
        </w:trPr>
        <w:tc>
          <w:tcPr>
            <w:tcW w:w="14174" w:type="dxa"/>
            <w:gridSpan w:val="8"/>
            <w:tcBorders>
              <w:top w:val="nil"/>
              <w:left w:val="nil"/>
              <w:bottom w:val="nil"/>
              <w:right w:val="nil"/>
            </w:tcBorders>
            <w:shd w:val="clear" w:color="auto" w:fill="auto"/>
            <w:vAlign w:val="center"/>
          </w:tcPr>
          <w:p>
            <w:pPr>
              <w:widowControl/>
              <w:jc w:val="left"/>
              <w:rPr>
                <w:rFonts w:eastAsia="仿宋_GB2312"/>
                <w:color w:val="000000"/>
                <w:kern w:val="0"/>
                <w:sz w:val="22"/>
                <w:szCs w:val="22"/>
              </w:rPr>
            </w:pPr>
            <w:r>
              <w:rPr>
                <w:rFonts w:eastAsia="仿宋_GB2312"/>
                <w:color w:val="000000"/>
                <w:kern w:val="0"/>
                <w:sz w:val="22"/>
                <w:szCs w:val="22"/>
              </w:rPr>
              <w:t>注：已受理补贴户数，包含企业已申请、初审合格、处于抽查、进入公示等情况。已拨付补贴户数，包含已经党组会议审核通过、已实际拨款等情况。疫情防控期间，每周五中午下班前报市人社局失业保险处。</w:t>
            </w:r>
          </w:p>
        </w:tc>
      </w:tr>
    </w:tbl>
    <w:p>
      <w:pPr>
        <w:pStyle w:val="3"/>
        <w:ind w:firstLine="0"/>
        <w:rPr>
          <w:rFonts w:eastAsia="仿宋_GB2312"/>
          <w:sz w:val="32"/>
        </w:rPr>
        <w:sectPr>
          <w:pgSz w:w="16838" w:h="11906" w:orient="landscape"/>
          <w:pgMar w:top="1531" w:right="1440" w:bottom="1531" w:left="1440" w:header="851" w:footer="992" w:gutter="0"/>
          <w:pgNumType w:fmt="numberInDash"/>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8</w:t>
                          </w:r>
                          <w:r>
                            <w:rPr>
                              <w:rStyle w:val="7"/>
                              <w:rFonts w:ascii="宋体" w:hAnsi="宋体"/>
                              <w:sz w:val="28"/>
                              <w:szCs w:val="28"/>
                            </w:rPr>
                            <w:fldChar w:fldCharType="end"/>
                          </w:r>
                          <w:r>
                            <w:rPr>
                              <w:rStyle w:val="7"/>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4"/>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8</w:t>
                    </w:r>
                    <w:r>
                      <w:rPr>
                        <w:rStyle w:val="7"/>
                        <w:rFonts w:ascii="宋体" w:hAnsi="宋体"/>
                        <w:sz w:val="28"/>
                        <w:szCs w:val="28"/>
                      </w:rPr>
                      <w:fldChar w:fldCharType="end"/>
                    </w:r>
                    <w:r>
                      <w:rPr>
                        <w:rStyle w:val="7"/>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E0B18"/>
    <w:rsid w:val="7B4E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Body Text Indent"/>
    <w:basedOn w:val="1"/>
    <w:qFormat/>
    <w:uiPriority w:val="0"/>
    <w:pPr>
      <w:ind w:firstLine="36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2020-03-18T08:26:00Z</dcterms:created>
  <dc:creator>hp</dc:creator>
  <cp:lastModifiedBy>hp</cp:lastModifiedBy>
  <dcterms:modified xsi:type="dcterms:W3CDTF">2020-03-18T08:28:10Z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