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7" w:rsidRPr="002744D7" w:rsidRDefault="00B13C17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cs="黑体" w:hint="eastAsia"/>
          <w:w w:val="95"/>
          <w:sz w:val="32"/>
          <w:szCs w:val="32"/>
        </w:rPr>
        <w:t>附件</w:t>
      </w:r>
      <w:r>
        <w:rPr>
          <w:rFonts w:ascii="黑体" w:eastAsia="黑体" w:cs="黑体"/>
          <w:w w:val="95"/>
          <w:sz w:val="32"/>
          <w:szCs w:val="32"/>
        </w:rPr>
        <w:t>13</w:t>
      </w:r>
    </w:p>
    <w:p w:rsidR="00B13C17" w:rsidRDefault="00B13C17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B13C17" w:rsidRDefault="00B13C17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cs="黑体" w:hint="eastAsia"/>
          <w:w w:val="90"/>
          <w:sz w:val="44"/>
          <w:szCs w:val="44"/>
        </w:rPr>
        <w:t>滨海新区科学技术委员会</w:t>
      </w:r>
      <w:r w:rsidRPr="009B761B">
        <w:rPr>
          <w:rFonts w:ascii="黑体" w:eastAsia="黑体" w:cs="黑体" w:hint="eastAsia"/>
          <w:w w:val="90"/>
          <w:sz w:val="44"/>
          <w:szCs w:val="44"/>
        </w:rPr>
        <w:t>部门</w:t>
      </w:r>
      <w:r>
        <w:rPr>
          <w:rFonts w:ascii="黑体" w:eastAsia="黑体" w:cs="黑体"/>
          <w:w w:val="95"/>
          <w:sz w:val="44"/>
          <w:szCs w:val="44"/>
        </w:rPr>
        <w:t>2018</w:t>
      </w:r>
      <w:r>
        <w:rPr>
          <w:rFonts w:ascii="黑体" w:eastAsia="黑体" w:cs="黑体" w:hint="eastAsia"/>
          <w:w w:val="95"/>
          <w:sz w:val="44"/>
          <w:szCs w:val="44"/>
        </w:rPr>
        <w:t>年“三公”经费预算财政拨款情况说明</w:t>
      </w:r>
    </w:p>
    <w:p w:rsidR="00B13C17" w:rsidRDefault="00B13C17" w:rsidP="003C03F3">
      <w:pPr>
        <w:spacing w:line="560" w:lineRule="exact"/>
        <w:ind w:firstLineChars="200" w:firstLine="31680"/>
        <w:rPr>
          <w:rFonts w:ascii="楷体_GB2312" w:eastAsia="楷体_GB2312"/>
          <w:sz w:val="36"/>
          <w:szCs w:val="36"/>
        </w:rPr>
      </w:pPr>
    </w:p>
    <w:p w:rsidR="00B13C17" w:rsidRDefault="00B13C17" w:rsidP="003C03F3">
      <w:pPr>
        <w:spacing w:line="560" w:lineRule="exact"/>
        <w:ind w:firstLineChars="200" w:firstLine="31680"/>
        <w:rPr>
          <w:rFonts w:ascii="黑体" w:eastAsia="黑体"/>
          <w:sz w:val="30"/>
          <w:szCs w:val="30"/>
        </w:rPr>
      </w:pPr>
    </w:p>
    <w:p w:rsidR="00B13C17" w:rsidRPr="001C708F" w:rsidRDefault="00B13C17" w:rsidP="003C03F3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1C708F">
        <w:rPr>
          <w:rFonts w:eastAsia="仿宋_GB2312" w:cs="仿宋_GB2312" w:hint="eastAsia"/>
          <w:sz w:val="30"/>
          <w:szCs w:val="30"/>
        </w:rPr>
        <w:t>年</w:t>
      </w:r>
      <w:r w:rsidRPr="001C708F">
        <w:rPr>
          <w:rFonts w:eastAsia="仿宋_GB2312"/>
          <w:sz w:val="30"/>
          <w:szCs w:val="30"/>
        </w:rPr>
        <w:t>“</w:t>
      </w:r>
      <w:r w:rsidRPr="001C708F">
        <w:rPr>
          <w:rFonts w:eastAsia="仿宋_GB2312" w:cs="仿宋_GB2312" w:hint="eastAsia"/>
          <w:sz w:val="30"/>
          <w:szCs w:val="30"/>
        </w:rPr>
        <w:t>三公</w:t>
      </w:r>
      <w:r w:rsidRPr="001C708F">
        <w:rPr>
          <w:rFonts w:eastAsia="仿宋_GB2312"/>
          <w:sz w:val="30"/>
          <w:szCs w:val="30"/>
        </w:rPr>
        <w:t>”</w:t>
      </w:r>
      <w:r w:rsidRPr="001C708F">
        <w:rPr>
          <w:rFonts w:eastAsia="仿宋_GB2312" w:cs="仿宋_GB2312" w:hint="eastAsia"/>
          <w:sz w:val="30"/>
          <w:szCs w:val="30"/>
        </w:rPr>
        <w:t>经费财政拨款预算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9 </w:t>
      </w:r>
      <w:r w:rsidRPr="001C708F">
        <w:rPr>
          <w:rFonts w:eastAsia="仿宋_GB2312" w:cs="仿宋_GB2312" w:hint="eastAsia"/>
          <w:sz w:val="30"/>
          <w:szCs w:val="30"/>
        </w:rPr>
        <w:t>万元，与</w:t>
      </w:r>
      <w:r w:rsidRPr="001C708F">
        <w:rPr>
          <w:rFonts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17</w:t>
      </w:r>
      <w:r w:rsidRPr="001C708F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预算</w:t>
      </w:r>
      <w:r w:rsidRPr="001C708F">
        <w:rPr>
          <w:rFonts w:eastAsia="仿宋_GB2312" w:cs="仿宋_GB2312" w:hint="eastAsia"/>
          <w:sz w:val="30"/>
          <w:szCs w:val="30"/>
        </w:rPr>
        <w:t>相比减少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9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万元，主要原因是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cs="仿宋_GB2312" w:hint="eastAsia"/>
          <w:sz w:val="30"/>
          <w:szCs w:val="30"/>
          <w:u w:val="single"/>
        </w:rPr>
        <w:t>下属二级事业单位进行公车改革，不存在公务用车运行维护费用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。具体情况：</w:t>
      </w:r>
    </w:p>
    <w:p w:rsidR="00B13C17" w:rsidRPr="001C708F" w:rsidRDefault="00B13C17" w:rsidP="003C03F3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1C708F">
        <w:rPr>
          <w:rFonts w:eastAsia="仿宋_GB2312" w:cs="仿宋_GB2312" w:hint="eastAsia"/>
          <w:sz w:val="30"/>
          <w:szCs w:val="30"/>
        </w:rPr>
        <w:t>一、</w:t>
      </w: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1C708F">
        <w:rPr>
          <w:rFonts w:eastAsia="仿宋_GB2312" w:cs="仿宋_GB2312" w:hint="eastAsia"/>
          <w:sz w:val="30"/>
          <w:szCs w:val="30"/>
        </w:rPr>
        <w:t>年因公出国（境）费预算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7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万元</w:t>
      </w:r>
      <w:r>
        <w:rPr>
          <w:rFonts w:eastAsia="仿宋_GB2312" w:cs="仿宋_GB2312" w:hint="eastAsia"/>
          <w:sz w:val="30"/>
          <w:szCs w:val="30"/>
        </w:rPr>
        <w:t>，</w:t>
      </w:r>
      <w:r w:rsidRPr="001C708F">
        <w:rPr>
          <w:rFonts w:eastAsia="仿宋_GB2312" w:cs="仿宋_GB2312" w:hint="eastAsia"/>
          <w:sz w:val="30"/>
          <w:szCs w:val="30"/>
        </w:rPr>
        <w:t>与</w:t>
      </w: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7</w:t>
      </w:r>
      <w:r w:rsidRPr="001C708F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预算</w:t>
      </w:r>
      <w:r w:rsidRPr="001C708F">
        <w:rPr>
          <w:rFonts w:eastAsia="仿宋_GB2312" w:cs="仿宋_GB2312" w:hint="eastAsia"/>
          <w:sz w:val="30"/>
          <w:szCs w:val="30"/>
        </w:rPr>
        <w:t>相比增加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2.5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万元，主要原因是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3C03F3">
        <w:rPr>
          <w:rFonts w:eastAsia="仿宋_GB2312" w:cs="仿宋_GB2312" w:hint="eastAsia"/>
          <w:sz w:val="30"/>
          <w:szCs w:val="30"/>
          <w:u w:val="single"/>
        </w:rPr>
        <w:t>随着我委国际化交流合作模式的增多，因公出国（境）费用相应有所增加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。</w:t>
      </w:r>
    </w:p>
    <w:p w:rsidR="00B13C17" w:rsidRPr="001C708F" w:rsidRDefault="00B13C17" w:rsidP="003C03F3">
      <w:pPr>
        <w:spacing w:line="560" w:lineRule="exact"/>
        <w:ind w:firstLineChars="200" w:firstLine="31680"/>
        <w:jc w:val="both"/>
        <w:rPr>
          <w:rFonts w:eastAsia="仿宋_GB2312"/>
          <w:sz w:val="30"/>
          <w:szCs w:val="30"/>
        </w:rPr>
      </w:pPr>
      <w:r w:rsidRPr="001C708F">
        <w:rPr>
          <w:rFonts w:eastAsia="仿宋_GB2312" w:cs="仿宋_GB2312" w:hint="eastAsia"/>
          <w:sz w:val="30"/>
          <w:szCs w:val="30"/>
        </w:rPr>
        <w:t>二、</w:t>
      </w: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1C708F">
        <w:rPr>
          <w:rFonts w:eastAsia="仿宋_GB2312" w:cs="仿宋_GB2312" w:hint="eastAsia"/>
          <w:sz w:val="30"/>
          <w:szCs w:val="30"/>
        </w:rPr>
        <w:t>年公务用车购置及运行维护费预算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万元，其中公务用车运行维护费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万元，与</w:t>
      </w: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7</w:t>
      </w:r>
      <w:r w:rsidRPr="001C708F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预算</w:t>
      </w:r>
      <w:r w:rsidRPr="001C708F">
        <w:rPr>
          <w:rFonts w:eastAsia="仿宋_GB2312" w:cs="仿宋_GB2312" w:hint="eastAsia"/>
          <w:sz w:val="30"/>
          <w:szCs w:val="30"/>
        </w:rPr>
        <w:t>相比减少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9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万元，主要原因是</w:t>
      </w:r>
      <w:r>
        <w:rPr>
          <w:rFonts w:eastAsia="仿宋_GB2312" w:cs="仿宋_GB2312" w:hint="eastAsia"/>
          <w:sz w:val="30"/>
          <w:szCs w:val="30"/>
          <w:u w:val="single"/>
        </w:rPr>
        <w:t>下属二级事业单位进行公车改革，不存在公务用车运行维护费用</w:t>
      </w:r>
      <w:r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。</w:t>
      </w:r>
    </w:p>
    <w:p w:rsidR="00B13C17" w:rsidRDefault="00B13C17" w:rsidP="00AB755D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1C708F">
        <w:rPr>
          <w:rFonts w:eastAsia="仿宋_GB2312" w:cs="仿宋_GB2312" w:hint="eastAsia"/>
          <w:sz w:val="30"/>
          <w:szCs w:val="30"/>
        </w:rPr>
        <w:t>三、</w:t>
      </w: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8</w:t>
      </w:r>
      <w:r w:rsidRPr="001C708F">
        <w:rPr>
          <w:rFonts w:eastAsia="仿宋_GB2312" w:cs="仿宋_GB2312" w:hint="eastAsia"/>
          <w:sz w:val="30"/>
          <w:szCs w:val="30"/>
        </w:rPr>
        <w:t>年公务接待费预算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2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万元，与</w:t>
      </w:r>
      <w:r w:rsidRPr="001C708F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7</w:t>
      </w:r>
      <w:bookmarkStart w:id="0" w:name="_GoBack"/>
      <w:bookmarkEnd w:id="0"/>
      <w:r w:rsidRPr="001C708F">
        <w:rPr>
          <w:rFonts w:eastAsia="仿宋_GB2312" w:cs="仿宋_GB2312" w:hint="eastAsia"/>
          <w:sz w:val="30"/>
          <w:szCs w:val="30"/>
        </w:rPr>
        <w:t>年</w:t>
      </w:r>
      <w:r>
        <w:rPr>
          <w:rFonts w:eastAsia="仿宋_GB2312" w:cs="仿宋_GB2312" w:hint="eastAsia"/>
          <w:sz w:val="30"/>
          <w:szCs w:val="30"/>
        </w:rPr>
        <w:t>预算</w:t>
      </w:r>
      <w:r w:rsidRPr="001C708F">
        <w:rPr>
          <w:rFonts w:eastAsia="仿宋_GB2312" w:cs="仿宋_GB2312" w:hint="eastAsia"/>
          <w:sz w:val="30"/>
          <w:szCs w:val="30"/>
        </w:rPr>
        <w:t>相比减少</w:t>
      </w:r>
    </w:p>
    <w:p w:rsidR="00B13C17" w:rsidRPr="001C708F" w:rsidRDefault="00B13C17" w:rsidP="003C03F3">
      <w:pPr>
        <w:spacing w:line="560" w:lineRule="exact"/>
        <w:rPr>
          <w:rFonts w:eastAsia="仿宋_GB2312"/>
          <w:sz w:val="30"/>
          <w:szCs w:val="30"/>
        </w:rPr>
      </w:pPr>
      <w:r w:rsidRPr="003C03F3">
        <w:rPr>
          <w:rFonts w:eastAsia="仿宋_GB2312"/>
          <w:sz w:val="30"/>
          <w:szCs w:val="30"/>
          <w:u w:val="single"/>
        </w:rPr>
        <w:t>2.5</w:t>
      </w:r>
      <w:r w:rsidRPr="001C708F">
        <w:rPr>
          <w:rFonts w:eastAsia="仿宋_GB2312" w:cs="仿宋_GB2312" w:hint="eastAsia"/>
          <w:sz w:val="30"/>
          <w:szCs w:val="30"/>
        </w:rPr>
        <w:t>万元，主要原因是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3C03F3">
        <w:rPr>
          <w:rFonts w:eastAsia="仿宋_GB2312" w:cs="仿宋_GB2312" w:hint="eastAsia"/>
          <w:sz w:val="30"/>
          <w:szCs w:val="30"/>
          <w:u w:val="single"/>
        </w:rPr>
        <w:t>按照新区财政统一要求每年缩减三公经费</w:t>
      </w:r>
      <w:r w:rsidRPr="001C708F">
        <w:rPr>
          <w:rFonts w:eastAsia="仿宋_GB2312"/>
          <w:sz w:val="30"/>
          <w:szCs w:val="30"/>
          <w:u w:val="single"/>
        </w:rPr>
        <w:t xml:space="preserve"> </w:t>
      </w:r>
      <w:r w:rsidRPr="001C708F">
        <w:rPr>
          <w:rFonts w:eastAsia="仿宋_GB2312" w:cs="仿宋_GB2312" w:hint="eastAsia"/>
          <w:sz w:val="30"/>
          <w:szCs w:val="30"/>
        </w:rPr>
        <w:t>。</w:t>
      </w:r>
    </w:p>
    <w:p w:rsidR="00B13C17" w:rsidRPr="00AA120E" w:rsidRDefault="00B13C17" w:rsidP="00AB755D">
      <w:pPr>
        <w:spacing w:line="580" w:lineRule="exact"/>
        <w:rPr>
          <w:rFonts w:ascii="黑体" w:eastAsia="黑体" w:hAnsi="宋体"/>
          <w:sz w:val="36"/>
          <w:szCs w:val="36"/>
        </w:rPr>
      </w:pPr>
    </w:p>
    <w:p w:rsidR="00B13C17" w:rsidRPr="00BB58AC" w:rsidRDefault="00B13C17" w:rsidP="00AB755D">
      <w:pPr>
        <w:spacing w:line="580" w:lineRule="exact"/>
        <w:rPr>
          <w:rFonts w:ascii="黑体" w:eastAsia="黑体" w:hAnsi="宋体"/>
          <w:sz w:val="36"/>
          <w:szCs w:val="36"/>
        </w:rPr>
      </w:pPr>
    </w:p>
    <w:p w:rsidR="00B13C17" w:rsidRPr="00166572" w:rsidRDefault="00B13C17" w:rsidP="00AB755D">
      <w:pPr>
        <w:spacing w:line="580" w:lineRule="exact"/>
        <w:rPr>
          <w:rFonts w:ascii="宋体"/>
        </w:rPr>
      </w:pPr>
    </w:p>
    <w:p w:rsidR="00B13C17" w:rsidRDefault="00B13C17" w:rsidP="00AB755D"/>
    <w:p w:rsidR="00B13C17" w:rsidRPr="00AB755D" w:rsidRDefault="00B13C17"/>
    <w:sectPr w:rsidR="00B13C17" w:rsidRPr="00AB755D" w:rsidSect="00937D77">
      <w:headerReference w:type="default" r:id="rId6"/>
      <w:footerReference w:type="default" r:id="rId7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17" w:rsidRDefault="00B13C17" w:rsidP="00AB755D">
      <w:pPr>
        <w:spacing w:line="240" w:lineRule="auto"/>
      </w:pPr>
      <w:r>
        <w:separator/>
      </w:r>
    </w:p>
  </w:endnote>
  <w:endnote w:type="continuationSeparator" w:id="0">
    <w:p w:rsidR="00B13C17" w:rsidRDefault="00B13C17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7" w:rsidRDefault="00B13C17" w:rsidP="00937D77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17" w:rsidRDefault="00B13C17" w:rsidP="00AB755D">
      <w:pPr>
        <w:spacing w:line="240" w:lineRule="auto"/>
      </w:pPr>
      <w:r>
        <w:separator/>
      </w:r>
    </w:p>
  </w:footnote>
  <w:footnote w:type="continuationSeparator" w:id="0">
    <w:p w:rsidR="00B13C17" w:rsidRDefault="00B13C17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17" w:rsidRDefault="00B13C17" w:rsidP="00937D7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C5"/>
    <w:rsid w:val="0013093B"/>
    <w:rsid w:val="00155F7F"/>
    <w:rsid w:val="001566AC"/>
    <w:rsid w:val="00166572"/>
    <w:rsid w:val="001C708F"/>
    <w:rsid w:val="002744D7"/>
    <w:rsid w:val="003C03F3"/>
    <w:rsid w:val="006D5F12"/>
    <w:rsid w:val="00782119"/>
    <w:rsid w:val="00937D77"/>
    <w:rsid w:val="009B761B"/>
    <w:rsid w:val="00A86F80"/>
    <w:rsid w:val="00AA120E"/>
    <w:rsid w:val="00AB755D"/>
    <w:rsid w:val="00B13C17"/>
    <w:rsid w:val="00BB58AC"/>
    <w:rsid w:val="00D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755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55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5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56</Words>
  <Characters>323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 科委</cp:lastModifiedBy>
  <cp:revision>3</cp:revision>
  <dcterms:created xsi:type="dcterms:W3CDTF">2018-01-23T07:14:00Z</dcterms:created>
  <dcterms:modified xsi:type="dcterms:W3CDTF">2018-02-02T02:55:00Z</dcterms:modified>
</cp:coreProperties>
</file>