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AB755D" w:rsidRPr="001569BB" w:rsidRDefault="00DC7B0F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天津市滨海新区司法局</w:t>
      </w:r>
      <w:r w:rsidR="001569BB" w:rsidRPr="00E37F65">
        <w:rPr>
          <w:rFonts w:eastAsia="黑体"/>
          <w:w w:val="95"/>
          <w:sz w:val="44"/>
          <w:szCs w:val="44"/>
        </w:rPr>
        <w:t>201</w:t>
      </w:r>
      <w:r w:rsidR="001569BB">
        <w:rPr>
          <w:rFonts w:eastAsia="黑体" w:hint="eastAsia"/>
          <w:w w:val="95"/>
          <w:sz w:val="44"/>
          <w:szCs w:val="44"/>
        </w:rPr>
        <w:t>9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DC7B0F" w:rsidRPr="00DC7B0F">
        <w:rPr>
          <w:rFonts w:eastAsia="仿宋_GB2312"/>
          <w:sz w:val="30"/>
          <w:szCs w:val="30"/>
          <w:u w:val="single"/>
        </w:rPr>
        <w:t>84.70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</w:t>
      </w:r>
      <w:r w:rsidR="00DC7B0F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，具体情况：</w:t>
      </w:r>
    </w:p>
    <w:p w:rsidR="00DC7B0F" w:rsidRDefault="00754461" w:rsidP="00DC7B0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DC7B0F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</w:t>
      </w:r>
      <w:r w:rsidR="00DC7B0F">
        <w:rPr>
          <w:rFonts w:eastAsia="仿宋_GB2312" w:hint="eastAsia"/>
          <w:sz w:val="30"/>
          <w:szCs w:val="30"/>
        </w:rPr>
        <w:t>与</w:t>
      </w:r>
      <w:r w:rsidR="00DC7B0F">
        <w:rPr>
          <w:rFonts w:eastAsia="仿宋_GB2312"/>
          <w:sz w:val="30"/>
          <w:szCs w:val="30"/>
        </w:rPr>
        <w:t>201</w:t>
      </w:r>
      <w:r w:rsidR="00DC7B0F">
        <w:rPr>
          <w:rFonts w:eastAsia="仿宋_GB2312" w:hint="eastAsia"/>
          <w:sz w:val="30"/>
          <w:szCs w:val="30"/>
        </w:rPr>
        <w:t>8</w:t>
      </w:r>
      <w:r w:rsidR="00DC7B0F">
        <w:rPr>
          <w:rFonts w:eastAsia="仿宋_GB2312" w:hint="eastAsia"/>
          <w:sz w:val="30"/>
          <w:szCs w:val="30"/>
        </w:rPr>
        <w:t>年预算相比增加</w:t>
      </w:r>
      <w:r w:rsidR="00DC7B0F">
        <w:rPr>
          <w:rFonts w:eastAsia="仿宋_GB2312"/>
          <w:sz w:val="30"/>
          <w:szCs w:val="30"/>
          <w:u w:val="single"/>
        </w:rPr>
        <w:t>0</w:t>
      </w:r>
      <w:r w:rsidR="00DC7B0F">
        <w:rPr>
          <w:rFonts w:eastAsia="仿宋_GB2312" w:hint="eastAsia"/>
          <w:sz w:val="30"/>
          <w:szCs w:val="30"/>
        </w:rPr>
        <w:t>万元，主要原因是未安排公务出国（境）。</w:t>
      </w:r>
    </w:p>
    <w:p w:rsidR="00754461" w:rsidRPr="00E37F65" w:rsidRDefault="00754461" w:rsidP="00DC7B0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="00DC7B0F">
        <w:rPr>
          <w:rFonts w:eastAsia="仿宋_GB2312"/>
          <w:sz w:val="30"/>
          <w:szCs w:val="30"/>
          <w:u w:val="single"/>
        </w:rPr>
        <w:t>82.5</w:t>
      </w:r>
      <w:r w:rsidR="00DC7B0F">
        <w:rPr>
          <w:rFonts w:eastAsia="仿宋_GB2312" w:hint="eastAsia"/>
          <w:sz w:val="30"/>
          <w:szCs w:val="30"/>
        </w:rPr>
        <w:t>万元，其中公务用车运行维护费</w:t>
      </w:r>
      <w:r w:rsidR="00DC7B0F">
        <w:rPr>
          <w:rFonts w:eastAsia="仿宋_GB2312"/>
          <w:sz w:val="30"/>
          <w:szCs w:val="30"/>
          <w:u w:val="single"/>
        </w:rPr>
        <w:t>82.5</w:t>
      </w:r>
      <w:r w:rsidR="00DC7B0F">
        <w:rPr>
          <w:rFonts w:eastAsia="仿宋_GB2312" w:hint="eastAsia"/>
          <w:sz w:val="30"/>
          <w:szCs w:val="30"/>
        </w:rPr>
        <w:t>万元，</w:t>
      </w:r>
      <w:r w:rsidR="0047646D" w:rsidRPr="00E37F65">
        <w:rPr>
          <w:rFonts w:eastAsia="仿宋_GB2312"/>
          <w:sz w:val="30"/>
          <w:szCs w:val="30"/>
        </w:rPr>
        <w:t>与</w:t>
      </w:r>
      <w:r w:rsidR="0047646D">
        <w:rPr>
          <w:rFonts w:eastAsia="仿宋_GB2312" w:hint="eastAsia"/>
          <w:sz w:val="30"/>
          <w:szCs w:val="30"/>
        </w:rPr>
        <w:t>上</w:t>
      </w:r>
      <w:r w:rsidR="0047646D" w:rsidRPr="00E37F65">
        <w:rPr>
          <w:rFonts w:eastAsia="仿宋_GB2312"/>
          <w:sz w:val="30"/>
          <w:szCs w:val="30"/>
        </w:rPr>
        <w:t>年预算相比</w:t>
      </w:r>
      <w:r w:rsidR="0047646D">
        <w:rPr>
          <w:rFonts w:eastAsia="仿宋_GB2312" w:hint="eastAsia"/>
          <w:sz w:val="30"/>
          <w:szCs w:val="30"/>
        </w:rPr>
        <w:t>持平</w:t>
      </w:r>
      <w:bookmarkStart w:id="0" w:name="_GoBack"/>
      <w:bookmarkEnd w:id="0"/>
      <w:r w:rsidR="00DC7B0F">
        <w:rPr>
          <w:rFonts w:eastAsia="仿宋_GB2312" w:hint="eastAsia"/>
          <w:sz w:val="30"/>
          <w:szCs w:val="30"/>
        </w:rPr>
        <w:t>；公务用车购置费</w:t>
      </w:r>
      <w:r w:rsidR="00DC7B0F">
        <w:rPr>
          <w:rFonts w:eastAsia="仿宋_GB2312"/>
          <w:sz w:val="30"/>
          <w:szCs w:val="30"/>
          <w:u w:val="single"/>
        </w:rPr>
        <w:t>0</w:t>
      </w:r>
      <w:r w:rsidR="00DC7B0F">
        <w:rPr>
          <w:rFonts w:eastAsia="仿宋_GB2312" w:hint="eastAsia"/>
          <w:sz w:val="30"/>
          <w:szCs w:val="30"/>
        </w:rPr>
        <w:t>万元，与</w:t>
      </w:r>
      <w:r w:rsidR="00DC7B0F">
        <w:rPr>
          <w:rFonts w:eastAsia="仿宋_GB2312"/>
          <w:sz w:val="30"/>
          <w:szCs w:val="30"/>
        </w:rPr>
        <w:t>201</w:t>
      </w:r>
      <w:r w:rsidR="00BB53A6">
        <w:rPr>
          <w:rFonts w:eastAsia="仿宋_GB2312" w:hint="eastAsia"/>
          <w:sz w:val="30"/>
          <w:szCs w:val="30"/>
        </w:rPr>
        <w:t>8</w:t>
      </w:r>
      <w:r w:rsidR="00DC7B0F">
        <w:rPr>
          <w:rFonts w:eastAsia="仿宋_GB2312" w:hint="eastAsia"/>
          <w:sz w:val="30"/>
          <w:szCs w:val="30"/>
        </w:rPr>
        <w:t>年预算持平。</w:t>
      </w:r>
    </w:p>
    <w:p w:rsidR="00DC7B0F" w:rsidRDefault="00754461" w:rsidP="00DC7B0F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="00DC7B0F">
        <w:rPr>
          <w:rFonts w:eastAsia="仿宋_GB2312"/>
          <w:sz w:val="30"/>
          <w:szCs w:val="30"/>
          <w:u w:val="single"/>
        </w:rPr>
        <w:t>2.20</w:t>
      </w:r>
      <w:r w:rsidR="00DC7B0F">
        <w:rPr>
          <w:rFonts w:eastAsia="仿宋_GB2312" w:hint="eastAsia"/>
          <w:sz w:val="30"/>
          <w:szCs w:val="30"/>
        </w:rPr>
        <w:t>万元，主要用于我单位按规定开支的各类公务接待（含外宾接待）费用，此项预算与</w:t>
      </w:r>
      <w:r w:rsidR="00DC7B0F">
        <w:rPr>
          <w:rFonts w:eastAsia="仿宋_GB2312"/>
          <w:sz w:val="30"/>
          <w:szCs w:val="30"/>
        </w:rPr>
        <w:t>201</w:t>
      </w:r>
      <w:r w:rsidR="00BB53A6">
        <w:rPr>
          <w:rFonts w:eastAsia="仿宋_GB2312" w:hint="eastAsia"/>
          <w:sz w:val="30"/>
          <w:szCs w:val="30"/>
        </w:rPr>
        <w:t>8</w:t>
      </w:r>
      <w:r w:rsidR="00DC7B0F">
        <w:rPr>
          <w:rFonts w:eastAsia="仿宋_GB2312" w:hint="eastAsia"/>
          <w:sz w:val="30"/>
          <w:szCs w:val="30"/>
        </w:rPr>
        <w:t>年预算持平。</w:t>
      </w:r>
    </w:p>
    <w:p w:rsidR="00DC7B0F" w:rsidRDefault="00DC7B0F" w:rsidP="00DC7B0F">
      <w:pPr>
        <w:spacing w:line="580" w:lineRule="exact"/>
        <w:rPr>
          <w:rFonts w:ascii="黑体" w:eastAsia="黑体" w:hAnsi="宋体" w:cs="宋体"/>
          <w:sz w:val="36"/>
          <w:szCs w:val="36"/>
        </w:rPr>
      </w:pPr>
    </w:p>
    <w:p w:rsidR="00DC7B0F" w:rsidRDefault="00DC7B0F" w:rsidP="00DC7B0F">
      <w:pPr>
        <w:spacing w:line="580" w:lineRule="exact"/>
        <w:rPr>
          <w:rFonts w:ascii="黑体" w:eastAsia="黑体" w:hAnsi="宋体" w:cs="宋体"/>
          <w:sz w:val="36"/>
          <w:szCs w:val="36"/>
        </w:rPr>
      </w:pPr>
    </w:p>
    <w:p w:rsidR="00DC7B0F" w:rsidRDefault="00DC7B0F" w:rsidP="00DC7B0F">
      <w:pPr>
        <w:spacing w:line="580" w:lineRule="exact"/>
        <w:rPr>
          <w:rFonts w:ascii="宋体"/>
        </w:rPr>
      </w:pPr>
    </w:p>
    <w:p w:rsidR="00DC7B0F" w:rsidRDefault="00DC7B0F" w:rsidP="00DC7B0F"/>
    <w:p w:rsidR="00DC7B0F" w:rsidRDefault="00DC7B0F" w:rsidP="00DC7B0F"/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6E" w:rsidRDefault="00FF4C6E" w:rsidP="00AB755D">
      <w:pPr>
        <w:spacing w:line="240" w:lineRule="auto"/>
      </w:pPr>
      <w:r>
        <w:separator/>
      </w:r>
    </w:p>
  </w:endnote>
  <w:endnote w:type="continuationSeparator" w:id="0">
    <w:p w:rsidR="00FF4C6E" w:rsidRDefault="00FF4C6E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1566AC" w:rsidP="00937D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93B" w:rsidRDefault="00FF4C6E" w:rsidP="00937D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FF4C6E" w:rsidP="00937D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6E" w:rsidRDefault="00FF4C6E" w:rsidP="00AB755D">
      <w:pPr>
        <w:spacing w:line="240" w:lineRule="auto"/>
      </w:pPr>
      <w:r>
        <w:separator/>
      </w:r>
    </w:p>
  </w:footnote>
  <w:footnote w:type="continuationSeparator" w:id="0">
    <w:p w:rsidR="00FF4C6E" w:rsidRDefault="00FF4C6E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FF4C6E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391B18"/>
    <w:rsid w:val="0047646D"/>
    <w:rsid w:val="004A0B09"/>
    <w:rsid w:val="00503DB9"/>
    <w:rsid w:val="00616227"/>
    <w:rsid w:val="00754461"/>
    <w:rsid w:val="00782119"/>
    <w:rsid w:val="007D7821"/>
    <w:rsid w:val="00964921"/>
    <w:rsid w:val="0099205E"/>
    <w:rsid w:val="00AB755D"/>
    <w:rsid w:val="00B06AF1"/>
    <w:rsid w:val="00BB53A6"/>
    <w:rsid w:val="00C671BB"/>
    <w:rsid w:val="00D82D92"/>
    <w:rsid w:val="00DC7B0F"/>
    <w:rsid w:val="00DE28C5"/>
    <w:rsid w:val="00F618E7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BFD8"/>
  <w15:docId w15:val="{87BEAEA5-A344-400A-A73C-782BBCE2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AB755D"/>
    <w:rPr>
      <w:sz w:val="18"/>
      <w:szCs w:val="18"/>
    </w:rPr>
  </w:style>
  <w:style w:type="paragraph" w:styleId="a5">
    <w:name w:val="footer"/>
    <w:basedOn w:val="a"/>
    <w:link w:val="a6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AB755D"/>
    <w:rPr>
      <w:sz w:val="18"/>
      <w:szCs w:val="18"/>
    </w:rPr>
  </w:style>
  <w:style w:type="character" w:styleId="a7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陈婷</cp:lastModifiedBy>
  <cp:revision>5</cp:revision>
  <dcterms:created xsi:type="dcterms:W3CDTF">2019-02-01T08:35:00Z</dcterms:created>
  <dcterms:modified xsi:type="dcterms:W3CDTF">2019-02-18T01:09:00Z</dcterms:modified>
</cp:coreProperties>
</file>