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天津开发区生产性服务业集聚区专项资金拟支持项目名单</w:t>
      </w:r>
    </w:p>
    <w:p>
      <w:pPr>
        <w:jc w:val="lef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jc w:val="lef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</w:t>
      </w:r>
    </w:p>
    <w:tbl>
      <w:tblPr>
        <w:tblStyle w:val="3"/>
        <w:tblW w:w="13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583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7583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4928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7583" w:type="dxa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猎聘通——基于大数据运算匹配的智能化招聘服务系统及呼叫中心</w:t>
            </w:r>
          </w:p>
        </w:tc>
        <w:tc>
          <w:tcPr>
            <w:tcW w:w="4928" w:type="dxa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同道精英（天津）信息技术有限公司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7583" w:type="dxa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天津记忆·天津味文化街区</w:t>
            </w:r>
          </w:p>
        </w:tc>
        <w:tc>
          <w:tcPr>
            <w:tcW w:w="4928" w:type="dxa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天津新金融投资有限责任公司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7583" w:type="dxa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基于AI技术的医疗大数据服务平台</w:t>
            </w:r>
          </w:p>
        </w:tc>
        <w:tc>
          <w:tcPr>
            <w:tcW w:w="4928" w:type="dxa"/>
          </w:tcPr>
          <w:p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零氪科技（天津）有限公司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878B7"/>
    <w:rsid w:val="118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2019-05-05T07:31:00Z</dcterms:created>
  <dc:creator> パ潜意识里╮的微笑</dc:creator>
  <cp:lastModifiedBy> パ潜意识里╮的微笑</cp:lastModifiedBy>
  <dcterms:modified xsi:type="dcterms:W3CDTF">2019-05-05T07:31:37Z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