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FFFFF"/>
        </w:rPr>
        <w:t>新港街道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FFFFF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FFFFF"/>
        </w:rPr>
        <w:t>电动车充电安全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FFFFF"/>
          <w:lang w:eastAsia="zh-CN"/>
        </w:rPr>
        <w:t>的倡议</w:t>
      </w:r>
    </w:p>
    <w:p>
      <w:pPr>
        <w:pStyle w:val="2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E3E3E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2月23日凌晨，南京市雨花台区一高层小区发生火灾事故,截至23日24时，事故共造成15人遇难，44人在院治疗，经初步分析，火灾为6栋建筑地面架空层停放电动自行车处起火引发。</w:t>
      </w:r>
    </w:p>
    <w:p>
      <w:pPr>
        <w:pStyle w:val="2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E3E3E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 为有效预防电动自行车违规停放、使用带来的火灾隐患，保障居民生命财产安全，新港街道发出以下倡议：</w:t>
      </w:r>
    </w:p>
    <w:p>
      <w:pPr>
        <w:pStyle w:val="2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5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E3E3E"/>
          <w:spacing w:val="8"/>
          <w:sz w:val="32"/>
          <w:szCs w:val="32"/>
        </w:rPr>
      </w:pPr>
      <w:r>
        <w:rPr>
          <w:rStyle w:val="29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1.有序停放、安全充电。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电动自行车的停放和充电应在户外专用的停车充电场所（充电桩、充电柜、换电柜），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严禁电动自行车进楼入户、瓶车分离，自觉抵制电动车“进楼入户”、“飞线充电”等危险行为。</w:t>
      </w:r>
    </w:p>
    <w:p>
      <w:pPr>
        <w:pStyle w:val="2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5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E3E3E"/>
          <w:spacing w:val="8"/>
          <w:sz w:val="32"/>
          <w:szCs w:val="32"/>
        </w:rPr>
      </w:pPr>
      <w:r>
        <w:rPr>
          <w:rStyle w:val="29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2.控制时间、合理充电。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电动自行车不要长时间充电，充满后及时拔掉插座，避免电池受损。</w:t>
      </w:r>
    </w:p>
    <w:p>
      <w:pPr>
        <w:pStyle w:val="2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5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E3E3E"/>
          <w:spacing w:val="8"/>
          <w:sz w:val="32"/>
          <w:szCs w:val="32"/>
        </w:rPr>
      </w:pPr>
      <w:r>
        <w:rPr>
          <w:rStyle w:val="29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3.充电时要远离易燃物。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电动自行车充电位置要远离易燃易爆物品，以防电动自行车起火引燃造成火灾。</w:t>
      </w:r>
    </w:p>
    <w:p>
      <w:pPr>
        <w:pStyle w:val="2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5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E3E3E"/>
          <w:spacing w:val="8"/>
          <w:sz w:val="32"/>
          <w:szCs w:val="32"/>
        </w:rPr>
      </w:pPr>
      <w:r>
        <w:rPr>
          <w:rStyle w:val="29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4.保持充电环境安全。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雨雪、大雾等潮湿天气下不要充电。刚使用过的电动自行车不要立刻充电，待电池冷却再充，避免高温对电池造成损害。</w:t>
      </w:r>
    </w:p>
    <w:p>
      <w:pPr>
        <w:pStyle w:val="2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5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E3E3E"/>
          <w:spacing w:val="8"/>
          <w:sz w:val="32"/>
          <w:szCs w:val="32"/>
        </w:rPr>
      </w:pPr>
      <w:r>
        <w:rPr>
          <w:rStyle w:val="29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5.强化源头安全治理。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购买电动自行车及电池时，要通过正规渠道购买。不擅自改装电动自行车和电池，如需更换电池，应到原购买场所购置原装电池。发现电池续航里程明显下降，应及时更换新电池。加强对电动自行车的日常自检自查，确保车辆的安全使用。</w:t>
      </w:r>
    </w:p>
    <w:p>
      <w:pPr>
        <w:pStyle w:val="2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5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E3E3E"/>
          <w:spacing w:val="8"/>
          <w:sz w:val="32"/>
          <w:szCs w:val="32"/>
        </w:rPr>
      </w:pPr>
      <w:r>
        <w:rPr>
          <w:rStyle w:val="29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6.规范上路行驶。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无牌、超标等电动自行车严禁上路行驶，请及时进行登记上牌，不符合标准的电动自行车要及时淘汰更换。</w:t>
      </w:r>
    </w:p>
    <w:p>
      <w:pPr>
        <w:pStyle w:val="2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E3E3E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为了您和家人的安全，让我们从自己做起，从身边做起，规范电动自行车停放、充电、使用,降低事故发生风险，减少消防安全隐患，营造安全、放心、舒心的美好生活环境！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1" w:lineRule="atLeast"/>
        <w:ind w:left="0" w:right="0"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shd w:val="clear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MjU4MDQ5Yzg5MGE0NjRjOTQ0MDgyNTU0YWVmNWUxMjkifQ=="/>
  </w:docVars>
  <w:rsids>
    <w:rsidRoot w:val="00000000"/>
    <w:rsid w:val="010158D6"/>
    <w:rsid w:val="01AC4168"/>
    <w:rsid w:val="02441F1E"/>
    <w:rsid w:val="03AF1619"/>
    <w:rsid w:val="03E312C3"/>
    <w:rsid w:val="047563BF"/>
    <w:rsid w:val="047C774D"/>
    <w:rsid w:val="04E90B5B"/>
    <w:rsid w:val="081E6D6D"/>
    <w:rsid w:val="089D5EE4"/>
    <w:rsid w:val="0B300371"/>
    <w:rsid w:val="0C0149DC"/>
    <w:rsid w:val="0D4C7ED9"/>
    <w:rsid w:val="0DAB10A3"/>
    <w:rsid w:val="0DFBD7E1"/>
    <w:rsid w:val="0EDEB026"/>
    <w:rsid w:val="11103803"/>
    <w:rsid w:val="11B06C88"/>
    <w:rsid w:val="135D4BEE"/>
    <w:rsid w:val="163D0D06"/>
    <w:rsid w:val="164B51D1"/>
    <w:rsid w:val="18FF6E0A"/>
    <w:rsid w:val="19614D0C"/>
    <w:rsid w:val="19BE3F0C"/>
    <w:rsid w:val="1A867076"/>
    <w:rsid w:val="1A9A6727"/>
    <w:rsid w:val="1AF57E02"/>
    <w:rsid w:val="1C8C20A0"/>
    <w:rsid w:val="1E403142"/>
    <w:rsid w:val="1F4B7FF0"/>
    <w:rsid w:val="204F3B10"/>
    <w:rsid w:val="21E85FCA"/>
    <w:rsid w:val="220D5A31"/>
    <w:rsid w:val="25B20DC9"/>
    <w:rsid w:val="263317DE"/>
    <w:rsid w:val="27C44DE4"/>
    <w:rsid w:val="2916341D"/>
    <w:rsid w:val="29C63095"/>
    <w:rsid w:val="2A510485"/>
    <w:rsid w:val="2AAA4765"/>
    <w:rsid w:val="30E97669"/>
    <w:rsid w:val="319D4FDA"/>
    <w:rsid w:val="330B1B18"/>
    <w:rsid w:val="33760D67"/>
    <w:rsid w:val="33F9A228"/>
    <w:rsid w:val="347E631A"/>
    <w:rsid w:val="35E30B2B"/>
    <w:rsid w:val="35E87EEF"/>
    <w:rsid w:val="37117919"/>
    <w:rsid w:val="375E13F2"/>
    <w:rsid w:val="37BF37BF"/>
    <w:rsid w:val="37FEF782"/>
    <w:rsid w:val="3AA06FEA"/>
    <w:rsid w:val="3B6FDF31"/>
    <w:rsid w:val="3B936B4F"/>
    <w:rsid w:val="3CCF1E09"/>
    <w:rsid w:val="3DEB1DCD"/>
    <w:rsid w:val="3EC534C3"/>
    <w:rsid w:val="3F6031EC"/>
    <w:rsid w:val="3FB66752"/>
    <w:rsid w:val="3FBF7D17"/>
    <w:rsid w:val="3FF7E3BC"/>
    <w:rsid w:val="434370AD"/>
    <w:rsid w:val="438F5E4E"/>
    <w:rsid w:val="44184095"/>
    <w:rsid w:val="45CA3DA7"/>
    <w:rsid w:val="45E2495B"/>
    <w:rsid w:val="46AC4F69"/>
    <w:rsid w:val="478101A3"/>
    <w:rsid w:val="4B3C2D5F"/>
    <w:rsid w:val="4B4734B2"/>
    <w:rsid w:val="4B6E0A3F"/>
    <w:rsid w:val="4C3A6B73"/>
    <w:rsid w:val="4D7C38E7"/>
    <w:rsid w:val="50EC2B32"/>
    <w:rsid w:val="53EC4BF7"/>
    <w:rsid w:val="544607AB"/>
    <w:rsid w:val="546D32ED"/>
    <w:rsid w:val="568D0913"/>
    <w:rsid w:val="56FE536D"/>
    <w:rsid w:val="57CEA588"/>
    <w:rsid w:val="58847AF3"/>
    <w:rsid w:val="59F82547"/>
    <w:rsid w:val="5BF62AB6"/>
    <w:rsid w:val="5D080CF3"/>
    <w:rsid w:val="5D094A6B"/>
    <w:rsid w:val="5DB26D32"/>
    <w:rsid w:val="5DD775DA"/>
    <w:rsid w:val="5DDF87FD"/>
    <w:rsid w:val="5F371005"/>
    <w:rsid w:val="5F3C5C05"/>
    <w:rsid w:val="5F778835"/>
    <w:rsid w:val="5FD27396"/>
    <w:rsid w:val="5FFB783E"/>
    <w:rsid w:val="627B3D15"/>
    <w:rsid w:val="63F91396"/>
    <w:rsid w:val="64510F5D"/>
    <w:rsid w:val="65744A4C"/>
    <w:rsid w:val="65F6116A"/>
    <w:rsid w:val="66840D06"/>
    <w:rsid w:val="670D5158"/>
    <w:rsid w:val="677FE337"/>
    <w:rsid w:val="6897117D"/>
    <w:rsid w:val="69603C65"/>
    <w:rsid w:val="69B95123"/>
    <w:rsid w:val="6A3F1ACC"/>
    <w:rsid w:val="6B6537B4"/>
    <w:rsid w:val="6BFE338C"/>
    <w:rsid w:val="6BFFE5BD"/>
    <w:rsid w:val="6CF272CA"/>
    <w:rsid w:val="6D7952F5"/>
    <w:rsid w:val="6D8D0DA1"/>
    <w:rsid w:val="6DDE7759"/>
    <w:rsid w:val="6EEC7315"/>
    <w:rsid w:val="6EEE3AC1"/>
    <w:rsid w:val="6F0357BE"/>
    <w:rsid w:val="6FDFB294"/>
    <w:rsid w:val="6FE75F38"/>
    <w:rsid w:val="71FD64F5"/>
    <w:rsid w:val="7375655F"/>
    <w:rsid w:val="75720FA8"/>
    <w:rsid w:val="759BFFF0"/>
    <w:rsid w:val="75FB1FF5"/>
    <w:rsid w:val="76748677"/>
    <w:rsid w:val="772B87CF"/>
    <w:rsid w:val="77884AB3"/>
    <w:rsid w:val="77CB2BF1"/>
    <w:rsid w:val="77DE639C"/>
    <w:rsid w:val="77FF1509"/>
    <w:rsid w:val="784529A4"/>
    <w:rsid w:val="78DE6954"/>
    <w:rsid w:val="797764D3"/>
    <w:rsid w:val="7AFB3B33"/>
    <w:rsid w:val="7B1B5C3E"/>
    <w:rsid w:val="7B3B9EC2"/>
    <w:rsid w:val="7BEBBF48"/>
    <w:rsid w:val="7BEDEA4A"/>
    <w:rsid w:val="7BFB4B42"/>
    <w:rsid w:val="7C613B24"/>
    <w:rsid w:val="7CCA16C9"/>
    <w:rsid w:val="7D5611AF"/>
    <w:rsid w:val="7D63567A"/>
    <w:rsid w:val="7D9EF22B"/>
    <w:rsid w:val="7DD345AE"/>
    <w:rsid w:val="7DF67A28"/>
    <w:rsid w:val="7DFF35F5"/>
    <w:rsid w:val="7EFF20DA"/>
    <w:rsid w:val="7F3B8523"/>
    <w:rsid w:val="7F7BBCE1"/>
    <w:rsid w:val="7F8A3392"/>
    <w:rsid w:val="7FAC753D"/>
    <w:rsid w:val="7FDEDC00"/>
    <w:rsid w:val="8DFFC5F1"/>
    <w:rsid w:val="97FF6832"/>
    <w:rsid w:val="9CF67222"/>
    <w:rsid w:val="9F7FCBE1"/>
    <w:rsid w:val="ABCCFEE1"/>
    <w:rsid w:val="ADFF8F7F"/>
    <w:rsid w:val="AF5FA8FF"/>
    <w:rsid w:val="AFFE43C2"/>
    <w:rsid w:val="B79FF6EC"/>
    <w:rsid w:val="B7FFF928"/>
    <w:rsid w:val="BCB3597D"/>
    <w:rsid w:val="BEF9A0F3"/>
    <w:rsid w:val="BEFDBD17"/>
    <w:rsid w:val="BEFFC9C5"/>
    <w:rsid w:val="BF695D2E"/>
    <w:rsid w:val="BF851852"/>
    <w:rsid w:val="BFBE8DC7"/>
    <w:rsid w:val="BFDC5801"/>
    <w:rsid w:val="BFDF587B"/>
    <w:rsid w:val="BFFF77E9"/>
    <w:rsid w:val="CB5ABCEA"/>
    <w:rsid w:val="CE4FE543"/>
    <w:rsid w:val="CFBB7CE7"/>
    <w:rsid w:val="D513ABED"/>
    <w:rsid w:val="D7DF237F"/>
    <w:rsid w:val="D9FA6982"/>
    <w:rsid w:val="DDED61CA"/>
    <w:rsid w:val="DEF9A0BE"/>
    <w:rsid w:val="DF77E7A7"/>
    <w:rsid w:val="EAF593D1"/>
    <w:rsid w:val="ED5F24C2"/>
    <w:rsid w:val="EDD6E240"/>
    <w:rsid w:val="EEBE3BE0"/>
    <w:rsid w:val="EEF13B41"/>
    <w:rsid w:val="EF3F87D1"/>
    <w:rsid w:val="EFAAFDC5"/>
    <w:rsid w:val="EFB6E07A"/>
    <w:rsid w:val="EFFEBFDF"/>
    <w:rsid w:val="F37E94DD"/>
    <w:rsid w:val="F3D7F641"/>
    <w:rsid w:val="F74C759B"/>
    <w:rsid w:val="F7D7425A"/>
    <w:rsid w:val="F99F3218"/>
    <w:rsid w:val="FB6FCA75"/>
    <w:rsid w:val="FBDCC4D2"/>
    <w:rsid w:val="FECD4DD4"/>
    <w:rsid w:val="FEEF7CFC"/>
    <w:rsid w:val="FEFFAB46"/>
    <w:rsid w:val="FF632B6C"/>
    <w:rsid w:val="FF65F9D6"/>
    <w:rsid w:val="FF7FEB8B"/>
    <w:rsid w:val="FF9980F2"/>
    <w:rsid w:val="FFB7E900"/>
    <w:rsid w:val="FFDF9F11"/>
    <w:rsid w:val="FFDFE55B"/>
    <w:rsid w:val="FFFED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3">
    <w:name w:val="heading 1"/>
    <w:basedOn w:val="1"/>
    <w:next w:val="1"/>
    <w:link w:val="41"/>
    <w:autoRedefine/>
    <w:qFormat/>
    <w:uiPriority w:val="7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4">
    <w:name w:val="heading 2"/>
    <w:next w:val="1"/>
    <w:autoRedefine/>
    <w:qFormat/>
    <w:uiPriority w:val="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3"/>
    <w:next w:val="1"/>
    <w:autoRedefine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6">
    <w:name w:val="heading 4"/>
    <w:next w:val="1"/>
    <w:autoRedefine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7">
    <w:name w:val="heading 5"/>
    <w:next w:val="1"/>
    <w:autoRedefine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8">
    <w:name w:val="heading 6"/>
    <w:next w:val="1"/>
    <w:autoRedefine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9">
    <w:name w:val="heading 7"/>
    <w:next w:val="1"/>
    <w:autoRedefine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8"/>
    <w:next w:val="1"/>
    <w:autoRedefine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1">
    <w:name w:val="heading 9"/>
    <w:next w:val="1"/>
    <w:autoRedefine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8">
    <w:name w:val="Default Paragraph Font"/>
    <w:autoRedefine/>
    <w:unhideWhenUsed/>
    <w:qFormat/>
    <w:uiPriority w:val="2"/>
  </w:style>
  <w:style w:type="table" w:default="1" w:styleId="27">
    <w:name w:val="Normal Table"/>
    <w:autoRedefine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pacing w:after="120"/>
    </w:pPr>
    <w:rPr>
      <w:rFonts w:ascii="Times New Roman" w:eastAsia="宋体" w:cs="Times New Roman"/>
      <w:sz w:val="21"/>
      <w:szCs w:val="24"/>
    </w:rPr>
  </w:style>
  <w:style w:type="paragraph" w:styleId="12">
    <w:name w:val="toc 7"/>
    <w:next w:val="1"/>
    <w:autoRedefine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14">
    <w:name w:val="toc 5"/>
    <w:next w:val="1"/>
    <w:autoRedefine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toc 3"/>
    <w:next w:val="1"/>
    <w:autoRedefine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6">
    <w:name w:val="toc 8"/>
    <w:next w:val="1"/>
    <w:autoRedefine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7">
    <w:name w:val="toc 1"/>
    <w:next w:val="1"/>
    <w:autoRedefine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8">
    <w:name w:val="toc 4"/>
    <w:next w:val="1"/>
    <w:autoRedefine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9">
    <w:name w:val="Subtitle"/>
    <w:autoRedefine/>
    <w:qFormat/>
    <w:uiPriority w:val="16"/>
    <w:pPr>
      <w:widowControl/>
      <w:wordWrap/>
      <w:autoSpaceDE/>
      <w:autoSpaceDN/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1">
    <w:name w:val="toc 2"/>
    <w:next w:val="1"/>
    <w:autoRedefine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2">
    <w:name w:val="toc 9"/>
    <w:next w:val="1"/>
    <w:autoRedefine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4">
    <w:name w:val="Normal (Web)"/>
    <w:basedOn w:val="1"/>
    <w:autoRedefine/>
    <w:unhideWhenUsed/>
    <w:qFormat/>
    <w:uiPriority w:val="152"/>
    <w:pPr>
      <w:widowControl/>
      <w:wordWrap/>
      <w:autoSpaceDE/>
      <w:autoSpaceDN/>
    </w:pPr>
    <w:rPr>
      <w:rFonts w:ascii="宋体" w:hAnsi="宋体" w:eastAsia="宋体"/>
      <w:w w:val="100"/>
      <w:sz w:val="24"/>
      <w:szCs w:val="24"/>
      <w:shd w:val="clear"/>
    </w:rPr>
  </w:style>
  <w:style w:type="paragraph" w:styleId="25">
    <w:name w:val="Title"/>
    <w:autoRedefine/>
    <w:qFormat/>
    <w:uiPriority w:val="6"/>
    <w:pPr>
      <w:widowControl/>
      <w:wordWrap/>
      <w:autoSpaceDE/>
      <w:autoSpaceDN/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paragraph" w:styleId="26">
    <w:name w:val="Body Text First Indent 2"/>
    <w:basedOn w:val="13"/>
    <w:unhideWhenUsed/>
    <w:qFormat/>
    <w:uiPriority w:val="99"/>
    <w:pPr>
      <w:ind w:firstLine="420" w:firstLineChars="200"/>
    </w:pPr>
  </w:style>
  <w:style w:type="character" w:styleId="29">
    <w:name w:val="Strong"/>
    <w:autoRedefine/>
    <w:qFormat/>
    <w:uiPriority w:val="20"/>
    <w:rPr>
      <w:b/>
      <w:w w:val="100"/>
      <w:sz w:val="21"/>
      <w:szCs w:val="21"/>
      <w:shd w:val="clear"/>
    </w:rPr>
  </w:style>
  <w:style w:type="character" w:styleId="30">
    <w:name w:val="Emphasis"/>
    <w:autoRedefine/>
    <w:qFormat/>
    <w:uiPriority w:val="18"/>
    <w:rPr>
      <w:i/>
      <w:w w:val="100"/>
      <w:sz w:val="21"/>
      <w:szCs w:val="21"/>
      <w:shd w:val="clear"/>
    </w:rPr>
  </w:style>
  <w:style w:type="paragraph" w:customStyle="1" w:styleId="31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32">
    <w:name w:val="Subtle Emphasis"/>
    <w:autoRedefine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34">
    <w:name w:val="Quote"/>
    <w:autoRedefine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customStyle="1" w:styleId="35">
    <w:name w:val="Intense Quote"/>
    <w:autoRedefine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autoRedefine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autoRedefine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9">
    <w:name w:val="List Paragraph"/>
    <w:basedOn w:val="1"/>
    <w:qFormat/>
    <w:uiPriority w:val="26"/>
    <w:pPr>
      <w:widowControl/>
      <w:wordWrap/>
      <w:autoSpaceDE/>
      <w:autoSpaceDN/>
      <w:ind w:firstLine="420"/>
    </w:pPr>
  </w:style>
  <w:style w:type="paragraph" w:customStyle="1" w:styleId="40">
    <w:name w:val="TOC Heading"/>
    <w:autoRedefine/>
    <w:unhideWhenUsed/>
    <w:qFormat/>
    <w:uiPriority w:val="27"/>
    <w:pPr>
      <w:widowControl/>
      <w:wordWrap/>
      <w:autoSpaceDE/>
      <w:autoSpaceDN/>
    </w:pPr>
    <w:rPr>
      <w:rFonts w:ascii="Calibri" w:hAnsi="Calibri" w:eastAsia="宋体" w:cstheme="minorBidi"/>
      <w:color w:val="2E74B5"/>
      <w:w w:val="100"/>
      <w:sz w:val="32"/>
      <w:szCs w:val="32"/>
      <w:shd w:val="clear"/>
    </w:rPr>
  </w:style>
  <w:style w:type="character" w:customStyle="1" w:styleId="41">
    <w:name w:val="标题 1 Char"/>
    <w:link w:val="3"/>
    <w:autoRedefine/>
    <w:qFormat/>
    <w:uiPriority w:val="7"/>
    <w:rPr>
      <w:rFonts w:ascii="Calibri" w:hAnsi="Calibri" w:eastAsia="宋体" w:cstheme="minorBidi"/>
      <w:w w:val="100"/>
      <w:sz w:val="28"/>
      <w:szCs w:val="2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5630</Words>
  <Characters>5809</Characters>
  <Lines>18</Lines>
  <Paragraphs>5</Paragraphs>
  <TotalTime>17</TotalTime>
  <ScaleCrop>false</ScaleCrop>
  <LinksUpToDate>false</LinksUpToDate>
  <CharactersWithSpaces>5864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2019-05-19T01:54:00Z</dcterms:created>
  <dc:creator>Administrator</dc:creator>
  <cp:lastModifiedBy>WPS_1678159952</cp:lastModifiedBy>
  <cp:lastPrinted>2022-01-07T18:42:00Z</cp:lastPrinted>
  <dcterms:modified xsi:type="dcterms:W3CDTF">2024-03-05T06:30:13Z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5A5202F58187B97F0236A1634AE05695</vt:lpwstr>
  </property>
</Properties>
</file>