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E066D">
      <w:pPr>
        <w:overflowPunct w:val="0"/>
        <w:spacing w:line="640" w:lineRule="exact"/>
        <w:jc w:val="center"/>
        <w:rPr>
          <w:rFonts w:ascii="方正小标宋_GBK" w:eastAsia="方正小标宋_GBK" w:hAnsi="微软雅黑" w:cs="微软雅黑" w:hint="eastAsia"/>
          <w:b/>
          <w:color w:val="000000"/>
          <w:kern w:val="0"/>
          <w:sz w:val="44"/>
          <w:szCs w:val="44"/>
        </w:rPr>
      </w:pPr>
    </w:p>
    <w:p w:rsidR="00000000" w:rsidRDefault="002E066D">
      <w:pPr>
        <w:spacing w:line="600" w:lineRule="exact"/>
        <w:jc w:val="center"/>
        <w:rPr>
          <w:rFonts w:ascii="方正小标宋_GBK" w:eastAsia="方正小标宋_GBK" w:hint="eastAsia"/>
          <w:b/>
          <w:spacing w:val="4"/>
          <w:sz w:val="44"/>
          <w:szCs w:val="44"/>
        </w:rPr>
      </w:pPr>
      <w:r>
        <w:rPr>
          <w:rFonts w:ascii="方正小标宋_GBK" w:eastAsia="方正小标宋_GBK" w:hint="eastAsia"/>
          <w:b/>
          <w:sz w:val="44"/>
          <w:szCs w:val="44"/>
        </w:rPr>
        <w:t>大港街工委</w:t>
      </w:r>
      <w:r>
        <w:rPr>
          <w:rFonts w:ascii="方正小标宋_GBK" w:eastAsia="方正小标宋_GBK" w:hint="eastAsia"/>
          <w:b/>
          <w:sz w:val="44"/>
          <w:szCs w:val="44"/>
        </w:rPr>
        <w:t>关于</w:t>
      </w:r>
      <w:r>
        <w:rPr>
          <w:rFonts w:ascii="方正小标宋_GBK" w:eastAsia="方正小标宋_GBK" w:hint="eastAsia"/>
          <w:b/>
          <w:sz w:val="44"/>
          <w:szCs w:val="44"/>
        </w:rPr>
        <w:t>四届</w:t>
      </w:r>
      <w:r>
        <w:rPr>
          <w:rFonts w:ascii="方正小标宋_GBK" w:eastAsia="方正小标宋_GBK" w:hint="eastAsia"/>
          <w:b/>
          <w:spacing w:val="4"/>
          <w:sz w:val="44"/>
          <w:szCs w:val="44"/>
        </w:rPr>
        <w:t>区委</w:t>
      </w:r>
      <w:r>
        <w:rPr>
          <w:rFonts w:ascii="方正小标宋_GBK" w:eastAsia="方正小标宋_GBK" w:hint="eastAsia"/>
          <w:b/>
          <w:spacing w:val="4"/>
          <w:sz w:val="44"/>
          <w:szCs w:val="44"/>
        </w:rPr>
        <w:t>第一轮第二批</w:t>
      </w:r>
    </w:p>
    <w:p w:rsidR="00000000" w:rsidRDefault="002E066D">
      <w:pPr>
        <w:spacing w:line="600" w:lineRule="exact"/>
        <w:jc w:val="center"/>
        <w:rPr>
          <w:rFonts w:ascii="方正小标宋_GBK" w:eastAsia="方正小标宋_GBK" w:hint="eastAsia"/>
          <w:b/>
          <w:spacing w:val="4"/>
          <w:sz w:val="44"/>
          <w:szCs w:val="44"/>
        </w:rPr>
      </w:pPr>
      <w:r>
        <w:rPr>
          <w:rFonts w:ascii="方正小标宋_GBK" w:eastAsia="方正小标宋_GBK" w:hint="eastAsia"/>
          <w:b/>
          <w:spacing w:val="4"/>
          <w:sz w:val="44"/>
          <w:szCs w:val="44"/>
        </w:rPr>
        <w:t>巡察</w:t>
      </w:r>
      <w:r>
        <w:rPr>
          <w:rFonts w:ascii="方正小标宋_GBK" w:eastAsia="方正小标宋_GBK" w:hint="eastAsia"/>
          <w:b/>
          <w:spacing w:val="4"/>
          <w:sz w:val="44"/>
          <w:szCs w:val="44"/>
        </w:rPr>
        <w:t>社区综合情况</w:t>
      </w:r>
      <w:r>
        <w:rPr>
          <w:rFonts w:ascii="方正小标宋_GBK" w:eastAsia="方正小标宋_GBK" w:hint="eastAsia"/>
          <w:b/>
          <w:sz w:val="44"/>
          <w:szCs w:val="44"/>
        </w:rPr>
        <w:t>集中</w:t>
      </w:r>
      <w:r>
        <w:rPr>
          <w:rFonts w:ascii="方正小标宋_GBK" w:eastAsia="方正小标宋_GBK" w:hint="eastAsia"/>
          <w:b/>
          <w:sz w:val="44"/>
          <w:szCs w:val="44"/>
        </w:rPr>
        <w:t>整改</w:t>
      </w:r>
      <w:r>
        <w:rPr>
          <w:rFonts w:ascii="方正小标宋_GBK" w:eastAsia="方正小标宋_GBK" w:hint="eastAsia"/>
          <w:b/>
          <w:sz w:val="44"/>
          <w:szCs w:val="44"/>
        </w:rPr>
        <w:t>进展</w:t>
      </w:r>
      <w:r>
        <w:rPr>
          <w:rFonts w:ascii="方正小标宋_GBK" w:eastAsia="方正小标宋_GBK" w:hint="eastAsia"/>
          <w:b/>
          <w:spacing w:val="8"/>
          <w:sz w:val="44"/>
          <w:szCs w:val="44"/>
        </w:rPr>
        <w:t>情况的通报</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按照区委巡察工作统一部署，</w:t>
      </w:r>
      <w:r>
        <w:rPr>
          <w:rFonts w:ascii="方正仿宋_GBK" w:eastAsia="方正仿宋_GBK" w:hAnsi="方正仿宋_GBK" w:cs="方正仿宋_GBK"/>
          <w:b/>
          <w:sz w:val="32"/>
          <w:szCs w:val="32"/>
        </w:rPr>
        <w:t>202</w:t>
      </w:r>
      <w:r>
        <w:rPr>
          <w:rFonts w:ascii="方正仿宋_GBK" w:eastAsia="方正仿宋_GBK" w:hAnsi="方正仿宋_GBK" w:cs="方正仿宋_GBK" w:hint="eastAsia"/>
          <w:b/>
          <w:sz w:val="32"/>
          <w:szCs w:val="32"/>
        </w:rPr>
        <w:t>2</w:t>
      </w:r>
      <w:r>
        <w:rPr>
          <w:rFonts w:ascii="方正仿宋_GBK" w:eastAsia="方正仿宋_GBK" w:hAnsi="方正仿宋_GBK" w:cs="方正仿宋_GBK" w:hint="eastAsia"/>
          <w:b/>
          <w:sz w:val="32"/>
          <w:szCs w:val="32"/>
        </w:rPr>
        <w:t>年</w:t>
      </w:r>
      <w:r>
        <w:rPr>
          <w:rFonts w:ascii="方正仿宋_GBK" w:eastAsia="方正仿宋_GBK" w:hAnsi="方正仿宋_GBK" w:cs="方正仿宋_GBK" w:hint="eastAsia"/>
          <w:b/>
          <w:sz w:val="32"/>
          <w:szCs w:val="32"/>
        </w:rPr>
        <w:t>8</w:t>
      </w:r>
      <w:r>
        <w:rPr>
          <w:rFonts w:ascii="方正仿宋_GBK" w:eastAsia="方正仿宋_GBK" w:hAnsi="方正仿宋_GBK" w:cs="方正仿宋_GBK" w:hint="eastAsia"/>
          <w:b/>
          <w:sz w:val="32"/>
          <w:szCs w:val="32"/>
        </w:rPr>
        <w:t>月</w:t>
      </w:r>
      <w:r>
        <w:rPr>
          <w:rFonts w:ascii="方正仿宋_GBK" w:eastAsia="方正仿宋_GBK" w:hAnsi="方正仿宋_GBK" w:cs="方正仿宋_GBK" w:hint="eastAsia"/>
          <w:b/>
          <w:sz w:val="32"/>
          <w:szCs w:val="32"/>
        </w:rPr>
        <w:t>1</w:t>
      </w:r>
      <w:r>
        <w:rPr>
          <w:rFonts w:ascii="方正仿宋_GBK" w:eastAsia="方正仿宋_GBK" w:hAnsi="方正仿宋_GBK" w:cs="方正仿宋_GBK" w:hint="eastAsia"/>
          <w:b/>
          <w:sz w:val="32"/>
          <w:szCs w:val="32"/>
        </w:rPr>
        <w:t>日至</w:t>
      </w:r>
      <w:r>
        <w:rPr>
          <w:rFonts w:ascii="方正仿宋_GBK" w:eastAsia="方正仿宋_GBK" w:hAnsi="方正仿宋_GBK" w:cs="方正仿宋_GBK" w:hint="eastAsia"/>
          <w:b/>
          <w:sz w:val="32"/>
          <w:szCs w:val="32"/>
        </w:rPr>
        <w:t>9</w:t>
      </w:r>
      <w:r>
        <w:rPr>
          <w:rFonts w:ascii="方正仿宋_GBK" w:eastAsia="方正仿宋_GBK" w:hAnsi="方正仿宋_GBK" w:cs="方正仿宋_GBK" w:hint="eastAsia"/>
          <w:b/>
          <w:sz w:val="32"/>
          <w:szCs w:val="32"/>
        </w:rPr>
        <w:t>月</w:t>
      </w:r>
      <w:r>
        <w:rPr>
          <w:rFonts w:ascii="方正仿宋_GBK" w:eastAsia="方正仿宋_GBK" w:hAnsi="方正仿宋_GBK" w:cs="方正仿宋_GBK" w:hint="eastAsia"/>
          <w:b/>
          <w:sz w:val="32"/>
          <w:szCs w:val="32"/>
        </w:rPr>
        <w:t>14</w:t>
      </w:r>
      <w:r>
        <w:rPr>
          <w:rFonts w:ascii="方正仿宋_GBK" w:eastAsia="方正仿宋_GBK" w:hAnsi="方正仿宋_GBK" w:cs="方正仿宋_GBK" w:hint="eastAsia"/>
          <w:b/>
          <w:sz w:val="32"/>
          <w:szCs w:val="32"/>
        </w:rPr>
        <w:t>日，区委巡察一组对大港街开展了常规巡察，并于</w:t>
      </w:r>
      <w:r>
        <w:rPr>
          <w:rFonts w:ascii="方正仿宋_GBK" w:eastAsia="方正仿宋_GBK" w:hAnsi="方正仿宋_GBK" w:cs="方正仿宋_GBK" w:hint="eastAsia"/>
          <w:b/>
          <w:sz w:val="32"/>
          <w:szCs w:val="32"/>
        </w:rPr>
        <w:t>10</w:t>
      </w:r>
      <w:r>
        <w:rPr>
          <w:rFonts w:ascii="方正仿宋_GBK" w:eastAsia="方正仿宋_GBK" w:hAnsi="方正仿宋_GBK" w:cs="方正仿宋_GBK" w:hint="eastAsia"/>
          <w:b/>
          <w:sz w:val="32"/>
          <w:szCs w:val="32"/>
        </w:rPr>
        <w:t>月</w:t>
      </w:r>
      <w:r>
        <w:rPr>
          <w:rFonts w:ascii="方正仿宋_GBK" w:eastAsia="方正仿宋_GBK" w:hAnsi="方正仿宋_GBK" w:cs="方正仿宋_GBK" w:hint="eastAsia"/>
          <w:b/>
          <w:sz w:val="32"/>
          <w:szCs w:val="32"/>
        </w:rPr>
        <w:t>28</w:t>
      </w:r>
      <w:r>
        <w:rPr>
          <w:rFonts w:ascii="方正仿宋_GBK" w:eastAsia="方正仿宋_GBK" w:hAnsi="方正仿宋_GBK" w:cs="方正仿宋_GBK" w:hint="eastAsia"/>
          <w:b/>
          <w:sz w:val="32"/>
          <w:szCs w:val="32"/>
        </w:rPr>
        <w:t>日反馈了巡察意见。按照巡察工作有关要求，现将巡察集中整改进展情况予以公布。</w:t>
      </w:r>
    </w:p>
    <w:p w:rsidR="00000000" w:rsidRDefault="002E066D">
      <w:pPr>
        <w:snapToGrid w:val="0"/>
        <w:spacing w:line="560" w:lineRule="exact"/>
        <w:ind w:firstLine="743"/>
        <w:rPr>
          <w:rFonts w:ascii="黑体" w:eastAsia="黑体" w:hAnsi="黑体" w:cs="黑体" w:hint="eastAsia"/>
          <w:b/>
          <w:sz w:val="32"/>
          <w:szCs w:val="32"/>
        </w:rPr>
      </w:pPr>
      <w:r>
        <w:rPr>
          <w:rFonts w:ascii="黑体" w:eastAsia="黑体" w:hAnsi="黑体" w:cs="黑体" w:hint="eastAsia"/>
          <w:b/>
          <w:sz w:val="32"/>
          <w:szCs w:val="32"/>
        </w:rPr>
        <w:t>一、组织落实巡察整改情况</w:t>
      </w:r>
    </w:p>
    <w:p w:rsidR="00000000" w:rsidRDefault="002E066D">
      <w:pPr>
        <w:snapToGrid w:val="0"/>
        <w:spacing w:line="560" w:lineRule="exact"/>
        <w:ind w:firstLine="7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大港街工委高度重视，以高度的政治责任感来部署和推动落实巡察整改工作，</w:t>
      </w:r>
      <w:r>
        <w:rPr>
          <w:rFonts w:ascii="方正仿宋_GBK" w:eastAsia="方正仿宋_GBK" w:hAnsi="方正仿宋_GBK" w:cs="方正仿宋_GBK" w:hint="eastAsia"/>
          <w:b/>
          <w:sz w:val="32"/>
          <w:szCs w:val="32"/>
        </w:rPr>
        <w:t>建立了“三级责任体系”，明确由工委书记负总责，分管领导承担主要责任，相关部门抓好具体问题整改落实的工作机制。</w:t>
      </w:r>
      <w:r>
        <w:rPr>
          <w:rFonts w:ascii="方正仿宋_GBK" w:eastAsia="方正仿宋_GBK" w:hAnsi="方正仿宋_GBK" w:cs="方正仿宋_GBK"/>
          <w:b/>
          <w:sz w:val="32"/>
          <w:szCs w:val="32"/>
        </w:rPr>
        <w:t>街工委书记积极发挥</w:t>
      </w:r>
      <w:r>
        <w:rPr>
          <w:rFonts w:ascii="方正仿宋_GBK" w:eastAsia="方正仿宋_GBK" w:hAnsi="方正仿宋_GBK" w:cs="方正仿宋_GBK"/>
          <w:b/>
          <w:sz w:val="32"/>
          <w:szCs w:val="32"/>
        </w:rPr>
        <w:t>“</w:t>
      </w:r>
      <w:r>
        <w:rPr>
          <w:rFonts w:ascii="方正仿宋_GBK" w:eastAsia="方正仿宋_GBK" w:hAnsi="方正仿宋_GBK" w:cs="方正仿宋_GBK"/>
          <w:b/>
          <w:sz w:val="32"/>
          <w:szCs w:val="32"/>
        </w:rPr>
        <w:t>第一责任人</w:t>
      </w:r>
      <w:r>
        <w:rPr>
          <w:rFonts w:ascii="方正仿宋_GBK" w:eastAsia="方正仿宋_GBK" w:hAnsi="方正仿宋_GBK" w:cs="方正仿宋_GBK"/>
          <w:b/>
          <w:sz w:val="32"/>
          <w:szCs w:val="32"/>
        </w:rPr>
        <w:t>”</w:t>
      </w:r>
      <w:r>
        <w:rPr>
          <w:rFonts w:ascii="方正仿宋_GBK" w:eastAsia="方正仿宋_GBK" w:hAnsi="方正仿宋_GBK" w:cs="方正仿宋_GBK"/>
          <w:b/>
          <w:sz w:val="32"/>
          <w:szCs w:val="32"/>
        </w:rPr>
        <w:t>责任，</w:t>
      </w:r>
      <w:r>
        <w:rPr>
          <w:rFonts w:ascii="方正仿宋_GBK" w:eastAsia="方正仿宋_GBK" w:hAnsi="方正仿宋_GBK" w:cs="方正仿宋_GBK" w:hint="eastAsia"/>
          <w:b/>
          <w:sz w:val="32"/>
          <w:szCs w:val="32"/>
        </w:rPr>
        <w:t>主持召开</w:t>
      </w:r>
      <w:r>
        <w:rPr>
          <w:rFonts w:ascii="方正仿宋_GBK" w:eastAsia="方正仿宋_GBK" w:hAnsi="方正仿宋_GBK" w:cs="方正仿宋_GBK" w:hint="eastAsia"/>
          <w:b/>
          <w:sz w:val="32"/>
          <w:szCs w:val="32"/>
        </w:rPr>
        <w:t>工委会和专题会，带领班子成员逐类逐项地剖析根源、找准症结，研究制定整改举措，各社区建立健全整改台账，全力抓好整改任务落实。各社区按照街工委要求成立整改领导小组，研究制定巡察整改方案，确保责任分工明确、措施具体可行、问题解决到位。责成包保领导对包保社区的集中整改全程督促指导，严格按照巡察整改要求，高质量完成整改任务。</w:t>
      </w:r>
    </w:p>
    <w:p w:rsidR="00000000" w:rsidRDefault="002E066D">
      <w:pPr>
        <w:snapToGrid w:val="0"/>
        <w:spacing w:line="560" w:lineRule="exact"/>
        <w:ind w:firstLine="743"/>
        <w:rPr>
          <w:rFonts w:ascii="黑体" w:eastAsia="黑体" w:hAnsi="黑体" w:cs="黑体" w:hint="eastAsia"/>
          <w:b/>
          <w:sz w:val="32"/>
          <w:szCs w:val="32"/>
        </w:rPr>
      </w:pPr>
      <w:r>
        <w:rPr>
          <w:rFonts w:ascii="黑体" w:eastAsia="黑体" w:hAnsi="黑体" w:cs="黑体" w:hint="eastAsia"/>
          <w:b/>
          <w:sz w:val="32"/>
          <w:szCs w:val="32"/>
        </w:rPr>
        <w:t>二、反馈问题整改落实情况</w:t>
      </w:r>
    </w:p>
    <w:p w:rsidR="00000000" w:rsidRDefault="002E066D" w:rsidP="00F52029">
      <w:pPr>
        <w:pStyle w:val="a4"/>
        <w:spacing w:line="560" w:lineRule="exact"/>
        <w:ind w:firstLine="6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大港街工委严格按照区委巡察反馈指出的问题和意见建议，逐一落细落实，既全面抓好每项整改任务，又扭住最关键</w:t>
      </w:r>
      <w:r>
        <w:rPr>
          <w:rFonts w:ascii="方正仿宋_GBK" w:eastAsia="方正仿宋_GBK" w:hAnsi="方正仿宋_GBK" w:cs="方正仿宋_GBK" w:hint="eastAsia"/>
          <w:b/>
          <w:sz w:val="32"/>
          <w:szCs w:val="32"/>
        </w:rPr>
        <w:lastRenderedPageBreak/>
        <w:t>最要害的问题深化整改，切实推动问题整改落地见效。</w:t>
      </w:r>
    </w:p>
    <w:p w:rsidR="00000000" w:rsidRDefault="002E066D">
      <w:pPr>
        <w:snapToGrid w:val="0"/>
        <w:spacing w:line="560" w:lineRule="exact"/>
        <w:ind w:firstLine="743"/>
        <w:rPr>
          <w:rFonts w:ascii="方正楷体_GBK" w:eastAsia="方正楷体_GBK" w:hAnsi="方正楷体_GBK" w:cs="方正楷体_GBK" w:hint="eastAsia"/>
          <w:b/>
          <w:sz w:val="32"/>
          <w:szCs w:val="32"/>
        </w:rPr>
      </w:pPr>
      <w:r>
        <w:rPr>
          <w:rFonts w:ascii="方正楷体_GBK" w:eastAsia="方正楷体_GBK" w:hAnsi="方正楷体_GBK" w:cs="方正楷体_GBK" w:hint="eastAsia"/>
          <w:b/>
          <w:sz w:val="32"/>
          <w:szCs w:val="32"/>
        </w:rPr>
        <w:t>（一）关于“政治</w:t>
      </w:r>
      <w:r>
        <w:rPr>
          <w:rFonts w:ascii="方正楷体_GBK" w:eastAsia="方正楷体_GBK" w:hAnsi="方正楷体_GBK" w:cs="方正楷体_GBK" w:hint="eastAsia"/>
          <w:b/>
          <w:sz w:val="32"/>
          <w:szCs w:val="32"/>
        </w:rPr>
        <w:t>理论学习不深不透，贯彻落实上级决策部署存堵点难点”问题的整改情况</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w:t>
      </w:r>
      <w:r>
        <w:rPr>
          <w:rFonts w:ascii="方正仿宋_GBK" w:eastAsia="方正仿宋_GBK" w:hAnsi="方正仿宋_GBK" w:cs="方正仿宋_GBK" w:hint="eastAsia"/>
          <w:b/>
          <w:sz w:val="32"/>
          <w:szCs w:val="32"/>
        </w:rPr>
        <w:t>1</w:t>
      </w:r>
      <w:r>
        <w:rPr>
          <w:rFonts w:ascii="方正仿宋_GBK" w:eastAsia="方正仿宋_GBK" w:hAnsi="方正仿宋_GBK" w:cs="方正仿宋_GBK" w:hint="eastAsia"/>
          <w:b/>
          <w:sz w:val="32"/>
          <w:szCs w:val="32"/>
        </w:rPr>
        <w:t>）针对“理论学习的紧迫感和自觉性有欠缺，贯彻落实上级决策部署未走深走实”</w:t>
      </w:r>
      <w:r>
        <w:rPr>
          <w:rFonts w:ascii="方正仿宋_GBK" w:eastAsia="方正仿宋_GBK" w:hAnsi="方正仿宋_GBK" w:cs="方正仿宋_GBK" w:hint="eastAsia"/>
          <w:b/>
          <w:sz w:val="32"/>
          <w:szCs w:val="32"/>
        </w:rPr>
        <w:t>的</w:t>
      </w:r>
      <w:r>
        <w:rPr>
          <w:rFonts w:ascii="方正仿宋_GBK" w:eastAsia="方正仿宋_GBK" w:hAnsi="方正仿宋_GBK" w:cs="方正仿宋_GBK" w:hint="eastAsia"/>
          <w:b/>
          <w:sz w:val="32"/>
          <w:szCs w:val="32"/>
        </w:rPr>
        <w:t>问题，坚定理想信念，摆正学习态度，强化规章制度执行。</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一是加强社区党组织学习力度。建立常态化学习机制，制定专题学习方案和学习计划，多种形式开展专题学习，持续加强学习贯彻落实二十大精神与习近平总书记关于社区工作重要讲话精神、“我为群众办实事”实践活动相结合，进一步扛牢基层治理现代化主体责任。</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二是深入贯彻落实上级部署要求。坚持以习近平新时代中国特色社会主义思想为指导，</w:t>
      </w:r>
      <w:r>
        <w:rPr>
          <w:rFonts w:ascii="方正仿宋_GBK" w:eastAsia="方正仿宋_GBK" w:hAnsi="方正仿宋_GBK" w:cs="方正仿宋_GBK" w:hint="eastAsia"/>
          <w:b/>
          <w:sz w:val="32"/>
          <w:szCs w:val="32"/>
        </w:rPr>
        <w:t>切实提高政治站位，认真研究中央、市委区委的各项文件要求，严格落实习近平总书记视察天津时提出的“三个着力”重要要求，强化责任意识，推进社区工作全面落实。</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三是</w:t>
      </w:r>
      <w:r>
        <w:rPr>
          <w:rFonts w:ascii="方正仿宋_GBK" w:eastAsia="方正仿宋_GBK" w:hAnsi="方正仿宋_GBK" w:cs="方正仿宋_GBK" w:hint="eastAsia"/>
          <w:b/>
          <w:sz w:val="32"/>
          <w:szCs w:val="32"/>
        </w:rPr>
        <w:t>严格落实意识形态工作责任制。</w:t>
      </w:r>
      <w:r>
        <w:rPr>
          <w:rFonts w:ascii="方正仿宋_GBK" w:eastAsia="方正仿宋_GBK" w:hAnsi="方正仿宋_GBK" w:cs="方正仿宋_GBK" w:hint="eastAsia"/>
          <w:b/>
          <w:sz w:val="32"/>
          <w:szCs w:val="32"/>
        </w:rPr>
        <w:t>社区“一把手”及时传达中央、市委、区委关于意识形态工作的相关要求，</w:t>
      </w:r>
      <w:r>
        <w:rPr>
          <w:rFonts w:ascii="方正仿宋_GBK" w:eastAsia="方正仿宋_GBK" w:hAnsi="方正仿宋_GBK" w:cs="方正仿宋_GBK" w:hint="eastAsia"/>
          <w:b/>
          <w:sz w:val="32"/>
          <w:szCs w:val="32"/>
        </w:rPr>
        <w:t>组织学习</w:t>
      </w:r>
      <w:r>
        <w:rPr>
          <w:rFonts w:ascii="方正仿宋_GBK" w:eastAsia="方正仿宋_GBK" w:hAnsi="方正仿宋_GBK" w:cs="方正仿宋_GBK" w:hint="eastAsia"/>
          <w:b/>
          <w:sz w:val="32"/>
          <w:szCs w:val="32"/>
        </w:rPr>
        <w:t>党的二十大报告中习近平总书记关于意识形态工作的重要论述</w:t>
      </w:r>
      <w:r>
        <w:rPr>
          <w:rFonts w:ascii="方正仿宋_GBK" w:eastAsia="方正仿宋_GBK" w:hAnsi="方正仿宋_GBK" w:cs="方正仿宋_GBK" w:hint="eastAsia"/>
          <w:b/>
          <w:sz w:val="32"/>
          <w:szCs w:val="32"/>
        </w:rPr>
        <w:t>，进一步锻炼党性修养，深化思想认识。持续开展</w:t>
      </w:r>
      <w:r>
        <w:rPr>
          <w:rFonts w:ascii="方正仿宋_GBK" w:eastAsia="方正仿宋_GBK" w:hAnsi="方正仿宋_GBK" w:cs="方正仿宋_GBK" w:hint="eastAsia"/>
          <w:b/>
          <w:sz w:val="32"/>
          <w:szCs w:val="32"/>
        </w:rPr>
        <w:t>反宣品专项清理整治活动，加大重点区域日巡夜清，扫清查净反宣品，</w:t>
      </w:r>
      <w:r>
        <w:rPr>
          <w:rFonts w:ascii="方正仿宋_GBK" w:eastAsia="方正仿宋_GBK" w:hAnsi="方正仿宋_GBK" w:cs="方正仿宋_GBK" w:hint="eastAsia"/>
          <w:b/>
          <w:sz w:val="32"/>
          <w:szCs w:val="32"/>
        </w:rPr>
        <w:t>不断提升防范抵御邪教的意识和能力</w:t>
      </w:r>
      <w:r>
        <w:rPr>
          <w:rFonts w:ascii="方正仿宋_GBK" w:eastAsia="方正仿宋_GBK" w:hAnsi="方正仿宋_GBK" w:cs="方正仿宋_GBK" w:hint="eastAsia"/>
          <w:b/>
          <w:sz w:val="32"/>
          <w:szCs w:val="32"/>
        </w:rPr>
        <w:t>。</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lastRenderedPageBreak/>
        <w:t>（</w:t>
      </w:r>
      <w:r>
        <w:rPr>
          <w:rFonts w:ascii="方正仿宋_GBK" w:eastAsia="方正仿宋_GBK" w:hAnsi="方正仿宋_GBK" w:cs="方正仿宋_GBK"/>
          <w:b/>
          <w:sz w:val="32"/>
          <w:szCs w:val="32"/>
          <w:lang/>
        </w:rPr>
        <w:t>2</w:t>
      </w:r>
      <w:r>
        <w:rPr>
          <w:rFonts w:ascii="方正仿宋_GBK" w:eastAsia="方正仿宋_GBK" w:hAnsi="方正仿宋_GBK" w:cs="方正仿宋_GBK" w:hint="eastAsia"/>
          <w:b/>
          <w:sz w:val="32"/>
          <w:szCs w:val="32"/>
        </w:rPr>
        <w:t>）针</w:t>
      </w:r>
      <w:r>
        <w:rPr>
          <w:rFonts w:ascii="方正仿宋_GBK" w:eastAsia="方正仿宋_GBK" w:hAnsi="方正仿宋_GBK" w:cs="方正仿宋_GBK" w:hint="eastAsia"/>
          <w:b/>
          <w:sz w:val="32"/>
          <w:szCs w:val="32"/>
        </w:rPr>
        <w:t>对“底线思维和红线意识有欠缺，社区公共安全防控未抓</w:t>
      </w:r>
      <w:r>
        <w:rPr>
          <w:rFonts w:ascii="方正仿宋_GBK" w:eastAsia="方正仿宋_GBK" w:hAnsi="方正仿宋_GBK" w:cs="方正仿宋_GBK" w:hint="eastAsia"/>
          <w:b/>
          <w:sz w:val="32"/>
          <w:szCs w:val="32"/>
        </w:rPr>
        <w:t>紧抓牢”</w:t>
      </w:r>
      <w:r>
        <w:rPr>
          <w:rFonts w:ascii="方正仿宋_GBK" w:eastAsia="方正仿宋_GBK" w:hAnsi="方正仿宋_GBK" w:cs="方正仿宋_GBK" w:hint="eastAsia"/>
          <w:b/>
          <w:sz w:val="32"/>
          <w:szCs w:val="32"/>
        </w:rPr>
        <w:t>的</w:t>
      </w:r>
      <w:r>
        <w:rPr>
          <w:rFonts w:ascii="方正仿宋_GBK" w:eastAsia="方正仿宋_GBK" w:hAnsi="方正仿宋_GBK" w:cs="方正仿宋_GBK" w:hint="eastAsia"/>
          <w:b/>
          <w:sz w:val="32"/>
          <w:szCs w:val="32"/>
        </w:rPr>
        <w:t>问题，加大自查自纠力度，开展安全宣传和排查工作。</w:t>
      </w:r>
    </w:p>
    <w:p w:rsidR="00000000" w:rsidRDefault="002E066D" w:rsidP="00F52029">
      <w:pPr>
        <w:spacing w:line="580" w:lineRule="exact"/>
        <w:ind w:firstLineChars="200" w:firstLine="6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一是压实主体责任。深入贯彻落实党中央、国务院、市委市政府和区委区政府关于</w:t>
      </w:r>
      <w:r>
        <w:rPr>
          <w:rFonts w:ascii="方正仿宋_GBK" w:eastAsia="方正仿宋_GBK" w:hAnsi="方正仿宋_GBK" w:cs="方正仿宋_GBK" w:hint="eastAsia"/>
          <w:b/>
          <w:sz w:val="32"/>
          <w:szCs w:val="32"/>
        </w:rPr>
        <w:t>社区公共安全防控的</w:t>
      </w:r>
      <w:r>
        <w:rPr>
          <w:rFonts w:ascii="方正仿宋_GBK" w:eastAsia="方正仿宋_GBK" w:hAnsi="方正仿宋_GBK" w:cs="方正仿宋_GBK" w:hint="eastAsia"/>
          <w:b/>
          <w:sz w:val="32"/>
          <w:szCs w:val="32"/>
        </w:rPr>
        <w:t>决策部署，强化</w:t>
      </w:r>
      <w:r>
        <w:rPr>
          <w:rFonts w:ascii="方正仿宋_GBK" w:eastAsia="方正仿宋_GBK" w:hAnsi="方正仿宋_GBK" w:cs="方正仿宋_GBK" w:hint="eastAsia"/>
          <w:b/>
          <w:spacing w:val="6"/>
          <w:sz w:val="32"/>
          <w:szCs w:val="32"/>
        </w:rPr>
        <w:t>“乙类乙管”常态化防控，</w:t>
      </w:r>
      <w:r>
        <w:rPr>
          <w:rFonts w:ascii="方正仿宋_GBK" w:eastAsia="方正仿宋_GBK" w:hint="eastAsia"/>
          <w:b/>
          <w:bCs/>
          <w:sz w:val="32"/>
          <w:szCs w:val="32"/>
        </w:rPr>
        <w:t>稳步推进疫苗接种工作，</w:t>
      </w:r>
      <w:r>
        <w:rPr>
          <w:rFonts w:ascii="方正仿宋_GBK" w:eastAsia="方正仿宋_GBK" w:hint="eastAsia"/>
          <w:b/>
          <w:bCs/>
          <w:sz w:val="32"/>
          <w:szCs w:val="32"/>
        </w:rPr>
        <w:t>全力保障人民群众生命健康</w:t>
      </w:r>
      <w:r>
        <w:rPr>
          <w:rFonts w:ascii="方正仿宋_GBK" w:eastAsia="方正仿宋_GBK" w:hint="eastAsia"/>
          <w:b/>
          <w:bCs/>
          <w:sz w:val="32"/>
          <w:szCs w:val="32"/>
        </w:rPr>
        <w:t>。</w:t>
      </w:r>
      <w:r>
        <w:rPr>
          <w:rFonts w:ascii="方正仿宋_GBK" w:eastAsia="方正仿宋_GBK" w:hAnsi="方正仿宋_GBK" w:cs="方正仿宋_GBK" w:hint="eastAsia"/>
          <w:b/>
          <w:sz w:val="32"/>
          <w:szCs w:val="32"/>
        </w:rPr>
        <w:t>积极开展安全隐患排查工作，研究制定相关整改方案，紧盯问题，落实措施，积极推进社区安全隐患问题解决。</w:t>
      </w:r>
    </w:p>
    <w:p w:rsidR="00000000" w:rsidRDefault="002E066D">
      <w:pPr>
        <w:snapToGrid w:val="0"/>
        <w:spacing w:line="560" w:lineRule="exact"/>
        <w:ind w:firstLine="7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二是强化宣传教育。要求社区工作人员对辖区内商铺进行政策解读，充分利用宣传车、大喇叭、条幅、宣传栏、微信群、微信公众号等多种媒介进行“乙类乙管”常态化防控、疫苗接种、安全隐患排查</w:t>
      </w:r>
      <w:r>
        <w:rPr>
          <w:rFonts w:ascii="方正仿宋_GBK" w:eastAsia="方正仿宋_GBK" w:hAnsi="方正仿宋_GBK" w:cs="方正仿宋_GBK" w:hint="eastAsia"/>
          <w:b/>
          <w:sz w:val="32"/>
          <w:szCs w:val="32"/>
        </w:rPr>
        <w:t>等广泛宣传，切实提高居民自我防护、齐抓共管的意识。</w:t>
      </w:r>
    </w:p>
    <w:p w:rsidR="00000000" w:rsidRDefault="002E066D">
      <w:pPr>
        <w:snapToGrid w:val="0"/>
        <w:spacing w:line="560" w:lineRule="exact"/>
        <w:ind w:firstLine="7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三是强化检查督促。进一步强化底线思维和红线意识，街道成立专项督导组，开展常态化检查，针对督查通报问题举一反三。各社区积极开展隐患排查检查，及时进行劝导，清理相关车辆和杂物，消除安全隐患，切实维护人民群众生命财产安全和社会大局稳定。</w:t>
      </w:r>
    </w:p>
    <w:p w:rsidR="00000000" w:rsidRDefault="002E066D">
      <w:pPr>
        <w:snapToGrid w:val="0"/>
        <w:spacing w:line="560" w:lineRule="exact"/>
        <w:ind w:firstLine="7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w:t>
      </w:r>
      <w:r>
        <w:rPr>
          <w:rFonts w:ascii="方正仿宋_GBK" w:eastAsia="方正仿宋_GBK" w:hAnsi="方正仿宋_GBK" w:cs="方正仿宋_GBK" w:hint="eastAsia"/>
          <w:b/>
          <w:sz w:val="32"/>
          <w:szCs w:val="32"/>
        </w:rPr>
        <w:t>3</w:t>
      </w:r>
      <w:r>
        <w:rPr>
          <w:rFonts w:ascii="方正仿宋_GBK" w:eastAsia="方正仿宋_GBK" w:hAnsi="方正仿宋_GBK" w:cs="方正仿宋_GBK" w:hint="eastAsia"/>
          <w:b/>
          <w:sz w:val="32"/>
          <w:szCs w:val="32"/>
        </w:rPr>
        <w:t>）针对“担当精神和责任意识有欠缺，社区治理未落细落实”的问题，加强宣传引导，持续巩固创文创卫成果，推动违建治理工作达到良好效果。</w:t>
      </w:r>
    </w:p>
    <w:p w:rsidR="00000000" w:rsidRDefault="002E066D">
      <w:pPr>
        <w:snapToGrid w:val="0"/>
        <w:spacing w:line="560" w:lineRule="exact"/>
        <w:ind w:firstLine="7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lastRenderedPageBreak/>
        <w:t>一是凝聚创文合力。通过电子屏、公益广告等多种方式，</w:t>
      </w:r>
      <w:r>
        <w:rPr>
          <w:rFonts w:ascii="方正仿宋_GBK" w:eastAsia="方正仿宋_GBK" w:hAnsi="方正仿宋_GBK" w:cs="方正仿宋_GBK"/>
          <w:b/>
          <w:sz w:val="32"/>
          <w:szCs w:val="32"/>
        </w:rPr>
        <w:t>增强居民对创建全国文明城市重要性的认识，</w:t>
      </w:r>
      <w:r>
        <w:rPr>
          <w:rFonts w:ascii="方正仿宋_GBK" w:eastAsia="方正仿宋_GBK" w:hAnsi="方正仿宋_GBK" w:cs="方正仿宋_GBK" w:hint="eastAsia"/>
          <w:b/>
          <w:sz w:val="32"/>
          <w:szCs w:val="32"/>
        </w:rPr>
        <w:t>积极</w:t>
      </w:r>
      <w:r>
        <w:rPr>
          <w:rFonts w:ascii="方正仿宋_GBK" w:eastAsia="方正仿宋_GBK" w:hAnsi="方正仿宋_GBK" w:cs="方正仿宋_GBK"/>
          <w:b/>
          <w:sz w:val="32"/>
          <w:szCs w:val="32"/>
        </w:rPr>
        <w:t>开展绿地认领、楼门亮化、垃圾分类等专项行动</w:t>
      </w:r>
      <w:r>
        <w:rPr>
          <w:rFonts w:ascii="方正仿宋_GBK" w:eastAsia="方正仿宋_GBK" w:hAnsi="方正仿宋_GBK" w:cs="方正仿宋_GBK" w:hint="eastAsia"/>
          <w:b/>
          <w:sz w:val="32"/>
          <w:szCs w:val="32"/>
        </w:rPr>
        <w:t>，</w:t>
      </w:r>
      <w:r>
        <w:rPr>
          <w:rFonts w:ascii="方正仿宋_GBK" w:eastAsia="方正仿宋_GBK" w:hAnsi="方正仿宋_GBK" w:cs="方正仿宋_GBK"/>
          <w:b/>
          <w:sz w:val="32"/>
          <w:szCs w:val="32"/>
        </w:rPr>
        <w:t>引导居民</w:t>
      </w:r>
      <w:r>
        <w:rPr>
          <w:rFonts w:ascii="方正仿宋_GBK" w:eastAsia="方正仿宋_GBK" w:hAnsi="方正仿宋_GBK" w:cs="方正仿宋_GBK" w:hint="eastAsia"/>
          <w:b/>
          <w:sz w:val="32"/>
          <w:szCs w:val="32"/>
        </w:rPr>
        <w:t>共同巩固创文创文成果</w:t>
      </w:r>
      <w:r>
        <w:rPr>
          <w:rFonts w:ascii="方正仿宋_GBK" w:eastAsia="方正仿宋_GBK" w:hAnsi="方正仿宋_GBK" w:cs="方正仿宋_GBK"/>
          <w:b/>
          <w:sz w:val="32"/>
          <w:szCs w:val="32"/>
        </w:rPr>
        <w:t>。</w:t>
      </w:r>
      <w:r>
        <w:rPr>
          <w:rFonts w:ascii="方正仿宋_GBK" w:eastAsia="方正仿宋_GBK" w:hAnsi="方正仿宋_GBK" w:cs="方正仿宋_GBK" w:hint="eastAsia"/>
          <w:b/>
          <w:sz w:val="32"/>
          <w:szCs w:val="32"/>
        </w:rPr>
        <w:t>持续与企业、高校等加强沟通交流，在组织建设、党员联动、服务社区等方面开展共建合作。</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二是强化</w:t>
      </w:r>
      <w:r>
        <w:rPr>
          <w:rFonts w:ascii="方正仿宋_GBK" w:eastAsia="方正仿宋_GBK" w:hAnsi="方正仿宋_GBK" w:cs="方正仿宋_GBK"/>
          <w:b/>
          <w:sz w:val="32"/>
          <w:szCs w:val="32"/>
        </w:rPr>
        <w:t>日常管理</w:t>
      </w:r>
      <w:r>
        <w:rPr>
          <w:rFonts w:ascii="方正仿宋_GBK" w:eastAsia="方正仿宋_GBK" w:hAnsi="方正仿宋_GBK" w:cs="方正仿宋_GBK" w:hint="eastAsia"/>
          <w:b/>
          <w:sz w:val="32"/>
          <w:szCs w:val="32"/>
        </w:rPr>
        <w:t>。以更严的要求、更高的标准，压紧压实网格管理责任，持续巩固和提升背街小巷综合治理成果，不断提高城区精细化管理水平。对私搭乱建、圈占绿地、乱摆乱卖、环境卫生脏乱差等重点问题开展专项整治，常抓不懈，久久为功，确保创文工作不存盲区、不留死角，进一步提升城区形象和品质。</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三是</w:t>
      </w:r>
      <w:r>
        <w:rPr>
          <w:rFonts w:ascii="方正仿宋_GBK" w:eastAsia="方正仿宋_GBK" w:hAnsi="方正仿宋_GBK" w:cs="方正仿宋_GBK"/>
          <w:b/>
          <w:sz w:val="32"/>
          <w:szCs w:val="32"/>
        </w:rPr>
        <w:t>落实长效机制</w:t>
      </w:r>
      <w:r>
        <w:rPr>
          <w:rFonts w:ascii="方正仿宋_GBK" w:eastAsia="方正仿宋_GBK" w:hAnsi="方正仿宋_GBK" w:cs="方正仿宋_GBK" w:hint="eastAsia"/>
          <w:b/>
          <w:sz w:val="32"/>
          <w:szCs w:val="32"/>
        </w:rPr>
        <w:t>。坚持目标导向，对照文明城市创建标准，逐条分析解读，</w:t>
      </w:r>
      <w:r>
        <w:rPr>
          <w:rFonts w:ascii="方正仿宋_GBK" w:eastAsia="方正仿宋_GBK" w:hAnsi="方正仿宋_GBK" w:cs="方正仿宋_GBK"/>
          <w:b/>
          <w:sz w:val="32"/>
          <w:szCs w:val="32"/>
        </w:rPr>
        <w:t>落实落</w:t>
      </w:r>
      <w:r>
        <w:rPr>
          <w:rFonts w:ascii="方正仿宋_GBK" w:eastAsia="方正仿宋_GBK" w:hAnsi="方正仿宋_GBK" w:cs="方正仿宋_GBK"/>
          <w:b/>
          <w:sz w:val="32"/>
          <w:szCs w:val="32"/>
        </w:rPr>
        <w:t>细各项测评指标</w:t>
      </w:r>
      <w:r>
        <w:rPr>
          <w:rFonts w:ascii="方正仿宋_GBK" w:eastAsia="方正仿宋_GBK" w:hAnsi="方正仿宋_GBK" w:cs="方正仿宋_GBK" w:hint="eastAsia"/>
          <w:b/>
          <w:sz w:val="32"/>
          <w:szCs w:val="32"/>
        </w:rPr>
        <w:t>。对重点点位进行网格化管理，明确专人负责、重点盯防、及时处置，变被动整改为主动发现，高标准、精细化、预见性地解决问题，持续巩固文明城区创建成果。</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楷体_GBK" w:eastAsia="方正楷体_GBK" w:hAnsi="方正楷体_GBK" w:cs="方正楷体_GBK" w:hint="eastAsia"/>
          <w:b/>
          <w:sz w:val="32"/>
          <w:szCs w:val="32"/>
        </w:rPr>
        <w:t>（二）</w:t>
      </w:r>
      <w:r>
        <w:rPr>
          <w:rFonts w:ascii="方正楷体_GBK" w:eastAsia="方正楷体_GBK" w:hAnsi="方正楷体_GBK" w:cs="方正楷体_GBK" w:hint="eastAsia"/>
          <w:b/>
          <w:sz w:val="32"/>
          <w:szCs w:val="32"/>
        </w:rPr>
        <w:t>关于“全面从严治党责任压得不实，纾解人民群众急难愁盼存短板弱项”问题的整改情况</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w:t>
      </w:r>
      <w:r>
        <w:rPr>
          <w:rFonts w:ascii="方正仿宋_GBK" w:eastAsia="方正仿宋_GBK" w:hAnsi="方正仿宋_GBK" w:cs="方正仿宋_GBK" w:hint="eastAsia"/>
          <w:b/>
          <w:sz w:val="32"/>
          <w:szCs w:val="32"/>
        </w:rPr>
        <w:t>1</w:t>
      </w:r>
      <w:r>
        <w:rPr>
          <w:rFonts w:ascii="方正仿宋_GBK" w:eastAsia="方正仿宋_GBK" w:hAnsi="方正仿宋_GBK" w:cs="方正仿宋_GBK" w:hint="eastAsia"/>
          <w:b/>
          <w:sz w:val="32"/>
          <w:szCs w:val="32"/>
        </w:rPr>
        <w:t>）针对“落实全面从严治党‘两个责任’不到位”</w:t>
      </w:r>
      <w:r>
        <w:rPr>
          <w:rFonts w:ascii="方正仿宋_GBK" w:eastAsia="方正仿宋_GBK" w:hAnsi="方正仿宋_GBK" w:cs="方正仿宋_GBK" w:hint="eastAsia"/>
          <w:b/>
          <w:sz w:val="32"/>
          <w:szCs w:val="32"/>
        </w:rPr>
        <w:t>的</w:t>
      </w:r>
      <w:r>
        <w:rPr>
          <w:rFonts w:ascii="方正仿宋_GBK" w:eastAsia="方正仿宋_GBK" w:hAnsi="方正仿宋_GBK" w:cs="方正仿宋_GBK" w:hint="eastAsia"/>
          <w:b/>
          <w:sz w:val="32"/>
          <w:szCs w:val="32"/>
        </w:rPr>
        <w:t>问题，加强业务指导，及时传达学习上级部署要求和文件精神，强化对联络站的规范管理。</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一是强化理论培训。强化社区党组织的规范管理，紧密围</w:t>
      </w:r>
      <w:r>
        <w:rPr>
          <w:rFonts w:ascii="方正仿宋_GBK" w:eastAsia="方正仿宋_GBK" w:hAnsi="方正仿宋_GBK" w:cs="方正仿宋_GBK" w:hint="eastAsia"/>
          <w:b/>
          <w:sz w:val="32"/>
          <w:szCs w:val="32"/>
        </w:rPr>
        <w:lastRenderedPageBreak/>
        <w:t>绕文明创建、安全生产、依法治理、群众工作、基层党建等专题，对社区党组织书记进行政治理</w:t>
      </w:r>
      <w:r>
        <w:rPr>
          <w:rFonts w:ascii="方正仿宋_GBK" w:eastAsia="方正仿宋_GBK" w:hAnsi="方正仿宋_GBK" w:cs="方正仿宋_GBK" w:hint="eastAsia"/>
          <w:b/>
          <w:sz w:val="32"/>
          <w:szCs w:val="32"/>
        </w:rPr>
        <w:t>论培训，促进“教需”有机结合，提高其政治素养、理论素养，进一步提升服务水平。</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二是</w:t>
      </w:r>
      <w:r>
        <w:rPr>
          <w:rFonts w:ascii="方正仿宋_GBK" w:eastAsia="方正仿宋_GBK" w:hAnsi="方正仿宋_GBK" w:cs="方正仿宋_GBK" w:hint="eastAsia"/>
          <w:b/>
          <w:sz w:val="32"/>
          <w:szCs w:val="32"/>
        </w:rPr>
        <w:t>规范联络站管理。</w:t>
      </w:r>
      <w:r>
        <w:rPr>
          <w:rFonts w:ascii="方正仿宋_GBK" w:eastAsia="方正仿宋_GBK" w:hAnsi="方正仿宋_GBK" w:cs="方正仿宋_GBK" w:hint="eastAsia"/>
          <w:b/>
          <w:sz w:val="32"/>
          <w:szCs w:val="32"/>
        </w:rPr>
        <w:t>加强对社区纪检监察工作联络站指导和考评，开展业务培训和站长片区例会，传达学习上级部署要求和有关文件精神。</w:t>
      </w:r>
      <w:r>
        <w:rPr>
          <w:rFonts w:ascii="方正仿宋_GBK" w:eastAsia="方正仿宋_GBK" w:hAnsi="方正仿宋_GBK" w:cs="方正仿宋_GBK" w:hint="eastAsia"/>
          <w:b/>
          <w:sz w:val="32"/>
          <w:szCs w:val="32"/>
        </w:rPr>
        <w:t>对联络站工作布置、会议记录等进行不定期抽查</w:t>
      </w:r>
      <w:r>
        <w:rPr>
          <w:rFonts w:ascii="方正仿宋_GBK" w:eastAsia="方正仿宋_GBK" w:hAnsi="方正仿宋_GBK" w:cs="方正仿宋_GBK" w:hint="eastAsia"/>
          <w:b/>
          <w:sz w:val="32"/>
          <w:szCs w:val="32"/>
        </w:rPr>
        <w:t>，切实提高基层纪检监察工作质效。</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三是重视考核工作。制定考核方案，明确考核内容。协助推动全面从严治党主体责任、落实监督责任情况、落实信访举报工作情况、运用监督执纪第一种形态及配合街纪检监察工委开展审查调查工作情况、深入开展党风廉政宣传教育情况、基层队伍建设情况等六方面</w:t>
      </w:r>
      <w:r>
        <w:rPr>
          <w:rFonts w:ascii="方正仿宋_GBK" w:eastAsia="方正仿宋_GBK" w:hAnsi="方正仿宋_GBK" w:cs="方正仿宋_GBK" w:hint="eastAsia"/>
          <w:b/>
          <w:sz w:val="32"/>
          <w:szCs w:val="32"/>
        </w:rPr>
        <w:t>细化考评内容。</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w:t>
      </w:r>
      <w:r>
        <w:rPr>
          <w:rFonts w:ascii="方正仿宋_GBK" w:eastAsia="方正仿宋_GBK" w:hAnsi="方正仿宋_GBK" w:cs="方正仿宋_GBK" w:hint="eastAsia"/>
          <w:b/>
          <w:sz w:val="32"/>
          <w:szCs w:val="32"/>
        </w:rPr>
        <w:t>2</w:t>
      </w:r>
      <w:r>
        <w:rPr>
          <w:rFonts w:ascii="方正仿宋_GBK" w:eastAsia="方正仿宋_GBK" w:hAnsi="方正仿宋_GBK" w:cs="方正仿宋_GBK" w:hint="eastAsia"/>
          <w:b/>
          <w:sz w:val="32"/>
          <w:szCs w:val="32"/>
        </w:rPr>
        <w:t>）针</w:t>
      </w:r>
      <w:r>
        <w:rPr>
          <w:rFonts w:ascii="方正仿宋_GBK" w:eastAsia="方正仿宋_GBK" w:hAnsi="方正仿宋_GBK" w:cs="方正仿宋_GBK" w:hint="eastAsia"/>
          <w:b/>
          <w:sz w:val="32"/>
          <w:szCs w:val="32"/>
        </w:rPr>
        <w:t>对“以人为本的服务理念树得不牢”</w:t>
      </w:r>
      <w:r>
        <w:rPr>
          <w:rFonts w:ascii="方正仿宋_GBK" w:eastAsia="方正仿宋_GBK" w:hAnsi="方正仿宋_GBK" w:cs="方正仿宋_GBK" w:hint="eastAsia"/>
          <w:b/>
          <w:sz w:val="32"/>
          <w:szCs w:val="32"/>
        </w:rPr>
        <w:t>的</w:t>
      </w:r>
      <w:r>
        <w:rPr>
          <w:rFonts w:ascii="方正仿宋_GBK" w:eastAsia="方正仿宋_GBK" w:hAnsi="方正仿宋_GBK" w:cs="方正仿宋_GBK" w:hint="eastAsia"/>
          <w:b/>
          <w:sz w:val="32"/>
          <w:szCs w:val="32"/>
        </w:rPr>
        <w:t>问题，发挥</w:t>
      </w:r>
      <w:r>
        <w:rPr>
          <w:rFonts w:ascii="方正仿宋_GBK" w:eastAsia="方正仿宋_GBK" w:hAnsi="方正仿宋_GBK" w:cs="方正仿宋_GBK" w:hint="eastAsia"/>
          <w:b/>
          <w:sz w:val="32"/>
          <w:szCs w:val="32"/>
        </w:rPr>
        <w:t>社区服务群众专项经费效能，健全社区基础设施，提升为民服务的精细化水平</w:t>
      </w:r>
      <w:r>
        <w:rPr>
          <w:rFonts w:ascii="方正仿宋_GBK" w:eastAsia="方正仿宋_GBK" w:hAnsi="方正仿宋_GBK" w:cs="方正仿宋_GBK" w:hint="eastAsia"/>
          <w:b/>
          <w:sz w:val="32"/>
          <w:szCs w:val="32"/>
        </w:rPr>
        <w:t>。</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一是增强为民服务意识。牢固树立一切为了人民的观念，大兴调研之风，</w:t>
      </w:r>
      <w:r>
        <w:rPr>
          <w:rFonts w:ascii="方正仿宋_GBK" w:eastAsia="方正仿宋_GBK" w:hAnsi="方正仿宋_GBK" w:cs="方正仿宋_GBK" w:hint="eastAsia"/>
          <w:b/>
          <w:sz w:val="32"/>
          <w:szCs w:val="32"/>
        </w:rPr>
        <w:t>深入居民当中了解实际需求，</w:t>
      </w:r>
      <w:r>
        <w:rPr>
          <w:rFonts w:ascii="方正仿宋_GBK" w:eastAsia="方正仿宋_GBK" w:hAnsi="方正仿宋_GBK" w:cs="方正仿宋_GBK" w:hint="eastAsia"/>
          <w:b/>
          <w:sz w:val="32"/>
          <w:szCs w:val="32"/>
        </w:rPr>
        <w:t>及时发现解决群众“急难愁盼”，想群众之所想，急群众之所急，帮群众之所需，解群众之所难，实施精致管理，打造精品服务，真正做到权为民所用，情为民所系，利为民所谋。</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二是提高经费利用率。</w:t>
      </w:r>
      <w:r>
        <w:rPr>
          <w:rFonts w:ascii="方正仿宋_GBK" w:eastAsia="方正仿宋_GBK" w:hAnsi="方正仿宋_GBK" w:cs="方正仿宋_GBK" w:hint="eastAsia"/>
          <w:b/>
          <w:sz w:val="32"/>
          <w:szCs w:val="32"/>
        </w:rPr>
        <w:t>各社区认真学习经费使用规定，深入调研社区实际需求，严格按照服务群众经费和民生资金使用</w:t>
      </w:r>
      <w:r>
        <w:rPr>
          <w:rFonts w:ascii="方正仿宋_GBK" w:eastAsia="方正仿宋_GBK" w:hAnsi="方正仿宋_GBK" w:cs="方正仿宋_GBK" w:hint="eastAsia"/>
          <w:b/>
          <w:sz w:val="32"/>
          <w:szCs w:val="32"/>
        </w:rPr>
        <w:lastRenderedPageBreak/>
        <w:t>流程合理使用，提高</w:t>
      </w:r>
      <w:r>
        <w:rPr>
          <w:rFonts w:ascii="方正仿宋_GBK" w:eastAsia="方正仿宋_GBK" w:hAnsi="方正仿宋_GBK" w:cs="方正仿宋_GBK" w:hint="eastAsia"/>
          <w:b/>
          <w:sz w:val="32"/>
          <w:szCs w:val="32"/>
        </w:rPr>
        <w:t>民生保障服务资金利用率</w:t>
      </w:r>
      <w:r>
        <w:rPr>
          <w:rFonts w:ascii="方正仿宋_GBK" w:eastAsia="方正仿宋_GBK" w:hAnsi="方正仿宋_GBK" w:cs="方正仿宋_GBK" w:hint="eastAsia"/>
          <w:b/>
          <w:sz w:val="32"/>
          <w:szCs w:val="32"/>
        </w:rPr>
        <w:t>。</w:t>
      </w:r>
      <w:r>
        <w:rPr>
          <w:rFonts w:ascii="方正仿宋_GBK" w:eastAsia="方正仿宋_GBK" w:hAnsi="方正仿宋_GBK" w:cs="方正仿宋_GBK" w:hint="eastAsia"/>
          <w:b/>
          <w:sz w:val="32"/>
          <w:szCs w:val="32"/>
        </w:rPr>
        <w:t>对辖区范围内特殊群体深入摸排，准确掌握家庭成员、经济来源等情况，形成家庭档案，做到底册清、情况明。</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三是提升为民服务精细化水平。</w:t>
      </w:r>
      <w:r>
        <w:rPr>
          <w:rFonts w:ascii="方正仿宋_GBK" w:eastAsia="方正仿宋_GBK" w:hAnsi="方正仿宋_GBK" w:cs="方正仿宋_GBK" w:hint="eastAsia"/>
          <w:b/>
          <w:color w:val="000000"/>
          <w:spacing w:val="6"/>
          <w:sz w:val="32"/>
          <w:szCs w:val="32"/>
        </w:rPr>
        <w:t>加大整合工作，合理规划党群服务中心面积及使用</w:t>
      </w:r>
      <w:r>
        <w:rPr>
          <w:rFonts w:ascii="方正仿宋_GBK" w:eastAsia="方正仿宋_GBK" w:hAnsi="方正仿宋_GBK" w:cs="方正仿宋_GBK" w:hint="eastAsia"/>
          <w:b/>
          <w:color w:val="000000"/>
          <w:spacing w:val="6"/>
          <w:sz w:val="32"/>
          <w:szCs w:val="32"/>
        </w:rPr>
        <w:t>；</w:t>
      </w:r>
      <w:r>
        <w:rPr>
          <w:rFonts w:ascii="方正仿宋_GBK" w:eastAsia="方正仿宋_GBK" w:hAnsi="方正仿宋_GBK" w:cs="方正仿宋_GBK" w:hint="eastAsia"/>
          <w:b/>
          <w:color w:val="000000"/>
          <w:spacing w:val="6"/>
          <w:sz w:val="32"/>
          <w:szCs w:val="32"/>
        </w:rPr>
        <w:t>督导社区深入居民当中了解实际需求，</w:t>
      </w:r>
      <w:r>
        <w:rPr>
          <w:rFonts w:ascii="方正仿宋_GBK" w:eastAsia="方正仿宋_GBK" w:hAnsi="方正仿宋_GBK" w:cs="方正仿宋_GBK" w:hint="eastAsia"/>
          <w:b/>
          <w:sz w:val="32"/>
          <w:szCs w:val="32"/>
        </w:rPr>
        <w:t>完善社区基础配套设施，</w:t>
      </w:r>
      <w:r>
        <w:rPr>
          <w:rFonts w:ascii="方正仿宋_GBK" w:eastAsia="方正仿宋_GBK" w:hAnsi="方正仿宋_GBK" w:cs="方正仿宋_GBK" w:hint="eastAsia"/>
          <w:b/>
          <w:color w:val="000000"/>
          <w:spacing w:val="6"/>
          <w:sz w:val="32"/>
          <w:szCs w:val="32"/>
        </w:rPr>
        <w:t>合理部署公共空间，做到居民满意</w:t>
      </w:r>
      <w:r>
        <w:rPr>
          <w:rFonts w:ascii="方正仿宋_GBK" w:eastAsia="方正仿宋_GBK" w:hint="eastAsia"/>
          <w:b/>
          <w:bCs/>
          <w:sz w:val="32"/>
          <w:szCs w:val="32"/>
        </w:rPr>
        <w:t>；</w:t>
      </w:r>
      <w:r>
        <w:rPr>
          <w:rFonts w:ascii="方正仿宋_GBK" w:eastAsia="方正仿宋_GBK" w:hAnsi="方正仿宋_GBK" w:cs="方正仿宋_GBK" w:hint="eastAsia"/>
          <w:b/>
          <w:sz w:val="32"/>
          <w:szCs w:val="32"/>
        </w:rPr>
        <w:t>合理规划停车位，积极清整僵尸车，缓解居民出行压力，提升</w:t>
      </w:r>
      <w:r>
        <w:rPr>
          <w:rFonts w:ascii="方正仿宋_GBK" w:eastAsia="方正仿宋_GBK" w:hint="eastAsia"/>
          <w:b/>
          <w:bCs/>
          <w:sz w:val="32"/>
          <w:szCs w:val="32"/>
        </w:rPr>
        <w:t>人民群众幸福指数。</w:t>
      </w:r>
    </w:p>
    <w:p w:rsidR="00000000" w:rsidRDefault="002E066D">
      <w:pPr>
        <w:snapToGrid w:val="0"/>
        <w:spacing w:line="560" w:lineRule="exact"/>
        <w:ind w:firstLine="7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w:t>
      </w:r>
      <w:r>
        <w:rPr>
          <w:rFonts w:ascii="方正仿宋_GBK" w:eastAsia="方正仿宋_GBK" w:hAnsi="方正仿宋_GBK" w:cs="方正仿宋_GBK" w:hint="eastAsia"/>
          <w:b/>
          <w:sz w:val="32"/>
          <w:szCs w:val="32"/>
        </w:rPr>
        <w:t>3</w:t>
      </w:r>
      <w:r>
        <w:rPr>
          <w:rFonts w:ascii="方正仿宋_GBK" w:eastAsia="方正仿宋_GBK" w:hAnsi="方正仿宋_GBK" w:cs="方正仿宋_GBK" w:hint="eastAsia"/>
          <w:b/>
          <w:sz w:val="32"/>
          <w:szCs w:val="32"/>
        </w:rPr>
        <w:t>）针对“清廉社区建设有漏洞”的问题，严格社区日常管理，建立健全物资使用管理工作机制，完善社区“三务”公开制度。</w:t>
      </w:r>
    </w:p>
    <w:p w:rsidR="00000000" w:rsidRDefault="002E066D">
      <w:pPr>
        <w:snapToGrid w:val="0"/>
        <w:spacing w:line="560" w:lineRule="exact"/>
        <w:ind w:firstLine="7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一是严格社区日常管理。</w:t>
      </w:r>
      <w:r>
        <w:rPr>
          <w:rFonts w:ascii="方正仿宋_GBK" w:eastAsia="方正仿宋_GBK" w:hAnsi="方正仿宋_GBK" w:cs="方正仿宋_GBK"/>
          <w:b/>
          <w:sz w:val="32"/>
          <w:szCs w:val="32"/>
        </w:rPr>
        <w:t>健全社区</w:t>
      </w:r>
      <w:r>
        <w:rPr>
          <w:rFonts w:ascii="方正仿宋_GBK" w:eastAsia="方正仿宋_GBK" w:hAnsi="方正仿宋_GBK" w:cs="方正仿宋_GBK"/>
          <w:b/>
          <w:sz w:val="32"/>
          <w:szCs w:val="32"/>
        </w:rPr>
        <w:t>“</w:t>
      </w:r>
      <w:r>
        <w:rPr>
          <w:rFonts w:ascii="方正仿宋_GBK" w:eastAsia="方正仿宋_GBK" w:hAnsi="方正仿宋_GBK" w:cs="方正仿宋_GBK"/>
          <w:b/>
          <w:sz w:val="32"/>
          <w:szCs w:val="32"/>
        </w:rPr>
        <w:t>两委</w:t>
      </w:r>
      <w:r>
        <w:rPr>
          <w:rFonts w:ascii="方正仿宋_GBK" w:eastAsia="方正仿宋_GBK" w:hAnsi="方正仿宋_GBK" w:cs="方正仿宋_GBK"/>
          <w:b/>
          <w:sz w:val="32"/>
          <w:szCs w:val="32"/>
        </w:rPr>
        <w:t>”</w:t>
      </w:r>
      <w:r>
        <w:rPr>
          <w:rFonts w:ascii="方正仿宋_GBK" w:eastAsia="方正仿宋_GBK" w:hAnsi="方正仿宋_GBK" w:cs="方正仿宋_GBK"/>
          <w:b/>
          <w:sz w:val="32"/>
          <w:szCs w:val="32"/>
        </w:rPr>
        <w:t>班子日常管理、岗位职责、监督考核等制度，在全社区开展廉政风险防控工作。</w:t>
      </w:r>
      <w:r>
        <w:rPr>
          <w:rFonts w:ascii="方正仿宋_GBK" w:eastAsia="方正仿宋_GBK" w:hAnsi="方正仿宋_GBK" w:cs="方正仿宋_GBK" w:hint="eastAsia"/>
          <w:b/>
          <w:sz w:val="32"/>
          <w:szCs w:val="32"/>
        </w:rPr>
        <w:t>持续推进清廉社区建设，强化社区物资管控，</w:t>
      </w:r>
      <w:r>
        <w:rPr>
          <w:rFonts w:ascii="方正仿宋_GBK" w:eastAsia="方正仿宋_GBK" w:hAnsi="方正仿宋_GBK" w:cs="方正仿宋_GBK"/>
          <w:b/>
          <w:sz w:val="32"/>
          <w:szCs w:val="32"/>
        </w:rPr>
        <w:t>各社区已建立物资管理台账，并明确专人负责物资管理</w:t>
      </w:r>
      <w:r>
        <w:rPr>
          <w:rFonts w:ascii="方正仿宋_GBK" w:eastAsia="方正仿宋_GBK" w:hAnsi="方正仿宋_GBK" w:cs="方正仿宋_GBK" w:hint="eastAsia"/>
          <w:b/>
          <w:sz w:val="32"/>
          <w:szCs w:val="32"/>
        </w:rPr>
        <w:t>，</w:t>
      </w:r>
      <w:r>
        <w:rPr>
          <w:rFonts w:ascii="方正仿宋_GBK" w:eastAsia="方正仿宋_GBK" w:hAnsi="方正仿宋_GBK" w:cs="方正仿宋_GBK"/>
          <w:b/>
          <w:sz w:val="32"/>
          <w:szCs w:val="32"/>
        </w:rPr>
        <w:t>动态更新使用台账，做到物资与台账相一致。</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二是强化</w:t>
      </w:r>
      <w:r>
        <w:rPr>
          <w:rFonts w:ascii="方正仿宋_GBK" w:eastAsia="方正仿宋_GBK" w:hAnsi="方正仿宋_GBK" w:cs="方正仿宋_GBK" w:hint="eastAsia"/>
          <w:b/>
          <w:sz w:val="32"/>
          <w:szCs w:val="32"/>
        </w:rPr>
        <w:t>“三务”公开监管。</w:t>
      </w:r>
      <w:r>
        <w:rPr>
          <w:rFonts w:ascii="方正仿宋_GBK" w:eastAsia="方正仿宋_GBK" w:hAnsi="方正仿宋_GBK" w:cs="方正仿宋_GBK" w:hint="eastAsia"/>
          <w:b/>
          <w:sz w:val="32"/>
          <w:szCs w:val="32"/>
        </w:rPr>
        <w:t>完善社区“三务”公开制度，</w:t>
      </w:r>
      <w:r>
        <w:rPr>
          <w:rFonts w:ascii="方正仿宋_GBK" w:eastAsia="方正仿宋_GBK" w:hAnsi="方正仿宋_GBK" w:cs="方正仿宋_GBK" w:hint="eastAsia"/>
          <w:b/>
          <w:sz w:val="32"/>
          <w:szCs w:val="32"/>
        </w:rPr>
        <w:t>制定以社区党务、政务、财务为主要内容的居务公开目录，明确规范居务公开内容、形式和时限。对各社区“三务”公开情况不定时检查，及时督促各社区严格执行社区信息公开制度。</w:t>
      </w:r>
    </w:p>
    <w:p w:rsidR="00000000" w:rsidRDefault="002E066D">
      <w:pPr>
        <w:snapToGrid w:val="0"/>
        <w:spacing w:line="560" w:lineRule="exact"/>
        <w:ind w:firstLineChars="200" w:firstLine="640"/>
        <w:rPr>
          <w:rFonts w:ascii="方正仿宋_GBK" w:eastAsia="方正仿宋_GBK" w:hAnsi="方正仿宋_GBK" w:cs="方正仿宋_GBK" w:hint="eastAsia"/>
          <w:b/>
          <w:sz w:val="32"/>
          <w:szCs w:val="32"/>
        </w:rPr>
      </w:pPr>
      <w:r>
        <w:rPr>
          <w:rFonts w:ascii="方正楷体_GBK" w:eastAsia="方正楷体_GBK" w:hAnsi="方正楷体_GBK" w:cs="方正楷体_GBK" w:hint="eastAsia"/>
          <w:b/>
          <w:sz w:val="32"/>
          <w:szCs w:val="32"/>
        </w:rPr>
        <w:t>（三）</w:t>
      </w:r>
      <w:r>
        <w:rPr>
          <w:rFonts w:ascii="方正楷体_GBK" w:eastAsia="方正楷体_GBK" w:hAnsi="方正楷体_GBK" w:cs="方正楷体_GBK" w:hint="eastAsia"/>
          <w:b/>
          <w:sz w:val="32"/>
          <w:szCs w:val="32"/>
        </w:rPr>
        <w:t>关于“社区基层党组织战斗堡垒作用弱化，基层党建工作存落差偏差”问题的整改情况</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lastRenderedPageBreak/>
        <w:t>（</w:t>
      </w:r>
      <w:r>
        <w:rPr>
          <w:rFonts w:ascii="方正仿宋_GBK" w:eastAsia="方正仿宋_GBK" w:hAnsi="方正仿宋_GBK" w:cs="方正仿宋_GBK" w:hint="eastAsia"/>
          <w:b/>
          <w:sz w:val="32"/>
          <w:szCs w:val="32"/>
        </w:rPr>
        <w:t>1</w:t>
      </w:r>
      <w:r>
        <w:rPr>
          <w:rFonts w:ascii="方正仿宋_GBK" w:eastAsia="方正仿宋_GBK" w:hAnsi="方正仿宋_GBK" w:cs="方正仿宋_GBK" w:hint="eastAsia"/>
          <w:b/>
          <w:sz w:val="32"/>
          <w:szCs w:val="32"/>
        </w:rPr>
        <w:t>）针</w:t>
      </w:r>
      <w:r>
        <w:rPr>
          <w:rFonts w:ascii="方正仿宋_GBK" w:eastAsia="方正仿宋_GBK" w:hAnsi="方正仿宋_GBK" w:cs="方正仿宋_GBK" w:hint="eastAsia"/>
          <w:b/>
          <w:sz w:val="32"/>
          <w:szCs w:val="32"/>
        </w:rPr>
        <w:t>对“党建引领共同缔造理念淡化、落实议事决策制度软化”的问题，不断</w:t>
      </w:r>
      <w:r>
        <w:rPr>
          <w:rFonts w:ascii="方正仿宋_GBK" w:eastAsia="方正仿宋_GBK" w:hAnsi="方正仿宋_GBK" w:cs="方正仿宋_GBK" w:hint="eastAsia"/>
          <w:b/>
          <w:sz w:val="32"/>
          <w:szCs w:val="32"/>
        </w:rPr>
        <w:t>加强红色业委会建设，落实网格员“九全”机制，强化</w:t>
      </w:r>
      <w:r>
        <w:rPr>
          <w:rFonts w:ascii="方正仿宋_GBK" w:eastAsia="方正仿宋_GBK" w:hAnsi="方正仿宋_GBK" w:cs="方正仿宋_GBK" w:hint="eastAsia"/>
          <w:b/>
          <w:sz w:val="32"/>
          <w:szCs w:val="32"/>
        </w:rPr>
        <w:t>议事决策制度，</w:t>
      </w:r>
      <w:r>
        <w:rPr>
          <w:rFonts w:ascii="方正仿宋_GBK" w:eastAsia="方正仿宋_GBK" w:hAnsi="方正仿宋_GBK" w:cs="方正仿宋_GBK" w:hint="eastAsia"/>
          <w:b/>
          <w:sz w:val="32"/>
          <w:szCs w:val="32"/>
        </w:rPr>
        <w:t>深入</w:t>
      </w:r>
      <w:r>
        <w:rPr>
          <w:rFonts w:ascii="方正仿宋_GBK" w:eastAsia="方正仿宋_GBK" w:hAnsi="方正仿宋_GBK" w:cs="方正仿宋_GBK" w:hint="eastAsia"/>
          <w:b/>
          <w:sz w:val="32"/>
          <w:szCs w:val="32"/>
        </w:rPr>
        <w:t>推进基层党建工作。</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一是强化基层党组织建设。</w:t>
      </w:r>
      <w:r>
        <w:rPr>
          <w:rFonts w:ascii="方正仿宋_GBK" w:eastAsia="方正仿宋_GBK" w:hAnsi="方正仿宋_GBK" w:cs="方正仿宋_GBK" w:hint="eastAsia"/>
          <w:b/>
          <w:sz w:val="32"/>
          <w:szCs w:val="32"/>
        </w:rPr>
        <w:t>深入贯彻落实新时代党的组织路线，健全工作机制，探索创新基层治理服务有效途径。加强红色业委会建设，完善业委会章程，将自觉接受社区党组织领导、加强自身党建工作等内容写入章程，实现社区党组织领导基层治理制度化。</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二是推进社区共建共治。搭建“街道党工委、社区党组织、红色业委会”三级联动工作机制，达成“三位一体”共商共建、共享共治的小区治理模式。</w:t>
      </w:r>
      <w:r>
        <w:rPr>
          <w:rFonts w:ascii="方正仿宋_GBK" w:eastAsia="方正仿宋_GBK" w:hAnsi="方正仿宋_GBK" w:cs="方正仿宋_GBK" w:hint="eastAsia"/>
          <w:b/>
          <w:sz w:val="32"/>
          <w:szCs w:val="32"/>
        </w:rPr>
        <w:t>与企业、高校在组织共建、党员联动、解决居民问题等方面达成共建共识。充分利用展板、横幅等宣传形式，做好政策法规宣传，动员居民参与到社区共建工作中来。</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三是严格推进制度落实。对社区“九全”机制落实情况进行检查，加强网格员工作职责及工作流程培训，建立督查检查制度来提高网格员工作水平，以便更好服务辖区百姓。严格落实议事决策制度，规范社区“五议两公开”程序，组织社区党组织深入学习各项制度规范，对居民反映的问题进行核实。</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w:t>
      </w:r>
      <w:r>
        <w:rPr>
          <w:rFonts w:ascii="方正仿宋_GBK" w:eastAsia="方正仿宋_GBK" w:hAnsi="方正仿宋_GBK" w:cs="方正仿宋_GBK" w:hint="eastAsia"/>
          <w:b/>
          <w:sz w:val="32"/>
          <w:szCs w:val="32"/>
        </w:rPr>
        <w:t>2</w:t>
      </w:r>
      <w:r>
        <w:rPr>
          <w:rFonts w:ascii="方正仿宋_GBK" w:eastAsia="方正仿宋_GBK" w:hAnsi="方正仿宋_GBK" w:cs="方正仿宋_GBK" w:hint="eastAsia"/>
          <w:b/>
          <w:sz w:val="32"/>
          <w:szCs w:val="32"/>
        </w:rPr>
        <w:t>）针对“基层党建工作形式化”的问题，落实好“三会一课”等各项组织制度，强化党员教育，严格党员发</w:t>
      </w:r>
      <w:r>
        <w:rPr>
          <w:rFonts w:ascii="方正仿宋_GBK" w:eastAsia="方正仿宋_GBK" w:hAnsi="方正仿宋_GBK" w:cs="方正仿宋_GBK" w:hint="eastAsia"/>
          <w:b/>
          <w:sz w:val="32"/>
          <w:szCs w:val="32"/>
        </w:rPr>
        <w:t>展程序。</w:t>
      </w:r>
    </w:p>
    <w:p w:rsidR="00000000" w:rsidRDefault="002E066D">
      <w:pPr>
        <w:snapToGrid w:val="0"/>
        <w:spacing w:line="560" w:lineRule="exact"/>
        <w:ind w:firstLine="743"/>
        <w:rPr>
          <w:rFonts w:ascii="方正仿宋_GBK" w:eastAsia="方正仿宋_GBK" w:hAnsi="方正仿宋_GBK" w:cs="方正仿宋_GBK"/>
          <w:b/>
          <w:sz w:val="32"/>
          <w:szCs w:val="32"/>
        </w:rPr>
      </w:pPr>
      <w:r>
        <w:rPr>
          <w:rFonts w:ascii="方正仿宋_GBK" w:eastAsia="方正仿宋_GBK" w:hAnsi="方正仿宋_GBK" w:cs="方正仿宋_GBK"/>
          <w:b/>
          <w:sz w:val="32"/>
          <w:szCs w:val="32"/>
        </w:rPr>
        <w:t>一是</w:t>
      </w:r>
      <w:r>
        <w:rPr>
          <w:rFonts w:ascii="方正仿宋_GBK" w:eastAsia="方正仿宋_GBK" w:hAnsi="方正仿宋_GBK" w:cs="方正仿宋_GBK" w:hint="eastAsia"/>
          <w:b/>
          <w:sz w:val="32"/>
          <w:szCs w:val="32"/>
        </w:rPr>
        <w:t>规范开展“三会一课”。深入</w:t>
      </w:r>
      <w:r>
        <w:rPr>
          <w:rFonts w:ascii="方正仿宋_GBK" w:eastAsia="方正仿宋_GBK" w:hAnsi="方正仿宋_GBK" w:cs="方正仿宋_GBK" w:hint="eastAsia"/>
          <w:b/>
          <w:sz w:val="32"/>
          <w:szCs w:val="32"/>
        </w:rPr>
        <w:t>17</w:t>
      </w:r>
      <w:r>
        <w:rPr>
          <w:rFonts w:ascii="方正仿宋_GBK" w:eastAsia="方正仿宋_GBK" w:hAnsi="方正仿宋_GBK" w:cs="方正仿宋_GBK" w:hint="eastAsia"/>
          <w:b/>
          <w:sz w:val="32"/>
          <w:szCs w:val="32"/>
        </w:rPr>
        <w:t>个出现问题的社区，</w:t>
      </w:r>
      <w:r>
        <w:rPr>
          <w:rFonts w:ascii="方正仿宋_GBK" w:eastAsia="方正仿宋_GBK" w:hAnsi="方正仿宋_GBK" w:cs="方正仿宋_GBK" w:hint="eastAsia"/>
          <w:b/>
          <w:sz w:val="32"/>
          <w:szCs w:val="32"/>
        </w:rPr>
        <w:lastRenderedPageBreak/>
        <w:t>督促其对发现的“三会一课”各项问题进行整改。坚持对各社区进行不定期督查，检查“三会一课”的会议记录、会议照片、签到表，摸清会议是否如期召开，是否按照有关规定进行。对抽查中不合格的社区进行及时督促整改，确保督查取得实际成效。</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二是强化党员教育管理。</w:t>
      </w:r>
      <w:r>
        <w:rPr>
          <w:rFonts w:ascii="方正仿宋_GBK" w:eastAsia="方正仿宋_GBK" w:hAnsi="方正仿宋_GBK" w:cs="方正仿宋_GBK"/>
          <w:b/>
          <w:sz w:val="32"/>
          <w:szCs w:val="32"/>
        </w:rPr>
        <w:t>把党员教育发展工作逐级落实责任，基层党组织出现问题要及时约谈和整改。</w:t>
      </w:r>
      <w:r>
        <w:rPr>
          <w:rFonts w:ascii="方正仿宋_GBK" w:eastAsia="方正仿宋_GBK" w:hAnsi="方正仿宋_GBK" w:cs="方正仿宋_GBK" w:hint="eastAsia"/>
          <w:b/>
          <w:sz w:val="32"/>
          <w:szCs w:val="32"/>
        </w:rPr>
        <w:t>强化党员教育，对出国出境、信教党员的教育加强针对性教育和管理。严格党员管理，</w:t>
      </w:r>
      <w:r>
        <w:rPr>
          <w:rFonts w:ascii="方正仿宋_GBK" w:eastAsia="方正仿宋_GBK" w:hAnsi="方正仿宋_GBK" w:cs="方正仿宋_GBK"/>
          <w:b/>
          <w:sz w:val="32"/>
          <w:szCs w:val="32"/>
        </w:rPr>
        <w:t>对各基层党组织书记和党务工作者</w:t>
      </w:r>
      <w:r>
        <w:rPr>
          <w:rFonts w:ascii="方正仿宋_GBK" w:eastAsia="方正仿宋_GBK" w:hAnsi="方正仿宋_GBK" w:cs="方正仿宋_GBK" w:hint="eastAsia"/>
          <w:b/>
          <w:sz w:val="32"/>
          <w:szCs w:val="32"/>
        </w:rPr>
        <w:t>开展</w:t>
      </w:r>
      <w:r>
        <w:rPr>
          <w:rFonts w:ascii="方正仿宋_GBK" w:eastAsia="方正仿宋_GBK" w:hAnsi="方正仿宋_GBK" w:cs="方正仿宋_GBK"/>
          <w:b/>
          <w:sz w:val="32"/>
          <w:szCs w:val="32"/>
        </w:rPr>
        <w:t>党费业务培训</w:t>
      </w:r>
      <w:r>
        <w:rPr>
          <w:rFonts w:ascii="方正仿宋_GBK" w:eastAsia="方正仿宋_GBK" w:hAnsi="方正仿宋_GBK" w:cs="方正仿宋_GBK" w:hint="eastAsia"/>
          <w:b/>
          <w:sz w:val="32"/>
          <w:szCs w:val="32"/>
        </w:rPr>
        <w:t>，严格落实党费</w:t>
      </w:r>
      <w:r>
        <w:rPr>
          <w:rFonts w:ascii="方正仿宋_GBK" w:eastAsia="方正仿宋_GBK" w:hAnsi="方正仿宋_GBK" w:cs="方正仿宋_GBK" w:hint="eastAsia"/>
          <w:b/>
          <w:sz w:val="32"/>
          <w:szCs w:val="32"/>
        </w:rPr>
        <w:t>收缴制度，严格履行党费收缴手续，做到收费明、台账清。</w:t>
      </w:r>
    </w:p>
    <w:p w:rsidR="00000000" w:rsidRDefault="002E066D">
      <w:pPr>
        <w:snapToGrid w:val="0"/>
        <w:spacing w:line="560" w:lineRule="exact"/>
        <w:ind w:firstLine="7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三是严格党员发展工作。开展党员发展专项培训，严格党员发展程序关、质量关，做到“成熟一名，发展一名”。加强对发展党员工作的督导，重点检查社区基层党组织对入党积极分子、发展对象的培养教育和考察情况，严格履行入党手续，</w:t>
      </w:r>
      <w:r>
        <w:rPr>
          <w:rFonts w:ascii="方正仿宋_GBK" w:eastAsia="方正仿宋_GBK" w:hAnsi="方正仿宋_GBK" w:cs="方正仿宋_GBK"/>
          <w:b/>
          <w:sz w:val="32"/>
          <w:szCs w:val="32"/>
        </w:rPr>
        <w:t>深入社区党组织开展入党材料督查工作，发现问题及时解决。</w:t>
      </w:r>
    </w:p>
    <w:p w:rsidR="00000000" w:rsidRDefault="002E066D" w:rsidP="00F52029">
      <w:pPr>
        <w:tabs>
          <w:tab w:val="left" w:pos="8040"/>
        </w:tabs>
        <w:spacing w:line="560" w:lineRule="exact"/>
        <w:ind w:firstLineChars="197" w:firstLine="633"/>
        <w:rPr>
          <w:rFonts w:ascii="方正黑体_GBK" w:eastAsia="方正黑体_GBK" w:hAnsi="方正黑体_GBK" w:cs="方正黑体_GBK" w:hint="eastAsia"/>
          <w:b/>
          <w:bCs/>
          <w:szCs w:val="32"/>
        </w:rPr>
      </w:pPr>
      <w:r>
        <w:rPr>
          <w:rFonts w:ascii="黑体" w:eastAsia="黑体" w:hAnsi="黑体" w:cs="黑体" w:hint="eastAsia"/>
          <w:b/>
          <w:sz w:val="32"/>
          <w:szCs w:val="32"/>
        </w:rPr>
        <w:t>三、</w:t>
      </w:r>
      <w:r>
        <w:rPr>
          <w:rFonts w:ascii="黑体" w:eastAsia="黑体" w:hAnsi="黑体" w:cs="黑体" w:hint="eastAsia"/>
          <w:b/>
          <w:sz w:val="32"/>
          <w:szCs w:val="32"/>
        </w:rPr>
        <w:t>存在的主要问题和进一步巩固深化整改成果的措施与计划安排</w:t>
      </w:r>
    </w:p>
    <w:p w:rsidR="00000000" w:rsidRDefault="002E066D">
      <w:pPr>
        <w:tabs>
          <w:tab w:val="left" w:pos="8040"/>
        </w:tabs>
        <w:spacing w:line="560" w:lineRule="exact"/>
        <w:ind w:firstLineChars="200" w:firstLine="664"/>
        <w:rPr>
          <w:rFonts w:ascii="方正楷体_GBK" w:eastAsia="方正楷体_GBK" w:hint="eastAsia"/>
          <w:b/>
          <w:spacing w:val="6"/>
          <w:sz w:val="32"/>
          <w:szCs w:val="32"/>
        </w:rPr>
      </w:pPr>
      <w:r>
        <w:rPr>
          <w:rFonts w:ascii="方正楷体_GBK" w:eastAsia="方正楷体_GBK" w:hint="eastAsia"/>
          <w:b/>
          <w:spacing w:val="6"/>
          <w:sz w:val="32"/>
          <w:szCs w:val="32"/>
        </w:rPr>
        <w:t>（一）存在的主要问题</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1.</w:t>
      </w:r>
      <w:r>
        <w:rPr>
          <w:rFonts w:ascii="方正仿宋_GBK" w:eastAsia="方正仿宋_GBK" w:hAnsi="方正仿宋_GBK" w:cs="方正仿宋_GBK" w:hint="eastAsia"/>
          <w:b/>
          <w:sz w:val="32"/>
          <w:szCs w:val="32"/>
        </w:rPr>
        <w:t>完整准确全面贯彻落实新发展理念还不够到位，以追求卓越、超越自我的精神推动高质量发展的科学谋划不足。</w:t>
      </w:r>
      <w:r>
        <w:rPr>
          <w:rFonts w:ascii="方正仿宋_GBK" w:eastAsia="方正仿宋_GBK" w:hAnsi="方正仿宋_GBK" w:cs="方正仿宋_GBK" w:hint="eastAsia"/>
          <w:b/>
          <w:sz w:val="32"/>
          <w:szCs w:val="32"/>
        </w:rPr>
        <w:t xml:space="preserve">  </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2.</w:t>
      </w:r>
      <w:r>
        <w:rPr>
          <w:rFonts w:ascii="方正仿宋_GBK" w:eastAsia="方正仿宋_GBK" w:hAnsi="方正仿宋_GBK" w:cs="方正仿宋_GBK" w:hint="eastAsia"/>
          <w:b/>
          <w:sz w:val="32"/>
          <w:szCs w:val="32"/>
        </w:rPr>
        <w:t>发挥党建引领作用还不充分，在推进“党建引领、共同</w:t>
      </w:r>
      <w:r>
        <w:rPr>
          <w:rFonts w:ascii="方正仿宋_GBK" w:eastAsia="方正仿宋_GBK" w:hAnsi="方正仿宋_GBK" w:cs="方正仿宋_GBK" w:hint="eastAsia"/>
          <w:b/>
          <w:sz w:val="32"/>
          <w:szCs w:val="32"/>
        </w:rPr>
        <w:lastRenderedPageBreak/>
        <w:t>缔造”、党建引领基层治理等方面的招法不多。</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3.</w:t>
      </w:r>
      <w:r>
        <w:rPr>
          <w:rFonts w:ascii="方正仿宋_GBK" w:eastAsia="方正仿宋_GBK" w:hAnsi="方正仿宋_GBK" w:cs="方正仿宋_GBK" w:hint="eastAsia"/>
          <w:b/>
          <w:sz w:val="32"/>
          <w:szCs w:val="32"/>
        </w:rPr>
        <w:t>在坚持“从严治党”的主基调，持续推进不担当不作为和贯彻落实中央八项规定精神等方面，还需要持续用力。</w:t>
      </w:r>
    </w:p>
    <w:p w:rsidR="00000000" w:rsidRDefault="002E066D">
      <w:pPr>
        <w:tabs>
          <w:tab w:val="left" w:pos="8040"/>
        </w:tabs>
        <w:spacing w:line="560" w:lineRule="exact"/>
        <w:ind w:firstLineChars="200" w:firstLine="664"/>
        <w:rPr>
          <w:rFonts w:ascii="方正楷体_GBK" w:eastAsia="方正楷体_GBK" w:hint="eastAsia"/>
          <w:b/>
          <w:spacing w:val="6"/>
          <w:sz w:val="32"/>
          <w:szCs w:val="32"/>
        </w:rPr>
      </w:pPr>
      <w:r>
        <w:rPr>
          <w:rFonts w:ascii="方正楷体_GBK" w:eastAsia="方正楷体_GBK" w:hint="eastAsia"/>
          <w:b/>
          <w:spacing w:val="6"/>
          <w:sz w:val="32"/>
          <w:szCs w:val="32"/>
        </w:rPr>
        <w:t>（二）进一步巩固深化整改成果的措施与计划安排</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1.</w:t>
      </w:r>
      <w:r>
        <w:rPr>
          <w:rFonts w:ascii="方正仿宋_GBK" w:eastAsia="方正仿宋_GBK" w:hAnsi="方正仿宋_GBK" w:cs="方正仿宋_GBK" w:hint="eastAsia"/>
          <w:b/>
          <w:sz w:val="32"/>
          <w:szCs w:val="32"/>
        </w:rPr>
        <w:t>强化组织领导。大港街工委将进一步提高政治站位，把落实巡察整改工作作为重要的政治任务，继续强化街工委领导责任和主体责任，及时研究、动态监督、夯实举措，积极推进问题持续整改。</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2.</w:t>
      </w:r>
      <w:r>
        <w:rPr>
          <w:rFonts w:ascii="方正仿宋_GBK" w:eastAsia="方正仿宋_GBK" w:hAnsi="方正仿宋_GBK" w:cs="方正仿宋_GBK" w:hint="eastAsia"/>
          <w:b/>
          <w:sz w:val="32"/>
          <w:szCs w:val="32"/>
        </w:rPr>
        <w:t>强化日常监督。街工委安排街纪检监察工委等相关科室对整改工作中涉及到的违占违建等问题，逐</w:t>
      </w:r>
      <w:r>
        <w:rPr>
          <w:rFonts w:ascii="方正仿宋_GBK" w:eastAsia="方正仿宋_GBK" w:hAnsi="方正仿宋_GBK" w:cs="方正仿宋_GBK" w:hint="eastAsia"/>
          <w:b/>
          <w:sz w:val="32"/>
          <w:szCs w:val="32"/>
        </w:rPr>
        <w:t>条听取汇报，实地查看整改进度，积极推动彻底整改。</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3.</w:t>
      </w:r>
      <w:r>
        <w:rPr>
          <w:rFonts w:ascii="方正仿宋_GBK" w:eastAsia="方正仿宋_GBK" w:hAnsi="方正仿宋_GBK" w:cs="方正仿宋_GBK" w:hint="eastAsia"/>
          <w:b/>
          <w:sz w:val="32"/>
          <w:szCs w:val="32"/>
        </w:rPr>
        <w:t>强化整改效果。大力加强制度建设，对整改问题认真梳理、追本溯源、举一反三、建章立制，对整改取得的成效进一步巩固深化，对持续推进整改的任务继续深化细化，不松劲、紧绷弦，确保取得新成效。</w:t>
      </w:r>
    </w:p>
    <w:p w:rsidR="00000000" w:rsidRDefault="002E066D">
      <w:pPr>
        <w:snapToGrid w:val="0"/>
        <w:spacing w:line="560" w:lineRule="exact"/>
        <w:ind w:firstLine="743"/>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欢迎党员、干部、群众对巡察集中整改情况进行监督。如有意见建议，请及时向大港街工委反映。联系电话：</w:t>
      </w:r>
      <w:r>
        <w:rPr>
          <w:rFonts w:ascii="方正仿宋_GBK" w:eastAsia="方正仿宋_GBK" w:hAnsi="方正仿宋_GBK" w:cs="方正仿宋_GBK" w:hint="eastAsia"/>
          <w:b/>
          <w:sz w:val="32"/>
          <w:szCs w:val="32"/>
        </w:rPr>
        <w:t>63856660</w:t>
      </w:r>
      <w:r>
        <w:rPr>
          <w:rFonts w:ascii="方正仿宋_GBK" w:eastAsia="方正仿宋_GBK" w:hAnsi="方正仿宋_GBK" w:cs="方正仿宋_GBK" w:hint="eastAsia"/>
          <w:b/>
          <w:sz w:val="32"/>
          <w:szCs w:val="32"/>
        </w:rPr>
        <w:t>；邮政信箱：天津市滨海新区大港旭日路</w:t>
      </w:r>
      <w:r>
        <w:rPr>
          <w:rFonts w:ascii="方正仿宋_GBK" w:eastAsia="方正仿宋_GBK" w:hAnsi="方正仿宋_GBK" w:cs="方正仿宋_GBK" w:hint="eastAsia"/>
          <w:b/>
          <w:sz w:val="32"/>
          <w:szCs w:val="32"/>
        </w:rPr>
        <w:t>468</w:t>
      </w:r>
      <w:r>
        <w:rPr>
          <w:rFonts w:ascii="方正仿宋_GBK" w:eastAsia="方正仿宋_GBK" w:hAnsi="方正仿宋_GBK" w:cs="方正仿宋_GBK" w:hint="eastAsia"/>
          <w:b/>
          <w:sz w:val="32"/>
          <w:szCs w:val="32"/>
        </w:rPr>
        <w:t>号（邮编</w:t>
      </w:r>
      <w:r>
        <w:rPr>
          <w:rFonts w:ascii="方正仿宋_GBK" w:eastAsia="方正仿宋_GBK" w:hAnsi="方正仿宋_GBK" w:cs="方正仿宋_GBK" w:hint="eastAsia"/>
          <w:b/>
          <w:sz w:val="32"/>
          <w:szCs w:val="32"/>
        </w:rPr>
        <w:t>300270</w:t>
      </w:r>
      <w:r>
        <w:rPr>
          <w:rFonts w:ascii="方正仿宋_GBK" w:eastAsia="方正仿宋_GBK" w:hAnsi="方正仿宋_GBK" w:cs="方正仿宋_GBK" w:hint="eastAsia"/>
          <w:b/>
          <w:sz w:val="32"/>
          <w:szCs w:val="32"/>
        </w:rPr>
        <w:t>）；电子邮箱：</w:t>
      </w:r>
      <w:hyperlink r:id="rId6" w:history="1">
        <w:r>
          <w:rPr>
            <w:rStyle w:val="a8"/>
            <w:rFonts w:ascii="方正仿宋_GBK" w:eastAsia="方正仿宋_GBK" w:hAnsi="方正仿宋_GBK" w:cs="方正仿宋_GBK" w:hint="eastAsia"/>
            <w:b/>
            <w:sz w:val="32"/>
            <w:szCs w:val="32"/>
          </w:rPr>
          <w:t>bh</w:t>
        </w:r>
        <w:r>
          <w:rPr>
            <w:rStyle w:val="a8"/>
            <w:rFonts w:ascii="方正仿宋_GBK" w:eastAsia="方正仿宋_GBK" w:hAnsi="方正仿宋_GBK" w:cs="方正仿宋_GBK" w:hint="eastAsia"/>
            <w:b/>
            <w:sz w:val="32"/>
            <w:szCs w:val="32"/>
          </w:rPr>
          <w:t>dgjzhb@tj.gov.cn</w:t>
        </w:r>
        <w:r>
          <w:rPr>
            <w:rStyle w:val="a8"/>
            <w:rFonts w:ascii="方正仿宋_GBK" w:eastAsia="方正仿宋_GBK" w:hAnsi="方正仿宋_GBK" w:cs="方正仿宋_GBK" w:hint="eastAsia"/>
            <w:b/>
            <w:sz w:val="32"/>
            <w:szCs w:val="32"/>
          </w:rPr>
          <w:t>。</w:t>
        </w:r>
      </w:hyperlink>
    </w:p>
    <w:p w:rsidR="00000000" w:rsidRDefault="002E066D">
      <w:pPr>
        <w:pStyle w:val="a0"/>
        <w:rPr>
          <w:rFonts w:hint="eastAsia"/>
        </w:rPr>
      </w:pPr>
    </w:p>
    <w:p w:rsidR="00000000" w:rsidRDefault="002E066D">
      <w:pPr>
        <w:pStyle w:val="a0"/>
        <w:rPr>
          <w:rFonts w:hint="eastAsia"/>
        </w:rPr>
      </w:pPr>
    </w:p>
    <w:p w:rsidR="00000000" w:rsidRDefault="002E066D">
      <w:pPr>
        <w:rPr>
          <w:rFonts w:hint="eastAsia"/>
        </w:rPr>
      </w:pPr>
    </w:p>
    <w:p w:rsidR="00000000" w:rsidRDefault="002E066D">
      <w:pPr>
        <w:pStyle w:val="a0"/>
        <w:rPr>
          <w:rFonts w:hint="eastAsia"/>
        </w:rPr>
      </w:pPr>
    </w:p>
    <w:p w:rsidR="00000000" w:rsidRDefault="002E066D">
      <w:pPr>
        <w:snapToGrid w:val="0"/>
        <w:spacing w:line="560" w:lineRule="exact"/>
        <w:ind w:firstLine="743"/>
        <w:jc w:val="center"/>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t xml:space="preserve">       </w:t>
      </w:r>
      <w:r>
        <w:rPr>
          <w:rFonts w:ascii="方正仿宋_GBK" w:eastAsia="方正仿宋_GBK" w:hAnsi="方正仿宋_GBK" w:cs="方正仿宋_GBK" w:hint="eastAsia"/>
          <w:b/>
          <w:sz w:val="32"/>
          <w:szCs w:val="32"/>
        </w:rPr>
        <w:t>中共天津市滨海新区区委大港街道工作委员会</w:t>
      </w:r>
    </w:p>
    <w:p w:rsidR="00000000" w:rsidRDefault="002E066D">
      <w:pPr>
        <w:snapToGrid w:val="0"/>
        <w:spacing w:line="560" w:lineRule="exact"/>
        <w:ind w:firstLine="743"/>
        <w:jc w:val="center"/>
        <w:rPr>
          <w:rFonts w:ascii="方正仿宋_GBK" w:eastAsia="方正仿宋_GBK" w:hAnsi="方正仿宋_GBK" w:cs="方正仿宋_GBK" w:hint="eastAsia"/>
          <w:b/>
          <w:sz w:val="32"/>
          <w:szCs w:val="32"/>
        </w:rPr>
      </w:pPr>
      <w:r>
        <w:rPr>
          <w:rFonts w:ascii="方正仿宋_GBK" w:eastAsia="方正仿宋_GBK" w:hAnsi="方正仿宋_GBK" w:cs="方正仿宋_GBK" w:hint="eastAsia"/>
          <w:b/>
          <w:sz w:val="32"/>
          <w:szCs w:val="32"/>
        </w:rPr>
        <w:lastRenderedPageBreak/>
        <w:t xml:space="preserve">      2023</w:t>
      </w:r>
      <w:r>
        <w:rPr>
          <w:rFonts w:ascii="方正仿宋_GBK" w:eastAsia="方正仿宋_GBK" w:hAnsi="方正仿宋_GBK" w:cs="方正仿宋_GBK" w:hint="eastAsia"/>
          <w:b/>
          <w:sz w:val="32"/>
          <w:szCs w:val="32"/>
        </w:rPr>
        <w:t>年</w:t>
      </w:r>
      <w:r>
        <w:rPr>
          <w:rFonts w:ascii="方正仿宋_GBK" w:eastAsia="方正仿宋_GBK" w:hAnsi="方正仿宋_GBK" w:cs="方正仿宋_GBK" w:hint="eastAsia"/>
          <w:b/>
          <w:sz w:val="32"/>
          <w:szCs w:val="32"/>
        </w:rPr>
        <w:t>5</w:t>
      </w:r>
      <w:r>
        <w:rPr>
          <w:rFonts w:ascii="方正仿宋_GBK" w:eastAsia="方正仿宋_GBK" w:hAnsi="方正仿宋_GBK" w:cs="方正仿宋_GBK" w:hint="eastAsia"/>
          <w:b/>
          <w:sz w:val="32"/>
          <w:szCs w:val="32"/>
        </w:rPr>
        <w:t>月</w:t>
      </w:r>
      <w:r>
        <w:rPr>
          <w:rFonts w:ascii="方正仿宋_GBK" w:eastAsia="方正仿宋_GBK" w:hAnsi="方正仿宋_GBK" w:cs="方正仿宋_GBK" w:hint="eastAsia"/>
          <w:b/>
          <w:sz w:val="32"/>
          <w:szCs w:val="32"/>
        </w:rPr>
        <w:t>6</w:t>
      </w:r>
      <w:r>
        <w:rPr>
          <w:rFonts w:ascii="方正仿宋_GBK" w:eastAsia="方正仿宋_GBK" w:hAnsi="方正仿宋_GBK" w:cs="方正仿宋_GBK" w:hint="eastAsia"/>
          <w:b/>
          <w:sz w:val="32"/>
          <w:szCs w:val="32"/>
        </w:rPr>
        <w:t>日</w:t>
      </w:r>
    </w:p>
    <w:p w:rsidR="002E066D" w:rsidRDefault="002E066D">
      <w:pPr>
        <w:snapToGrid w:val="0"/>
        <w:spacing w:line="560" w:lineRule="exact"/>
        <w:ind w:firstLine="743"/>
        <w:jc w:val="center"/>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 xml:space="preserve"> </w:t>
      </w:r>
    </w:p>
    <w:sectPr w:rsidR="002E066D">
      <w:footerReference w:type="default" r:id="rId7"/>
      <w:pgSz w:w="11906" w:h="16838"/>
      <w:pgMar w:top="2155" w:right="1531" w:bottom="1871" w:left="1531"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66D" w:rsidRDefault="002E066D">
      <w:r>
        <w:separator/>
      </w:r>
    </w:p>
  </w:endnote>
  <w:endnote w:type="continuationSeparator" w:id="1">
    <w:p w:rsidR="002E066D" w:rsidRDefault="002E0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1" w:usb1="08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1" w:usb1="08000000" w:usb2="00000000" w:usb3="00000000" w:csb0="00040000" w:csb1="00000000"/>
  </w:font>
  <w:font w:name="方正黑体_GBK">
    <w:altName w:val="微软雅黑"/>
    <w:charset w:val="86"/>
    <w:family w:val="script"/>
    <w:pitch w:val="default"/>
    <w:sig w:usb0="00000001"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E066D">
    <w:pPr>
      <w:pStyle w:val="a5"/>
      <w:jc w:val="center"/>
      <w:rPr>
        <w:rFonts w:ascii="宋体" w:hAnsi="宋体" w:cs="宋体" w:hint="eastAsia"/>
        <w:b/>
        <w:sz w:val="28"/>
        <w:szCs w:val="28"/>
      </w:rPr>
    </w:pPr>
    <w:r>
      <w:rPr>
        <w:rFonts w:ascii="Times New Roman" w:hAnsi="Times New Roman"/>
        <w:b/>
        <w:sz w:val="28"/>
        <w:szCs w:val="28"/>
      </w:rPr>
      <w:fldChar w:fldCharType="begin"/>
    </w:r>
    <w:r>
      <w:rPr>
        <w:rFonts w:ascii="Times New Roman" w:hAnsi="Times New Roman"/>
        <w:b/>
        <w:sz w:val="28"/>
        <w:szCs w:val="28"/>
      </w:rPr>
      <w:instrText>PAGE   \* MERGEFORMAT</w:instrText>
    </w:r>
    <w:r>
      <w:rPr>
        <w:rFonts w:ascii="Times New Roman" w:hAnsi="Times New Roman"/>
        <w:b/>
        <w:sz w:val="28"/>
        <w:szCs w:val="28"/>
      </w:rPr>
      <w:fldChar w:fldCharType="separate"/>
    </w:r>
    <w:r w:rsidR="00F52029" w:rsidRPr="00F52029">
      <w:rPr>
        <w:rFonts w:ascii="Times New Roman" w:hAnsi="Times New Roman"/>
        <w:b/>
        <w:noProof/>
        <w:sz w:val="28"/>
        <w:szCs w:val="28"/>
        <w:lang w:val="zh-CN"/>
      </w:rPr>
      <w:t>-</w:t>
    </w:r>
    <w:r w:rsidR="00F52029">
      <w:rPr>
        <w:rFonts w:ascii="Times New Roman" w:hAnsi="Times New Roman"/>
        <w:b/>
        <w:noProof/>
        <w:sz w:val="28"/>
        <w:szCs w:val="28"/>
      </w:rPr>
      <w:t xml:space="preserve"> 10 -</w:t>
    </w:r>
    <w:r>
      <w:rPr>
        <w:rFonts w:ascii="Times New Roman" w:hAnsi="Times New Roman"/>
        <w:b/>
        <w:sz w:val="28"/>
        <w:szCs w:val="28"/>
      </w:rPr>
      <w:fldChar w:fldCharType="end"/>
    </w:r>
  </w:p>
  <w:p w:rsidR="00000000" w:rsidRDefault="002E066D">
    <w:pPr>
      <w:pStyle w:val="a5"/>
      <w:rPr>
        <w:rFonts w:ascii="Times New Roman" w:hAnsi="Times New Roman"/>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66D" w:rsidRDefault="002E066D">
      <w:r>
        <w:separator/>
      </w:r>
    </w:p>
  </w:footnote>
  <w:footnote w:type="continuationSeparator" w:id="1">
    <w:p w:rsidR="002E066D" w:rsidRDefault="002E06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U4OGNlMGJmMjdkMDI4ZTM3YjYxMzlkM2Y2MGUwZWUifQ=="/>
  </w:docVars>
  <w:rsids>
    <w:rsidRoot w:val="7DF7D588"/>
    <w:rsid w:val="0009075B"/>
    <w:rsid w:val="00155351"/>
    <w:rsid w:val="00164C26"/>
    <w:rsid w:val="001B223C"/>
    <w:rsid w:val="001F1D2C"/>
    <w:rsid w:val="002410F1"/>
    <w:rsid w:val="002C61F7"/>
    <w:rsid w:val="002E066D"/>
    <w:rsid w:val="002E3848"/>
    <w:rsid w:val="004E2611"/>
    <w:rsid w:val="0055574E"/>
    <w:rsid w:val="005E0AA6"/>
    <w:rsid w:val="00610597"/>
    <w:rsid w:val="006B6D1F"/>
    <w:rsid w:val="006D6F3B"/>
    <w:rsid w:val="0078768E"/>
    <w:rsid w:val="007C2CDB"/>
    <w:rsid w:val="008102F1"/>
    <w:rsid w:val="0087167F"/>
    <w:rsid w:val="008D4EE8"/>
    <w:rsid w:val="00A42231"/>
    <w:rsid w:val="00B3556F"/>
    <w:rsid w:val="00B561ED"/>
    <w:rsid w:val="00BA3803"/>
    <w:rsid w:val="00BE7797"/>
    <w:rsid w:val="00C528D4"/>
    <w:rsid w:val="00D03026"/>
    <w:rsid w:val="00D9637F"/>
    <w:rsid w:val="00DB20F7"/>
    <w:rsid w:val="00DC7C1D"/>
    <w:rsid w:val="00DE0A62"/>
    <w:rsid w:val="00DF14BB"/>
    <w:rsid w:val="00EB1C0E"/>
    <w:rsid w:val="00F52029"/>
    <w:rsid w:val="00F8552C"/>
    <w:rsid w:val="010D427B"/>
    <w:rsid w:val="010D6029"/>
    <w:rsid w:val="011078C7"/>
    <w:rsid w:val="01145609"/>
    <w:rsid w:val="011B0745"/>
    <w:rsid w:val="011B6997"/>
    <w:rsid w:val="011D2710"/>
    <w:rsid w:val="01213882"/>
    <w:rsid w:val="01233A9E"/>
    <w:rsid w:val="01284C10"/>
    <w:rsid w:val="01311D17"/>
    <w:rsid w:val="0132783D"/>
    <w:rsid w:val="01341807"/>
    <w:rsid w:val="0136732D"/>
    <w:rsid w:val="01453A14"/>
    <w:rsid w:val="014A4B87"/>
    <w:rsid w:val="014F219D"/>
    <w:rsid w:val="014F6641"/>
    <w:rsid w:val="015772A4"/>
    <w:rsid w:val="01610122"/>
    <w:rsid w:val="016A5229"/>
    <w:rsid w:val="017C6D0A"/>
    <w:rsid w:val="017E0CD4"/>
    <w:rsid w:val="018067FB"/>
    <w:rsid w:val="018C1643"/>
    <w:rsid w:val="018E53BB"/>
    <w:rsid w:val="019B1E99"/>
    <w:rsid w:val="019E4ED3"/>
    <w:rsid w:val="01A22C15"/>
    <w:rsid w:val="01A4698D"/>
    <w:rsid w:val="01A84943"/>
    <w:rsid w:val="01AF5332"/>
    <w:rsid w:val="01AF70E0"/>
    <w:rsid w:val="01B14C06"/>
    <w:rsid w:val="01B3097E"/>
    <w:rsid w:val="01C26E13"/>
    <w:rsid w:val="01D17056"/>
    <w:rsid w:val="01E65B80"/>
    <w:rsid w:val="01E925F2"/>
    <w:rsid w:val="01F30A06"/>
    <w:rsid w:val="01F80A87"/>
    <w:rsid w:val="01FA47FF"/>
    <w:rsid w:val="01FB0577"/>
    <w:rsid w:val="02111B48"/>
    <w:rsid w:val="021138F7"/>
    <w:rsid w:val="0213141D"/>
    <w:rsid w:val="02160F0D"/>
    <w:rsid w:val="0216715F"/>
    <w:rsid w:val="02223D56"/>
    <w:rsid w:val="02272D62"/>
    <w:rsid w:val="0227311A"/>
    <w:rsid w:val="022B0E5C"/>
    <w:rsid w:val="023F2212"/>
    <w:rsid w:val="02405F8A"/>
    <w:rsid w:val="02493090"/>
    <w:rsid w:val="024C2B81"/>
    <w:rsid w:val="025114D9"/>
    <w:rsid w:val="02511F45"/>
    <w:rsid w:val="025C7268"/>
    <w:rsid w:val="026223A4"/>
    <w:rsid w:val="026C4FD1"/>
    <w:rsid w:val="027C5214"/>
    <w:rsid w:val="028265A2"/>
    <w:rsid w:val="028440C8"/>
    <w:rsid w:val="029A7D90"/>
    <w:rsid w:val="029F7154"/>
    <w:rsid w:val="02A429BD"/>
    <w:rsid w:val="02AF383B"/>
    <w:rsid w:val="02C2228F"/>
    <w:rsid w:val="02C92423"/>
    <w:rsid w:val="02D36DFE"/>
    <w:rsid w:val="02EE3C38"/>
    <w:rsid w:val="02FC6355"/>
    <w:rsid w:val="030904ED"/>
    <w:rsid w:val="030D40BE"/>
    <w:rsid w:val="030F6088"/>
    <w:rsid w:val="032322B7"/>
    <w:rsid w:val="03247659"/>
    <w:rsid w:val="03261624"/>
    <w:rsid w:val="0328714A"/>
    <w:rsid w:val="032A2EC2"/>
    <w:rsid w:val="032C4E8C"/>
    <w:rsid w:val="032F672A"/>
    <w:rsid w:val="03323B24"/>
    <w:rsid w:val="03351867"/>
    <w:rsid w:val="033755DF"/>
    <w:rsid w:val="03394EB3"/>
    <w:rsid w:val="034321D6"/>
    <w:rsid w:val="034A3564"/>
    <w:rsid w:val="03525F75"/>
    <w:rsid w:val="037A17DE"/>
    <w:rsid w:val="037C1244"/>
    <w:rsid w:val="037C7496"/>
    <w:rsid w:val="037E6D6A"/>
    <w:rsid w:val="038D16A3"/>
    <w:rsid w:val="038D3451"/>
    <w:rsid w:val="038F541B"/>
    <w:rsid w:val="03A10CAA"/>
    <w:rsid w:val="03A82039"/>
    <w:rsid w:val="03B15391"/>
    <w:rsid w:val="03B409DD"/>
    <w:rsid w:val="03D177E1"/>
    <w:rsid w:val="03E868D9"/>
    <w:rsid w:val="03F434D0"/>
    <w:rsid w:val="04041965"/>
    <w:rsid w:val="04051239"/>
    <w:rsid w:val="04114082"/>
    <w:rsid w:val="04117BDE"/>
    <w:rsid w:val="0414147C"/>
    <w:rsid w:val="04180F6C"/>
    <w:rsid w:val="041B6CAE"/>
    <w:rsid w:val="041D6583"/>
    <w:rsid w:val="04245B63"/>
    <w:rsid w:val="042913CB"/>
    <w:rsid w:val="04293179"/>
    <w:rsid w:val="042B5143"/>
    <w:rsid w:val="04425FE9"/>
    <w:rsid w:val="044A30F0"/>
    <w:rsid w:val="0453780F"/>
    <w:rsid w:val="04553F6E"/>
    <w:rsid w:val="045A1585"/>
    <w:rsid w:val="046B5540"/>
    <w:rsid w:val="04706FFA"/>
    <w:rsid w:val="04730898"/>
    <w:rsid w:val="04787C5D"/>
    <w:rsid w:val="048760F2"/>
    <w:rsid w:val="048C54B6"/>
    <w:rsid w:val="049B394B"/>
    <w:rsid w:val="049D3B67"/>
    <w:rsid w:val="04A10F62"/>
    <w:rsid w:val="04A15406"/>
    <w:rsid w:val="04A4119D"/>
    <w:rsid w:val="04AB0E36"/>
    <w:rsid w:val="04AB445C"/>
    <w:rsid w:val="04AC5B58"/>
    <w:rsid w:val="04B70785"/>
    <w:rsid w:val="04BF588C"/>
    <w:rsid w:val="04C34475"/>
    <w:rsid w:val="04D56E5D"/>
    <w:rsid w:val="04DA4474"/>
    <w:rsid w:val="04DD5D12"/>
    <w:rsid w:val="04E470A0"/>
    <w:rsid w:val="04EB042F"/>
    <w:rsid w:val="04ED23F9"/>
    <w:rsid w:val="04F25C61"/>
    <w:rsid w:val="04F512AE"/>
    <w:rsid w:val="050B0AD1"/>
    <w:rsid w:val="05157BA2"/>
    <w:rsid w:val="051C4A8C"/>
    <w:rsid w:val="052676B9"/>
    <w:rsid w:val="05283431"/>
    <w:rsid w:val="052971A9"/>
    <w:rsid w:val="05373674"/>
    <w:rsid w:val="053F077B"/>
    <w:rsid w:val="054B35C3"/>
    <w:rsid w:val="054B5371"/>
    <w:rsid w:val="054D10EA"/>
    <w:rsid w:val="05542478"/>
    <w:rsid w:val="055F2BCB"/>
    <w:rsid w:val="05681A7F"/>
    <w:rsid w:val="057228FE"/>
    <w:rsid w:val="05760640"/>
    <w:rsid w:val="0580501B"/>
    <w:rsid w:val="05A30D0A"/>
    <w:rsid w:val="05AB5E10"/>
    <w:rsid w:val="05AF76AE"/>
    <w:rsid w:val="05B747B5"/>
    <w:rsid w:val="05C25634"/>
    <w:rsid w:val="05C375FE"/>
    <w:rsid w:val="05D37841"/>
    <w:rsid w:val="05D84E57"/>
    <w:rsid w:val="05E530D0"/>
    <w:rsid w:val="05F11A75"/>
    <w:rsid w:val="05FD2B10"/>
    <w:rsid w:val="06020126"/>
    <w:rsid w:val="060F45F1"/>
    <w:rsid w:val="060F639F"/>
    <w:rsid w:val="062A142B"/>
    <w:rsid w:val="062C318E"/>
    <w:rsid w:val="062F259D"/>
    <w:rsid w:val="063302DF"/>
    <w:rsid w:val="06345E06"/>
    <w:rsid w:val="064A73D7"/>
    <w:rsid w:val="064C75F3"/>
    <w:rsid w:val="0659586C"/>
    <w:rsid w:val="0664493D"/>
    <w:rsid w:val="066A1827"/>
    <w:rsid w:val="066E1317"/>
    <w:rsid w:val="066F6E3E"/>
    <w:rsid w:val="068D252B"/>
    <w:rsid w:val="06976AC0"/>
    <w:rsid w:val="06A0349B"/>
    <w:rsid w:val="06A42F8B"/>
    <w:rsid w:val="06A765D7"/>
    <w:rsid w:val="06B807E5"/>
    <w:rsid w:val="06BE2A9A"/>
    <w:rsid w:val="06C54CB0"/>
    <w:rsid w:val="06C90C44"/>
    <w:rsid w:val="06CE1DB6"/>
    <w:rsid w:val="06CE625A"/>
    <w:rsid w:val="06D65A22"/>
    <w:rsid w:val="06DD024B"/>
    <w:rsid w:val="06F86E33"/>
    <w:rsid w:val="070457D8"/>
    <w:rsid w:val="07047ECE"/>
    <w:rsid w:val="070752C8"/>
    <w:rsid w:val="07106873"/>
    <w:rsid w:val="07274632"/>
    <w:rsid w:val="072B7208"/>
    <w:rsid w:val="072D2F81"/>
    <w:rsid w:val="073C0184"/>
    <w:rsid w:val="073C1416"/>
    <w:rsid w:val="07465DF0"/>
    <w:rsid w:val="074D22E3"/>
    <w:rsid w:val="0754675F"/>
    <w:rsid w:val="075524D7"/>
    <w:rsid w:val="075B5D40"/>
    <w:rsid w:val="07683FB9"/>
    <w:rsid w:val="078E1545"/>
    <w:rsid w:val="079F3753"/>
    <w:rsid w:val="07A70F85"/>
    <w:rsid w:val="07B0770E"/>
    <w:rsid w:val="07B9599A"/>
    <w:rsid w:val="07BB3E6F"/>
    <w:rsid w:val="07C17B6D"/>
    <w:rsid w:val="07C23A68"/>
    <w:rsid w:val="07C26666"/>
    <w:rsid w:val="07E06245"/>
    <w:rsid w:val="07E30570"/>
    <w:rsid w:val="07F341CA"/>
    <w:rsid w:val="07F41CF0"/>
    <w:rsid w:val="07F65A68"/>
    <w:rsid w:val="07FE66CB"/>
    <w:rsid w:val="080A1514"/>
    <w:rsid w:val="080D0C0C"/>
    <w:rsid w:val="080F08D8"/>
    <w:rsid w:val="080F2686"/>
    <w:rsid w:val="08122176"/>
    <w:rsid w:val="08393BA7"/>
    <w:rsid w:val="08470072"/>
    <w:rsid w:val="084A7B62"/>
    <w:rsid w:val="084E7652"/>
    <w:rsid w:val="08585DDB"/>
    <w:rsid w:val="085B1D6F"/>
    <w:rsid w:val="08602EE2"/>
    <w:rsid w:val="08607386"/>
    <w:rsid w:val="086230FE"/>
    <w:rsid w:val="086504F8"/>
    <w:rsid w:val="0869448C"/>
    <w:rsid w:val="0870581B"/>
    <w:rsid w:val="08726929"/>
    <w:rsid w:val="08805332"/>
    <w:rsid w:val="08850B9A"/>
    <w:rsid w:val="088F37C7"/>
    <w:rsid w:val="088F5575"/>
    <w:rsid w:val="089A4646"/>
    <w:rsid w:val="089B6610"/>
    <w:rsid w:val="08A454C4"/>
    <w:rsid w:val="08A54D99"/>
    <w:rsid w:val="08A76D63"/>
    <w:rsid w:val="08B66FA6"/>
    <w:rsid w:val="08BA0844"/>
    <w:rsid w:val="08EC29C7"/>
    <w:rsid w:val="08F71A98"/>
    <w:rsid w:val="08FF26FB"/>
    <w:rsid w:val="090E6DE2"/>
    <w:rsid w:val="091837BC"/>
    <w:rsid w:val="091A12E3"/>
    <w:rsid w:val="092075F8"/>
    <w:rsid w:val="09216B15"/>
    <w:rsid w:val="09287EA3"/>
    <w:rsid w:val="092D370C"/>
    <w:rsid w:val="09320D22"/>
    <w:rsid w:val="093920B1"/>
    <w:rsid w:val="093A7BD7"/>
    <w:rsid w:val="09414AC1"/>
    <w:rsid w:val="094620D8"/>
    <w:rsid w:val="094840A2"/>
    <w:rsid w:val="09684744"/>
    <w:rsid w:val="096E7880"/>
    <w:rsid w:val="097529BD"/>
    <w:rsid w:val="09774987"/>
    <w:rsid w:val="098552F6"/>
    <w:rsid w:val="09945539"/>
    <w:rsid w:val="09992B4F"/>
    <w:rsid w:val="099C619C"/>
    <w:rsid w:val="09AA6B0A"/>
    <w:rsid w:val="09AB4631"/>
    <w:rsid w:val="09AD65FB"/>
    <w:rsid w:val="09B01C47"/>
    <w:rsid w:val="09B2776D"/>
    <w:rsid w:val="09DE67B4"/>
    <w:rsid w:val="09DF42DA"/>
    <w:rsid w:val="09E244F6"/>
    <w:rsid w:val="09E57B43"/>
    <w:rsid w:val="09E638BB"/>
    <w:rsid w:val="09EF09C1"/>
    <w:rsid w:val="09F064E7"/>
    <w:rsid w:val="09F14739"/>
    <w:rsid w:val="09F91840"/>
    <w:rsid w:val="09FC4E8C"/>
    <w:rsid w:val="0A083831"/>
    <w:rsid w:val="0A0A1357"/>
    <w:rsid w:val="0A0F696E"/>
    <w:rsid w:val="0A157CFC"/>
    <w:rsid w:val="0A173A74"/>
    <w:rsid w:val="0A1C108A"/>
    <w:rsid w:val="0A2763AD"/>
    <w:rsid w:val="0A326B00"/>
    <w:rsid w:val="0A3C34DB"/>
    <w:rsid w:val="0A3D797F"/>
    <w:rsid w:val="0A430D0D"/>
    <w:rsid w:val="0A474359"/>
    <w:rsid w:val="0A4800D1"/>
    <w:rsid w:val="0A54385D"/>
    <w:rsid w:val="0A546A76"/>
    <w:rsid w:val="0A5B7E05"/>
    <w:rsid w:val="0A5D1DCF"/>
    <w:rsid w:val="0A80786B"/>
    <w:rsid w:val="0A835A33"/>
    <w:rsid w:val="0A8530D4"/>
    <w:rsid w:val="0A9D21CB"/>
    <w:rsid w:val="0A9F4195"/>
    <w:rsid w:val="0AA3355A"/>
    <w:rsid w:val="0AA7129C"/>
    <w:rsid w:val="0AA82CA6"/>
    <w:rsid w:val="0AB45767"/>
    <w:rsid w:val="0AB539B9"/>
    <w:rsid w:val="0ABB61D6"/>
    <w:rsid w:val="0AC05EBA"/>
    <w:rsid w:val="0AC37758"/>
    <w:rsid w:val="0ACA6D38"/>
    <w:rsid w:val="0ADE3BB0"/>
    <w:rsid w:val="0AE31100"/>
    <w:rsid w:val="0AE53B72"/>
    <w:rsid w:val="0AE918B4"/>
    <w:rsid w:val="0AEA1189"/>
    <w:rsid w:val="0AF10769"/>
    <w:rsid w:val="0B00275A"/>
    <w:rsid w:val="0B112BB9"/>
    <w:rsid w:val="0B116715"/>
    <w:rsid w:val="0B1306DF"/>
    <w:rsid w:val="0B13248D"/>
    <w:rsid w:val="0B186678"/>
    <w:rsid w:val="0B2621C1"/>
    <w:rsid w:val="0B293A5F"/>
    <w:rsid w:val="0B2E5519"/>
    <w:rsid w:val="0B352404"/>
    <w:rsid w:val="0B3A3EBE"/>
    <w:rsid w:val="0B696551"/>
    <w:rsid w:val="0B7F5D75"/>
    <w:rsid w:val="0B892750"/>
    <w:rsid w:val="0B896BF3"/>
    <w:rsid w:val="0B8D0492"/>
    <w:rsid w:val="0B8D2240"/>
    <w:rsid w:val="0B903ADE"/>
    <w:rsid w:val="0B996E37"/>
    <w:rsid w:val="0BA457DB"/>
    <w:rsid w:val="0BA47589"/>
    <w:rsid w:val="0BA61553"/>
    <w:rsid w:val="0BA63302"/>
    <w:rsid w:val="0BCA3494"/>
    <w:rsid w:val="0BD75BB1"/>
    <w:rsid w:val="0BE107DE"/>
    <w:rsid w:val="0BE34556"/>
    <w:rsid w:val="0BE36304"/>
    <w:rsid w:val="0BE45BD8"/>
    <w:rsid w:val="0BF00A21"/>
    <w:rsid w:val="0BF30C8F"/>
    <w:rsid w:val="0BFA53FB"/>
    <w:rsid w:val="0C083FBC"/>
    <w:rsid w:val="0C087B18"/>
    <w:rsid w:val="0C0B585A"/>
    <w:rsid w:val="0C112E71"/>
    <w:rsid w:val="0C210BDA"/>
    <w:rsid w:val="0C236700"/>
    <w:rsid w:val="0C2A3F33"/>
    <w:rsid w:val="0C2B3807"/>
    <w:rsid w:val="0C322DE7"/>
    <w:rsid w:val="0C4F1BEB"/>
    <w:rsid w:val="0C50326D"/>
    <w:rsid w:val="0C520C35"/>
    <w:rsid w:val="0C547201"/>
    <w:rsid w:val="0C566AD6"/>
    <w:rsid w:val="0C5C7E64"/>
    <w:rsid w:val="0C602EFA"/>
    <w:rsid w:val="0C6236CC"/>
    <w:rsid w:val="0C6C454B"/>
    <w:rsid w:val="0C7D0506"/>
    <w:rsid w:val="0C880C59"/>
    <w:rsid w:val="0C8D626F"/>
    <w:rsid w:val="0C9D089C"/>
    <w:rsid w:val="0CA05FA3"/>
    <w:rsid w:val="0CA830A9"/>
    <w:rsid w:val="0CAE6912"/>
    <w:rsid w:val="0CAF61E6"/>
    <w:rsid w:val="0CB11F5E"/>
    <w:rsid w:val="0CB47CA0"/>
    <w:rsid w:val="0CB8153E"/>
    <w:rsid w:val="0CB90E13"/>
    <w:rsid w:val="0CC46135"/>
    <w:rsid w:val="0CD21ED4"/>
    <w:rsid w:val="0CD56030"/>
    <w:rsid w:val="0CD65E68"/>
    <w:rsid w:val="0CE40585"/>
    <w:rsid w:val="0CE560AB"/>
    <w:rsid w:val="0CE642FD"/>
    <w:rsid w:val="0CEE4F60"/>
    <w:rsid w:val="0D0522AA"/>
    <w:rsid w:val="0D076022"/>
    <w:rsid w:val="0D0B3D64"/>
    <w:rsid w:val="0D166265"/>
    <w:rsid w:val="0D181FDD"/>
    <w:rsid w:val="0D1C7D1F"/>
    <w:rsid w:val="0D241B28"/>
    <w:rsid w:val="0D352B8F"/>
    <w:rsid w:val="0D3861DB"/>
    <w:rsid w:val="0D3D1A44"/>
    <w:rsid w:val="0D5374B9"/>
    <w:rsid w:val="0D5C45C0"/>
    <w:rsid w:val="0D6C2329"/>
    <w:rsid w:val="0D71793F"/>
    <w:rsid w:val="0D755681"/>
    <w:rsid w:val="0D817B82"/>
    <w:rsid w:val="0D892EDB"/>
    <w:rsid w:val="0D9773A6"/>
    <w:rsid w:val="0D9C2C0E"/>
    <w:rsid w:val="0DA90E87"/>
    <w:rsid w:val="0DA9425F"/>
    <w:rsid w:val="0DC21F49"/>
    <w:rsid w:val="0DCD2DC7"/>
    <w:rsid w:val="0DEA1BCB"/>
    <w:rsid w:val="0DEE0F90"/>
    <w:rsid w:val="0DF06AB6"/>
    <w:rsid w:val="0DF16743"/>
    <w:rsid w:val="0DF20A80"/>
    <w:rsid w:val="0DF2282E"/>
    <w:rsid w:val="0DF93BBD"/>
    <w:rsid w:val="0DFA16E3"/>
    <w:rsid w:val="0E010E09"/>
    <w:rsid w:val="0E1053AA"/>
    <w:rsid w:val="0E124C7E"/>
    <w:rsid w:val="0E1327A4"/>
    <w:rsid w:val="0E1529C0"/>
    <w:rsid w:val="0E15476E"/>
    <w:rsid w:val="0E250E55"/>
    <w:rsid w:val="0E2F75DE"/>
    <w:rsid w:val="0E3177FA"/>
    <w:rsid w:val="0E323572"/>
    <w:rsid w:val="0E3A5F83"/>
    <w:rsid w:val="0E3C7F4D"/>
    <w:rsid w:val="0E415563"/>
    <w:rsid w:val="0E511C4A"/>
    <w:rsid w:val="0E5232CD"/>
    <w:rsid w:val="0E5704C1"/>
    <w:rsid w:val="0E5A03D3"/>
    <w:rsid w:val="0E5B7D6A"/>
    <w:rsid w:val="0E6D0107"/>
    <w:rsid w:val="0E7019A5"/>
    <w:rsid w:val="0E721BC1"/>
    <w:rsid w:val="0E770F85"/>
    <w:rsid w:val="0E8518F4"/>
    <w:rsid w:val="0E8536A2"/>
    <w:rsid w:val="0E8B67DF"/>
    <w:rsid w:val="0E8F2773"/>
    <w:rsid w:val="0E924011"/>
    <w:rsid w:val="0E9658AF"/>
    <w:rsid w:val="0E981627"/>
    <w:rsid w:val="0E9B1118"/>
    <w:rsid w:val="0E9B4C74"/>
    <w:rsid w:val="0EA0228A"/>
    <w:rsid w:val="0EA55AF2"/>
    <w:rsid w:val="0EC16891"/>
    <w:rsid w:val="0EC248F6"/>
    <w:rsid w:val="0EC87A33"/>
    <w:rsid w:val="0ECA7307"/>
    <w:rsid w:val="0EDE2DB2"/>
    <w:rsid w:val="0EF425D6"/>
    <w:rsid w:val="0F000F7B"/>
    <w:rsid w:val="0F0547E3"/>
    <w:rsid w:val="0F096081"/>
    <w:rsid w:val="0F1217BA"/>
    <w:rsid w:val="0F135152"/>
    <w:rsid w:val="0F16079E"/>
    <w:rsid w:val="0F1A028E"/>
    <w:rsid w:val="0F1E7653"/>
    <w:rsid w:val="0F225395"/>
    <w:rsid w:val="0F296723"/>
    <w:rsid w:val="0F3A26DF"/>
    <w:rsid w:val="0F3F7CF5"/>
    <w:rsid w:val="0F5014F6"/>
    <w:rsid w:val="0F5337A0"/>
    <w:rsid w:val="0F615EBD"/>
    <w:rsid w:val="0F64775C"/>
    <w:rsid w:val="0F6A2898"/>
    <w:rsid w:val="0F7756E1"/>
    <w:rsid w:val="0F784FB5"/>
    <w:rsid w:val="0F786D63"/>
    <w:rsid w:val="0F841BAC"/>
    <w:rsid w:val="0F84395A"/>
    <w:rsid w:val="0F87344A"/>
    <w:rsid w:val="0F930041"/>
    <w:rsid w:val="0F933B9D"/>
    <w:rsid w:val="0FA1275E"/>
    <w:rsid w:val="0FCE72CB"/>
    <w:rsid w:val="0FD03043"/>
    <w:rsid w:val="0FD20B69"/>
    <w:rsid w:val="0FD348E1"/>
    <w:rsid w:val="0FD541B5"/>
    <w:rsid w:val="0FD67878"/>
    <w:rsid w:val="0FD91EF8"/>
    <w:rsid w:val="0FDC5544"/>
    <w:rsid w:val="0FE10DAC"/>
    <w:rsid w:val="0FED59A3"/>
    <w:rsid w:val="0FED7751"/>
    <w:rsid w:val="0FEF171B"/>
    <w:rsid w:val="0FF22FB9"/>
    <w:rsid w:val="0FF3288D"/>
    <w:rsid w:val="0FFE97EC"/>
    <w:rsid w:val="10022AD1"/>
    <w:rsid w:val="1017657C"/>
    <w:rsid w:val="101C0036"/>
    <w:rsid w:val="1021389E"/>
    <w:rsid w:val="10284C2D"/>
    <w:rsid w:val="102F2FAA"/>
    <w:rsid w:val="10390BE8"/>
    <w:rsid w:val="10433815"/>
    <w:rsid w:val="104906FF"/>
    <w:rsid w:val="104A4BA3"/>
    <w:rsid w:val="105552F6"/>
    <w:rsid w:val="105D4A79"/>
    <w:rsid w:val="10606175"/>
    <w:rsid w:val="106A6FF4"/>
    <w:rsid w:val="107240FA"/>
    <w:rsid w:val="10765998"/>
    <w:rsid w:val="107B4D5D"/>
    <w:rsid w:val="109001DB"/>
    <w:rsid w:val="1090553E"/>
    <w:rsid w:val="10B85090"/>
    <w:rsid w:val="10BB784F"/>
    <w:rsid w:val="10C1473A"/>
    <w:rsid w:val="10CF32FA"/>
    <w:rsid w:val="10CF50A9"/>
    <w:rsid w:val="10D17073"/>
    <w:rsid w:val="10DB3A4D"/>
    <w:rsid w:val="10E723F2"/>
    <w:rsid w:val="10EF574B"/>
    <w:rsid w:val="10F42D61"/>
    <w:rsid w:val="10F845FF"/>
    <w:rsid w:val="10FD1C16"/>
    <w:rsid w:val="110411F6"/>
    <w:rsid w:val="110C00AB"/>
    <w:rsid w:val="111D7BC2"/>
    <w:rsid w:val="11333889"/>
    <w:rsid w:val="11365128"/>
    <w:rsid w:val="113F222E"/>
    <w:rsid w:val="11401B02"/>
    <w:rsid w:val="1145536B"/>
    <w:rsid w:val="115630D4"/>
    <w:rsid w:val="116577BB"/>
    <w:rsid w:val="1178129C"/>
    <w:rsid w:val="117F087D"/>
    <w:rsid w:val="118C2F9A"/>
    <w:rsid w:val="1193257A"/>
    <w:rsid w:val="119360D6"/>
    <w:rsid w:val="119A3908"/>
    <w:rsid w:val="119B4F8B"/>
    <w:rsid w:val="119C142F"/>
    <w:rsid w:val="119F0F1F"/>
    <w:rsid w:val="11A46535"/>
    <w:rsid w:val="11A71B81"/>
    <w:rsid w:val="11AC7198"/>
    <w:rsid w:val="11B76268"/>
    <w:rsid w:val="11C95F9C"/>
    <w:rsid w:val="11CC3396"/>
    <w:rsid w:val="11D230A2"/>
    <w:rsid w:val="11D24E50"/>
    <w:rsid w:val="11DA1F57"/>
    <w:rsid w:val="11DA3D05"/>
    <w:rsid w:val="11DB182B"/>
    <w:rsid w:val="11E903EC"/>
    <w:rsid w:val="11F12DFD"/>
    <w:rsid w:val="12011292"/>
    <w:rsid w:val="12042B30"/>
    <w:rsid w:val="120B5903"/>
    <w:rsid w:val="120C7C36"/>
    <w:rsid w:val="12103BCB"/>
    <w:rsid w:val="12135469"/>
    <w:rsid w:val="121865DB"/>
    <w:rsid w:val="12217B86"/>
    <w:rsid w:val="1222745A"/>
    <w:rsid w:val="122B27B2"/>
    <w:rsid w:val="12301B77"/>
    <w:rsid w:val="12303925"/>
    <w:rsid w:val="1230601B"/>
    <w:rsid w:val="12374CB3"/>
    <w:rsid w:val="124675EC"/>
    <w:rsid w:val="12486EC1"/>
    <w:rsid w:val="124B075F"/>
    <w:rsid w:val="124B4C03"/>
    <w:rsid w:val="124D097B"/>
    <w:rsid w:val="125056C2"/>
    <w:rsid w:val="12541D09"/>
    <w:rsid w:val="125910CE"/>
    <w:rsid w:val="12597320"/>
    <w:rsid w:val="125A6BF4"/>
    <w:rsid w:val="125C471A"/>
    <w:rsid w:val="125D1D7E"/>
    <w:rsid w:val="125E66E4"/>
    <w:rsid w:val="12614426"/>
    <w:rsid w:val="12617F82"/>
    <w:rsid w:val="126420E9"/>
    <w:rsid w:val="12675A01"/>
    <w:rsid w:val="126D2DCB"/>
    <w:rsid w:val="127001C5"/>
    <w:rsid w:val="127E0B34"/>
    <w:rsid w:val="12850115"/>
    <w:rsid w:val="12905384"/>
    <w:rsid w:val="12A8795F"/>
    <w:rsid w:val="12AA1929"/>
    <w:rsid w:val="12AA36D7"/>
    <w:rsid w:val="12B97DBE"/>
    <w:rsid w:val="12BB3B36"/>
    <w:rsid w:val="12CD1ABC"/>
    <w:rsid w:val="12CD73C6"/>
    <w:rsid w:val="12D06EB6"/>
    <w:rsid w:val="12DB7D35"/>
    <w:rsid w:val="12E12E71"/>
    <w:rsid w:val="12E3308D"/>
    <w:rsid w:val="12E56E05"/>
    <w:rsid w:val="12EA441C"/>
    <w:rsid w:val="12EA61CA"/>
    <w:rsid w:val="12EB3CF0"/>
    <w:rsid w:val="12ED1835"/>
    <w:rsid w:val="1300779B"/>
    <w:rsid w:val="130848A2"/>
    <w:rsid w:val="130A23C8"/>
    <w:rsid w:val="13113756"/>
    <w:rsid w:val="13160D6D"/>
    <w:rsid w:val="131E5E73"/>
    <w:rsid w:val="132A0CBC"/>
    <w:rsid w:val="132C67E2"/>
    <w:rsid w:val="132FE160"/>
    <w:rsid w:val="133631BD"/>
    <w:rsid w:val="13367661"/>
    <w:rsid w:val="133B07D3"/>
    <w:rsid w:val="134A6C68"/>
    <w:rsid w:val="134C29E0"/>
    <w:rsid w:val="134F0723"/>
    <w:rsid w:val="13525B1D"/>
    <w:rsid w:val="1356560D"/>
    <w:rsid w:val="13620456"/>
    <w:rsid w:val="137361BF"/>
    <w:rsid w:val="13763F01"/>
    <w:rsid w:val="137D2B9A"/>
    <w:rsid w:val="13873A19"/>
    <w:rsid w:val="138A52B7"/>
    <w:rsid w:val="138C102F"/>
    <w:rsid w:val="139D148E"/>
    <w:rsid w:val="13AF2F6F"/>
    <w:rsid w:val="13B32A60"/>
    <w:rsid w:val="13B567D8"/>
    <w:rsid w:val="13BA3DEE"/>
    <w:rsid w:val="13F60B9E"/>
    <w:rsid w:val="140212F1"/>
    <w:rsid w:val="14025795"/>
    <w:rsid w:val="14076907"/>
    <w:rsid w:val="14107EB2"/>
    <w:rsid w:val="141D25CF"/>
    <w:rsid w:val="142676D5"/>
    <w:rsid w:val="143771ED"/>
    <w:rsid w:val="143E4A1F"/>
    <w:rsid w:val="144D6A10"/>
    <w:rsid w:val="1457163D"/>
    <w:rsid w:val="145D29CB"/>
    <w:rsid w:val="145E0C1D"/>
    <w:rsid w:val="145F04F1"/>
    <w:rsid w:val="146B6E96"/>
    <w:rsid w:val="14755F67"/>
    <w:rsid w:val="148166BA"/>
    <w:rsid w:val="14832432"/>
    <w:rsid w:val="149363ED"/>
    <w:rsid w:val="149503B7"/>
    <w:rsid w:val="14991C55"/>
    <w:rsid w:val="14997EA7"/>
    <w:rsid w:val="149A3C1F"/>
    <w:rsid w:val="14A625C4"/>
    <w:rsid w:val="14A66120"/>
    <w:rsid w:val="14AB1989"/>
    <w:rsid w:val="14AD3953"/>
    <w:rsid w:val="14BF71E2"/>
    <w:rsid w:val="14C33176"/>
    <w:rsid w:val="14CB202B"/>
    <w:rsid w:val="14CF38C9"/>
    <w:rsid w:val="14D04A8C"/>
    <w:rsid w:val="14D47131"/>
    <w:rsid w:val="14D7452C"/>
    <w:rsid w:val="14E32ED1"/>
    <w:rsid w:val="14E8498B"/>
    <w:rsid w:val="14EB6229"/>
    <w:rsid w:val="14EF637E"/>
    <w:rsid w:val="1505553D"/>
    <w:rsid w:val="150F3CC6"/>
    <w:rsid w:val="151242E9"/>
    <w:rsid w:val="15170DCC"/>
    <w:rsid w:val="151A266A"/>
    <w:rsid w:val="152754B3"/>
    <w:rsid w:val="15436065"/>
    <w:rsid w:val="15477903"/>
    <w:rsid w:val="154C316C"/>
    <w:rsid w:val="154F3251"/>
    <w:rsid w:val="154F67B8"/>
    <w:rsid w:val="154F7972"/>
    <w:rsid w:val="15545B7C"/>
    <w:rsid w:val="1562473D"/>
    <w:rsid w:val="156404B5"/>
    <w:rsid w:val="15657D89"/>
    <w:rsid w:val="1585042C"/>
    <w:rsid w:val="15916DD0"/>
    <w:rsid w:val="159E329B"/>
    <w:rsid w:val="15A308B2"/>
    <w:rsid w:val="15A5287C"/>
    <w:rsid w:val="15A5462A"/>
    <w:rsid w:val="15AB60E4"/>
    <w:rsid w:val="15AF54A9"/>
    <w:rsid w:val="15B70744"/>
    <w:rsid w:val="15BB5BFB"/>
    <w:rsid w:val="15C03212"/>
    <w:rsid w:val="15C076B6"/>
    <w:rsid w:val="15C471A6"/>
    <w:rsid w:val="15C947BC"/>
    <w:rsid w:val="15CE1DD3"/>
    <w:rsid w:val="15D00040"/>
    <w:rsid w:val="15D62A35"/>
    <w:rsid w:val="15DE18EA"/>
    <w:rsid w:val="15F35395"/>
    <w:rsid w:val="15F80BFE"/>
    <w:rsid w:val="16175528"/>
    <w:rsid w:val="161A0B74"/>
    <w:rsid w:val="161C0D90"/>
    <w:rsid w:val="161D2412"/>
    <w:rsid w:val="162437A1"/>
    <w:rsid w:val="162714E3"/>
    <w:rsid w:val="16314110"/>
    <w:rsid w:val="1642631D"/>
    <w:rsid w:val="166167A3"/>
    <w:rsid w:val="166444E5"/>
    <w:rsid w:val="166938A9"/>
    <w:rsid w:val="1674297A"/>
    <w:rsid w:val="16753FFC"/>
    <w:rsid w:val="16783AEC"/>
    <w:rsid w:val="16797F90"/>
    <w:rsid w:val="167A7865"/>
    <w:rsid w:val="167D1983"/>
    <w:rsid w:val="16816E45"/>
    <w:rsid w:val="168D57EA"/>
    <w:rsid w:val="169C77DB"/>
    <w:rsid w:val="169F72CB"/>
    <w:rsid w:val="16A668AC"/>
    <w:rsid w:val="16AD19E8"/>
    <w:rsid w:val="16CB00C0"/>
    <w:rsid w:val="16D847EC"/>
    <w:rsid w:val="16D927DD"/>
    <w:rsid w:val="16E11692"/>
    <w:rsid w:val="16E318AE"/>
    <w:rsid w:val="16F07B27"/>
    <w:rsid w:val="16F2564D"/>
    <w:rsid w:val="16F70EB5"/>
    <w:rsid w:val="16F94C2D"/>
    <w:rsid w:val="17012110"/>
    <w:rsid w:val="17051824"/>
    <w:rsid w:val="170535D2"/>
    <w:rsid w:val="17092996"/>
    <w:rsid w:val="170A0BE8"/>
    <w:rsid w:val="170F61FF"/>
    <w:rsid w:val="171C091C"/>
    <w:rsid w:val="17214184"/>
    <w:rsid w:val="172779EC"/>
    <w:rsid w:val="1732013F"/>
    <w:rsid w:val="17325D54"/>
    <w:rsid w:val="17343EB7"/>
    <w:rsid w:val="17372CF8"/>
    <w:rsid w:val="1739327C"/>
    <w:rsid w:val="17463BEB"/>
    <w:rsid w:val="174D6D27"/>
    <w:rsid w:val="175E7186"/>
    <w:rsid w:val="176F6C9D"/>
    <w:rsid w:val="17732C32"/>
    <w:rsid w:val="1776002C"/>
    <w:rsid w:val="177903F8"/>
    <w:rsid w:val="177B7D38"/>
    <w:rsid w:val="178D35C8"/>
    <w:rsid w:val="17914E66"/>
    <w:rsid w:val="17982698"/>
    <w:rsid w:val="179901BE"/>
    <w:rsid w:val="17B2302E"/>
    <w:rsid w:val="17BD20FF"/>
    <w:rsid w:val="17C074F9"/>
    <w:rsid w:val="17C27715"/>
    <w:rsid w:val="17CA65CA"/>
    <w:rsid w:val="17D2722C"/>
    <w:rsid w:val="17DF02C7"/>
    <w:rsid w:val="17E70F2A"/>
    <w:rsid w:val="17EB6C6C"/>
    <w:rsid w:val="17F453F5"/>
    <w:rsid w:val="17F84EE5"/>
    <w:rsid w:val="180E295A"/>
    <w:rsid w:val="181D494B"/>
    <w:rsid w:val="18297794"/>
    <w:rsid w:val="18300B23"/>
    <w:rsid w:val="183D4FEE"/>
    <w:rsid w:val="18414ADE"/>
    <w:rsid w:val="184E2D57"/>
    <w:rsid w:val="185C1918"/>
    <w:rsid w:val="1867206B"/>
    <w:rsid w:val="1869193F"/>
    <w:rsid w:val="18707171"/>
    <w:rsid w:val="187C78C4"/>
    <w:rsid w:val="187D53EA"/>
    <w:rsid w:val="187F5606"/>
    <w:rsid w:val="187F886E"/>
    <w:rsid w:val="18822A00"/>
    <w:rsid w:val="188449CB"/>
    <w:rsid w:val="18891FE1"/>
    <w:rsid w:val="18893D8F"/>
    <w:rsid w:val="18950986"/>
    <w:rsid w:val="18956BD8"/>
    <w:rsid w:val="189A2440"/>
    <w:rsid w:val="189F7A56"/>
    <w:rsid w:val="18A1732B"/>
    <w:rsid w:val="18B76B4E"/>
    <w:rsid w:val="18BA03EC"/>
    <w:rsid w:val="18CB084B"/>
    <w:rsid w:val="18CD6371"/>
    <w:rsid w:val="18D05E62"/>
    <w:rsid w:val="18D53478"/>
    <w:rsid w:val="18DF7E53"/>
    <w:rsid w:val="18E15979"/>
    <w:rsid w:val="18E216F1"/>
    <w:rsid w:val="18ED07C2"/>
    <w:rsid w:val="18EE62E8"/>
    <w:rsid w:val="18F57676"/>
    <w:rsid w:val="18F7519C"/>
    <w:rsid w:val="18FA6A3B"/>
    <w:rsid w:val="19081158"/>
    <w:rsid w:val="190B0D75"/>
    <w:rsid w:val="19120228"/>
    <w:rsid w:val="19137AFC"/>
    <w:rsid w:val="191C2E55"/>
    <w:rsid w:val="193261D5"/>
    <w:rsid w:val="1934019F"/>
    <w:rsid w:val="193E2DCB"/>
    <w:rsid w:val="19404D95"/>
    <w:rsid w:val="1945415A"/>
    <w:rsid w:val="19483C4A"/>
    <w:rsid w:val="195645B9"/>
    <w:rsid w:val="19597C05"/>
    <w:rsid w:val="19662322"/>
    <w:rsid w:val="196A3BC0"/>
    <w:rsid w:val="196B16E7"/>
    <w:rsid w:val="197131A1"/>
    <w:rsid w:val="19750FE0"/>
    <w:rsid w:val="19801636"/>
    <w:rsid w:val="199E1ABC"/>
    <w:rsid w:val="19A40BD7"/>
    <w:rsid w:val="19B906A4"/>
    <w:rsid w:val="19BB266E"/>
    <w:rsid w:val="19BE3F0C"/>
    <w:rsid w:val="19C239FC"/>
    <w:rsid w:val="19C92FDD"/>
    <w:rsid w:val="19D35C0A"/>
    <w:rsid w:val="19D76D7C"/>
    <w:rsid w:val="19DC67BB"/>
    <w:rsid w:val="19DD0836"/>
    <w:rsid w:val="19E020D4"/>
    <w:rsid w:val="19E21971"/>
    <w:rsid w:val="19E716B5"/>
    <w:rsid w:val="19F45B80"/>
    <w:rsid w:val="19F85670"/>
    <w:rsid w:val="1A0933D9"/>
    <w:rsid w:val="1A1678A4"/>
    <w:rsid w:val="1A271AB1"/>
    <w:rsid w:val="1A2C356C"/>
    <w:rsid w:val="1A2E1092"/>
    <w:rsid w:val="1A2E2E40"/>
    <w:rsid w:val="1A330456"/>
    <w:rsid w:val="1A3A5A20"/>
    <w:rsid w:val="1A3D3083"/>
    <w:rsid w:val="1A4C32C6"/>
    <w:rsid w:val="1A5A1E87"/>
    <w:rsid w:val="1A5F56EF"/>
    <w:rsid w:val="1A7171D0"/>
    <w:rsid w:val="1A760F43"/>
    <w:rsid w:val="1A78230D"/>
    <w:rsid w:val="1A7A6F67"/>
    <w:rsid w:val="1A7B3BAB"/>
    <w:rsid w:val="1A826A90"/>
    <w:rsid w:val="1AA11864"/>
    <w:rsid w:val="1AB01AA7"/>
    <w:rsid w:val="1AB05F4B"/>
    <w:rsid w:val="1AC15A62"/>
    <w:rsid w:val="1AC45552"/>
    <w:rsid w:val="1ACD08AB"/>
    <w:rsid w:val="1AD87250"/>
    <w:rsid w:val="1AF916A0"/>
    <w:rsid w:val="1AFE6CB6"/>
    <w:rsid w:val="1B0A5FB8"/>
    <w:rsid w:val="1B0E4A1F"/>
    <w:rsid w:val="1B154000"/>
    <w:rsid w:val="1B157B5C"/>
    <w:rsid w:val="1B1738D4"/>
    <w:rsid w:val="1B1A33C4"/>
    <w:rsid w:val="1B245FF1"/>
    <w:rsid w:val="1B252495"/>
    <w:rsid w:val="1B2B3A18"/>
    <w:rsid w:val="1B2D1349"/>
    <w:rsid w:val="1B3F51E9"/>
    <w:rsid w:val="1B505038"/>
    <w:rsid w:val="1B506DE6"/>
    <w:rsid w:val="1B5763C6"/>
    <w:rsid w:val="1B59213E"/>
    <w:rsid w:val="1B617245"/>
    <w:rsid w:val="1B634D6B"/>
    <w:rsid w:val="1B656D35"/>
    <w:rsid w:val="1B66485B"/>
    <w:rsid w:val="1B7F0679"/>
    <w:rsid w:val="1B813577"/>
    <w:rsid w:val="1B882A24"/>
    <w:rsid w:val="1BBB0703"/>
    <w:rsid w:val="1BC25F36"/>
    <w:rsid w:val="1BC3580A"/>
    <w:rsid w:val="1BC51582"/>
    <w:rsid w:val="1BCA6B98"/>
    <w:rsid w:val="1BEC6B0F"/>
    <w:rsid w:val="1BF105C9"/>
    <w:rsid w:val="1BF9122C"/>
    <w:rsid w:val="1BFC0F69"/>
    <w:rsid w:val="1C16002F"/>
    <w:rsid w:val="1C2A5889"/>
    <w:rsid w:val="1C316C17"/>
    <w:rsid w:val="1C346708"/>
    <w:rsid w:val="1C395ACC"/>
    <w:rsid w:val="1C3A1F70"/>
    <w:rsid w:val="1C422BD3"/>
    <w:rsid w:val="1C422C48"/>
    <w:rsid w:val="1C4A7CD9"/>
    <w:rsid w:val="1C512E16"/>
    <w:rsid w:val="1C542906"/>
    <w:rsid w:val="1C577A1E"/>
    <w:rsid w:val="1C5B3C94"/>
    <w:rsid w:val="1C5F3784"/>
    <w:rsid w:val="1C6B037B"/>
    <w:rsid w:val="1C796E76"/>
    <w:rsid w:val="1C8651B5"/>
    <w:rsid w:val="1C8F393E"/>
    <w:rsid w:val="1C9F1DD3"/>
    <w:rsid w:val="1CA53161"/>
    <w:rsid w:val="1CA76EDA"/>
    <w:rsid w:val="1CBA4E5F"/>
    <w:rsid w:val="1CCC06EE"/>
    <w:rsid w:val="1CD001DE"/>
    <w:rsid w:val="1CD87093"/>
    <w:rsid w:val="1CDA72AF"/>
    <w:rsid w:val="1CDF48C5"/>
    <w:rsid w:val="1CE04199"/>
    <w:rsid w:val="1CF00880"/>
    <w:rsid w:val="1CF13015"/>
    <w:rsid w:val="1CF57C45"/>
    <w:rsid w:val="1CF85987"/>
    <w:rsid w:val="1CFA34AD"/>
    <w:rsid w:val="1CFC7225"/>
    <w:rsid w:val="1CFF0AC4"/>
    <w:rsid w:val="1D0B1216"/>
    <w:rsid w:val="1D0D1432"/>
    <w:rsid w:val="1D101801"/>
    <w:rsid w:val="1D1C3424"/>
    <w:rsid w:val="1D1E3640"/>
    <w:rsid w:val="1D214EDE"/>
    <w:rsid w:val="1D216C8C"/>
    <w:rsid w:val="1D372BD9"/>
    <w:rsid w:val="1D3954F9"/>
    <w:rsid w:val="1D3B29EA"/>
    <w:rsid w:val="1D4D7A81"/>
    <w:rsid w:val="1D556936"/>
    <w:rsid w:val="1D5C5F16"/>
    <w:rsid w:val="1D5E3A3C"/>
    <w:rsid w:val="1D6D0123"/>
    <w:rsid w:val="1D81772B"/>
    <w:rsid w:val="1D876420"/>
    <w:rsid w:val="1D9456B0"/>
    <w:rsid w:val="1DA04055"/>
    <w:rsid w:val="1DA358F3"/>
    <w:rsid w:val="1DAB29F9"/>
    <w:rsid w:val="1DAF6046"/>
    <w:rsid w:val="1DB01DBE"/>
    <w:rsid w:val="1DB45D52"/>
    <w:rsid w:val="1DB95116"/>
    <w:rsid w:val="1DBB273F"/>
    <w:rsid w:val="1DC51D0D"/>
    <w:rsid w:val="1DCA10D2"/>
    <w:rsid w:val="1DCF0496"/>
    <w:rsid w:val="1DD22EE6"/>
    <w:rsid w:val="1DD85D04"/>
    <w:rsid w:val="1DDE2DCF"/>
    <w:rsid w:val="1DDF4451"/>
    <w:rsid w:val="1DED6B6E"/>
    <w:rsid w:val="1DF61EC7"/>
    <w:rsid w:val="1DFB572F"/>
    <w:rsid w:val="1E0068A1"/>
    <w:rsid w:val="1E1539F8"/>
    <w:rsid w:val="1E162569"/>
    <w:rsid w:val="1E205195"/>
    <w:rsid w:val="1E244D35"/>
    <w:rsid w:val="1E366767"/>
    <w:rsid w:val="1E3D5D47"/>
    <w:rsid w:val="1E426EBA"/>
    <w:rsid w:val="1E601A36"/>
    <w:rsid w:val="1E707ECB"/>
    <w:rsid w:val="1E731769"/>
    <w:rsid w:val="1E805C34"/>
    <w:rsid w:val="1E8219AC"/>
    <w:rsid w:val="1E85324A"/>
    <w:rsid w:val="1E9D4066"/>
    <w:rsid w:val="1EA96F39"/>
    <w:rsid w:val="1EB53B30"/>
    <w:rsid w:val="1EBD0C36"/>
    <w:rsid w:val="1EC04283"/>
    <w:rsid w:val="1EC1074A"/>
    <w:rsid w:val="1ECB3353"/>
    <w:rsid w:val="1ED33FB6"/>
    <w:rsid w:val="1ED85A70"/>
    <w:rsid w:val="1EDB2E6A"/>
    <w:rsid w:val="1EEB57A3"/>
    <w:rsid w:val="1EED151B"/>
    <w:rsid w:val="1EF65EF6"/>
    <w:rsid w:val="1EFD54D7"/>
    <w:rsid w:val="1F0C571A"/>
    <w:rsid w:val="1F0E3240"/>
    <w:rsid w:val="1F0E4FEE"/>
    <w:rsid w:val="1F114ADE"/>
    <w:rsid w:val="1F1545CE"/>
    <w:rsid w:val="1F212F73"/>
    <w:rsid w:val="1F244811"/>
    <w:rsid w:val="1F3211FE"/>
    <w:rsid w:val="1F3802BD"/>
    <w:rsid w:val="1F3F0C31"/>
    <w:rsid w:val="1F43738D"/>
    <w:rsid w:val="1F444EB4"/>
    <w:rsid w:val="1F4B4494"/>
    <w:rsid w:val="1F5A0C93"/>
    <w:rsid w:val="1F5C21FD"/>
    <w:rsid w:val="1F63358C"/>
    <w:rsid w:val="1F6D440A"/>
    <w:rsid w:val="1F6E3CDF"/>
    <w:rsid w:val="1F7466C6"/>
    <w:rsid w:val="1F7F5EEC"/>
    <w:rsid w:val="1F8A4FBC"/>
    <w:rsid w:val="1FA6791C"/>
    <w:rsid w:val="1FA83694"/>
    <w:rsid w:val="1FB060A0"/>
    <w:rsid w:val="1FB2006F"/>
    <w:rsid w:val="1FB77434"/>
    <w:rsid w:val="1FBC4A4A"/>
    <w:rsid w:val="1FC102B2"/>
    <w:rsid w:val="1FC41B50"/>
    <w:rsid w:val="1FC658C9"/>
    <w:rsid w:val="1FDC50EC"/>
    <w:rsid w:val="1FEB3581"/>
    <w:rsid w:val="1FEC17D3"/>
    <w:rsid w:val="1FEF4E1F"/>
    <w:rsid w:val="1FF16DE9"/>
    <w:rsid w:val="1FF22B62"/>
    <w:rsid w:val="1FF266BE"/>
    <w:rsid w:val="1FF93EF0"/>
    <w:rsid w:val="201E3957"/>
    <w:rsid w:val="20286583"/>
    <w:rsid w:val="202F346E"/>
    <w:rsid w:val="20312FA6"/>
    <w:rsid w:val="20390790"/>
    <w:rsid w:val="203B1E13"/>
    <w:rsid w:val="2043516B"/>
    <w:rsid w:val="20436F19"/>
    <w:rsid w:val="204772EB"/>
    <w:rsid w:val="204D5FEA"/>
    <w:rsid w:val="205253AE"/>
    <w:rsid w:val="207B2B57"/>
    <w:rsid w:val="209239FD"/>
    <w:rsid w:val="209854B7"/>
    <w:rsid w:val="20994D8B"/>
    <w:rsid w:val="20A53730"/>
    <w:rsid w:val="20AD0837"/>
    <w:rsid w:val="20AE4CDA"/>
    <w:rsid w:val="20B322F1"/>
    <w:rsid w:val="20B94930"/>
    <w:rsid w:val="20BD316F"/>
    <w:rsid w:val="20D109C9"/>
    <w:rsid w:val="20D9162C"/>
    <w:rsid w:val="20F052F3"/>
    <w:rsid w:val="20F46465"/>
    <w:rsid w:val="20FA3A7C"/>
    <w:rsid w:val="20FD356C"/>
    <w:rsid w:val="20FF72E4"/>
    <w:rsid w:val="21026DD4"/>
    <w:rsid w:val="210B3EDB"/>
    <w:rsid w:val="210C37AF"/>
    <w:rsid w:val="21134B3E"/>
    <w:rsid w:val="211F34E2"/>
    <w:rsid w:val="21224D81"/>
    <w:rsid w:val="212D20A3"/>
    <w:rsid w:val="212E1977"/>
    <w:rsid w:val="212E5E1B"/>
    <w:rsid w:val="2130749E"/>
    <w:rsid w:val="213276BA"/>
    <w:rsid w:val="21336F8E"/>
    <w:rsid w:val="21374CD0"/>
    <w:rsid w:val="213A47C0"/>
    <w:rsid w:val="213B5E42"/>
    <w:rsid w:val="21494A03"/>
    <w:rsid w:val="215A451A"/>
    <w:rsid w:val="215F4227"/>
    <w:rsid w:val="21617F9F"/>
    <w:rsid w:val="21661111"/>
    <w:rsid w:val="216E7FC6"/>
    <w:rsid w:val="21731A80"/>
    <w:rsid w:val="21747CD2"/>
    <w:rsid w:val="217F0425"/>
    <w:rsid w:val="2181419D"/>
    <w:rsid w:val="218B0B78"/>
    <w:rsid w:val="21935C7E"/>
    <w:rsid w:val="2197751D"/>
    <w:rsid w:val="21985D45"/>
    <w:rsid w:val="21A34113"/>
    <w:rsid w:val="21B207FA"/>
    <w:rsid w:val="21B77BBF"/>
    <w:rsid w:val="21C61BB0"/>
    <w:rsid w:val="21D70261"/>
    <w:rsid w:val="21D97B35"/>
    <w:rsid w:val="21DF0EC4"/>
    <w:rsid w:val="21E07116"/>
    <w:rsid w:val="21EA1D42"/>
    <w:rsid w:val="21ED1832"/>
    <w:rsid w:val="21EF55AB"/>
    <w:rsid w:val="21F04E7F"/>
    <w:rsid w:val="21FA5CFD"/>
    <w:rsid w:val="22081361"/>
    <w:rsid w:val="221A1EFC"/>
    <w:rsid w:val="221C4F27"/>
    <w:rsid w:val="221E379A"/>
    <w:rsid w:val="222334A6"/>
    <w:rsid w:val="22284619"/>
    <w:rsid w:val="2230171F"/>
    <w:rsid w:val="22327245"/>
    <w:rsid w:val="2237485C"/>
    <w:rsid w:val="22401962"/>
    <w:rsid w:val="224376A4"/>
    <w:rsid w:val="2245341D"/>
    <w:rsid w:val="224551CB"/>
    <w:rsid w:val="224B0307"/>
    <w:rsid w:val="224D407F"/>
    <w:rsid w:val="22552F34"/>
    <w:rsid w:val="22572153"/>
    <w:rsid w:val="227B299A"/>
    <w:rsid w:val="22806203"/>
    <w:rsid w:val="22873A35"/>
    <w:rsid w:val="228850B7"/>
    <w:rsid w:val="228B24DA"/>
    <w:rsid w:val="22934188"/>
    <w:rsid w:val="2297354C"/>
    <w:rsid w:val="22A77C33"/>
    <w:rsid w:val="22AC6FF8"/>
    <w:rsid w:val="22AE0FC2"/>
    <w:rsid w:val="22AF4D3A"/>
    <w:rsid w:val="22B12860"/>
    <w:rsid w:val="22C37E78"/>
    <w:rsid w:val="22C500B9"/>
    <w:rsid w:val="22C81119"/>
    <w:rsid w:val="22CA56D0"/>
    <w:rsid w:val="22D14CB0"/>
    <w:rsid w:val="22D30A28"/>
    <w:rsid w:val="22D34BE4"/>
    <w:rsid w:val="22DD5403"/>
    <w:rsid w:val="22F17100"/>
    <w:rsid w:val="22F90C34"/>
    <w:rsid w:val="22FF35CB"/>
    <w:rsid w:val="230706D2"/>
    <w:rsid w:val="231150AD"/>
    <w:rsid w:val="23144B9D"/>
    <w:rsid w:val="23166B67"/>
    <w:rsid w:val="23270D74"/>
    <w:rsid w:val="23294AEC"/>
    <w:rsid w:val="232B1946"/>
    <w:rsid w:val="232E2103"/>
    <w:rsid w:val="23307C29"/>
    <w:rsid w:val="2331574F"/>
    <w:rsid w:val="23360FB7"/>
    <w:rsid w:val="23377209"/>
    <w:rsid w:val="233B037C"/>
    <w:rsid w:val="23452FA8"/>
    <w:rsid w:val="234B6EF7"/>
    <w:rsid w:val="234F5BD5"/>
    <w:rsid w:val="23533917"/>
    <w:rsid w:val="235A4CA6"/>
    <w:rsid w:val="23616034"/>
    <w:rsid w:val="23713D9D"/>
    <w:rsid w:val="23720241"/>
    <w:rsid w:val="237D76C1"/>
    <w:rsid w:val="237F64BA"/>
    <w:rsid w:val="23867849"/>
    <w:rsid w:val="23871813"/>
    <w:rsid w:val="23897339"/>
    <w:rsid w:val="238B1303"/>
    <w:rsid w:val="238B4E5F"/>
    <w:rsid w:val="238E494F"/>
    <w:rsid w:val="23A1052B"/>
    <w:rsid w:val="23A423C5"/>
    <w:rsid w:val="23A91789"/>
    <w:rsid w:val="23B51EDC"/>
    <w:rsid w:val="23D34A58"/>
    <w:rsid w:val="23DA1943"/>
    <w:rsid w:val="23DC1B5F"/>
    <w:rsid w:val="23E427C1"/>
    <w:rsid w:val="23F30C56"/>
    <w:rsid w:val="24042E63"/>
    <w:rsid w:val="2409047A"/>
    <w:rsid w:val="24092228"/>
    <w:rsid w:val="24170DE9"/>
    <w:rsid w:val="2418246B"/>
    <w:rsid w:val="241C1F5B"/>
    <w:rsid w:val="242B219E"/>
    <w:rsid w:val="243674C1"/>
    <w:rsid w:val="243948BB"/>
    <w:rsid w:val="24417C14"/>
    <w:rsid w:val="244514B2"/>
    <w:rsid w:val="244D65B8"/>
    <w:rsid w:val="245060A9"/>
    <w:rsid w:val="24523BCF"/>
    <w:rsid w:val="24561911"/>
    <w:rsid w:val="245C4A4D"/>
    <w:rsid w:val="245E2574"/>
    <w:rsid w:val="246456B0"/>
    <w:rsid w:val="2469451B"/>
    <w:rsid w:val="246C2EE2"/>
    <w:rsid w:val="24724271"/>
    <w:rsid w:val="248875F1"/>
    <w:rsid w:val="248B0E8F"/>
    <w:rsid w:val="248C5333"/>
    <w:rsid w:val="248D10AB"/>
    <w:rsid w:val="248D4C07"/>
    <w:rsid w:val="24A24B56"/>
    <w:rsid w:val="24A3267C"/>
    <w:rsid w:val="24A563F4"/>
    <w:rsid w:val="24B2466D"/>
    <w:rsid w:val="24B91EA0"/>
    <w:rsid w:val="24BE74B6"/>
    <w:rsid w:val="24C26FA6"/>
    <w:rsid w:val="24C83E91"/>
    <w:rsid w:val="24D00601"/>
    <w:rsid w:val="24D91964"/>
    <w:rsid w:val="24E24F53"/>
    <w:rsid w:val="24E30CCB"/>
    <w:rsid w:val="24E475FA"/>
    <w:rsid w:val="24F86524"/>
    <w:rsid w:val="250550E5"/>
    <w:rsid w:val="250749B9"/>
    <w:rsid w:val="250D7AF6"/>
    <w:rsid w:val="25113A8A"/>
    <w:rsid w:val="25162E4E"/>
    <w:rsid w:val="25184E18"/>
    <w:rsid w:val="25205A7B"/>
    <w:rsid w:val="25284930"/>
    <w:rsid w:val="253432D4"/>
    <w:rsid w:val="2536529E"/>
    <w:rsid w:val="253D662D"/>
    <w:rsid w:val="25421E95"/>
    <w:rsid w:val="255120D8"/>
    <w:rsid w:val="255B4D05"/>
    <w:rsid w:val="25643BBA"/>
    <w:rsid w:val="256B7B2F"/>
    <w:rsid w:val="25725453"/>
    <w:rsid w:val="2573204F"/>
    <w:rsid w:val="25755DC7"/>
    <w:rsid w:val="25783B09"/>
    <w:rsid w:val="257C53A7"/>
    <w:rsid w:val="258204E4"/>
    <w:rsid w:val="2584425C"/>
    <w:rsid w:val="258C1362"/>
    <w:rsid w:val="258E0C37"/>
    <w:rsid w:val="25902C01"/>
    <w:rsid w:val="25981AB5"/>
    <w:rsid w:val="259A3A7F"/>
    <w:rsid w:val="25A71CF8"/>
    <w:rsid w:val="25A95A70"/>
    <w:rsid w:val="25BD32CA"/>
    <w:rsid w:val="25C26B32"/>
    <w:rsid w:val="25D30D3F"/>
    <w:rsid w:val="25D86356"/>
    <w:rsid w:val="25DD396C"/>
    <w:rsid w:val="25DE1BBE"/>
    <w:rsid w:val="25DF1492"/>
    <w:rsid w:val="25DF5936"/>
    <w:rsid w:val="25DF76E4"/>
    <w:rsid w:val="25E1520A"/>
    <w:rsid w:val="25F018F1"/>
    <w:rsid w:val="25F0369F"/>
    <w:rsid w:val="25F34F3E"/>
    <w:rsid w:val="25F767DC"/>
    <w:rsid w:val="25FF1B34"/>
    <w:rsid w:val="2602724B"/>
    <w:rsid w:val="262477ED"/>
    <w:rsid w:val="26404EF1"/>
    <w:rsid w:val="2641214D"/>
    <w:rsid w:val="264834DB"/>
    <w:rsid w:val="264E7B1E"/>
    <w:rsid w:val="26571970"/>
    <w:rsid w:val="265A320F"/>
    <w:rsid w:val="265A6D6B"/>
    <w:rsid w:val="26655E3B"/>
    <w:rsid w:val="266A3452"/>
    <w:rsid w:val="2677791D"/>
    <w:rsid w:val="268A58A2"/>
    <w:rsid w:val="26AA1AA0"/>
    <w:rsid w:val="26AF355A"/>
    <w:rsid w:val="26B93247"/>
    <w:rsid w:val="26B97F35"/>
    <w:rsid w:val="26C14F8D"/>
    <w:rsid w:val="26C2328E"/>
    <w:rsid w:val="26C54B2C"/>
    <w:rsid w:val="26CF7759"/>
    <w:rsid w:val="26D46B1D"/>
    <w:rsid w:val="26D60AE7"/>
    <w:rsid w:val="26D92385"/>
    <w:rsid w:val="26DB7EAB"/>
    <w:rsid w:val="26E8081A"/>
    <w:rsid w:val="26FC7E22"/>
    <w:rsid w:val="27003DB6"/>
    <w:rsid w:val="270C275B"/>
    <w:rsid w:val="270F3FF9"/>
    <w:rsid w:val="27160EE4"/>
    <w:rsid w:val="271E5FEA"/>
    <w:rsid w:val="27277595"/>
    <w:rsid w:val="27455C6D"/>
    <w:rsid w:val="274A5031"/>
    <w:rsid w:val="27532138"/>
    <w:rsid w:val="27541A0C"/>
    <w:rsid w:val="275B0FEC"/>
    <w:rsid w:val="275F6D2E"/>
    <w:rsid w:val="27675BE3"/>
    <w:rsid w:val="27693709"/>
    <w:rsid w:val="276E2ACE"/>
    <w:rsid w:val="276F6846"/>
    <w:rsid w:val="277A5916"/>
    <w:rsid w:val="277F2F2D"/>
    <w:rsid w:val="27822A1D"/>
    <w:rsid w:val="278C73F8"/>
    <w:rsid w:val="27906EE8"/>
    <w:rsid w:val="27912C60"/>
    <w:rsid w:val="27933A2F"/>
    <w:rsid w:val="27AA5AD0"/>
    <w:rsid w:val="27B8643F"/>
    <w:rsid w:val="27C070A1"/>
    <w:rsid w:val="27C20A25"/>
    <w:rsid w:val="27DD5EA5"/>
    <w:rsid w:val="27DF39CB"/>
    <w:rsid w:val="27E43E92"/>
    <w:rsid w:val="27E50C16"/>
    <w:rsid w:val="27EC60E8"/>
    <w:rsid w:val="27F07987"/>
    <w:rsid w:val="27FA0805"/>
    <w:rsid w:val="27FD02F5"/>
    <w:rsid w:val="27FF406E"/>
    <w:rsid w:val="28081174"/>
    <w:rsid w:val="280B47C0"/>
    <w:rsid w:val="280B7BC3"/>
    <w:rsid w:val="280D678A"/>
    <w:rsid w:val="28304227"/>
    <w:rsid w:val="28373807"/>
    <w:rsid w:val="283C0E1E"/>
    <w:rsid w:val="284D6B87"/>
    <w:rsid w:val="285223EF"/>
    <w:rsid w:val="28546167"/>
    <w:rsid w:val="286839C1"/>
    <w:rsid w:val="286F2FA1"/>
    <w:rsid w:val="28732366"/>
    <w:rsid w:val="28793E20"/>
    <w:rsid w:val="287A1946"/>
    <w:rsid w:val="287C746C"/>
    <w:rsid w:val="289724F8"/>
    <w:rsid w:val="289F315B"/>
    <w:rsid w:val="28A76BA9"/>
    <w:rsid w:val="28A8200F"/>
    <w:rsid w:val="28AA222B"/>
    <w:rsid w:val="28AD1D1C"/>
    <w:rsid w:val="28AF339E"/>
    <w:rsid w:val="28B874C7"/>
    <w:rsid w:val="28BE7A85"/>
    <w:rsid w:val="28C52BC1"/>
    <w:rsid w:val="28C64B8B"/>
    <w:rsid w:val="28D55BCC"/>
    <w:rsid w:val="28D728F5"/>
    <w:rsid w:val="28D9041B"/>
    <w:rsid w:val="28DA4193"/>
    <w:rsid w:val="28DF17A9"/>
    <w:rsid w:val="28E60D8A"/>
    <w:rsid w:val="28EA087A"/>
    <w:rsid w:val="28F33BD2"/>
    <w:rsid w:val="28F434A6"/>
    <w:rsid w:val="28FB2A87"/>
    <w:rsid w:val="28FB4835"/>
    <w:rsid w:val="290B259E"/>
    <w:rsid w:val="29114058"/>
    <w:rsid w:val="29121B7F"/>
    <w:rsid w:val="291259B4"/>
    <w:rsid w:val="291B0A33"/>
    <w:rsid w:val="29363ABF"/>
    <w:rsid w:val="293B7327"/>
    <w:rsid w:val="29451F54"/>
    <w:rsid w:val="294855A0"/>
    <w:rsid w:val="294C5091"/>
    <w:rsid w:val="295D729E"/>
    <w:rsid w:val="295E6B72"/>
    <w:rsid w:val="296D5007"/>
    <w:rsid w:val="29712D49"/>
    <w:rsid w:val="297168A5"/>
    <w:rsid w:val="297B506E"/>
    <w:rsid w:val="29852351"/>
    <w:rsid w:val="2987431B"/>
    <w:rsid w:val="298F1421"/>
    <w:rsid w:val="299A22A0"/>
    <w:rsid w:val="299A65F2"/>
    <w:rsid w:val="29A273A6"/>
    <w:rsid w:val="29A924E3"/>
    <w:rsid w:val="29B11398"/>
    <w:rsid w:val="29B64C00"/>
    <w:rsid w:val="29BD7D3C"/>
    <w:rsid w:val="29BF3AB4"/>
    <w:rsid w:val="29C72969"/>
    <w:rsid w:val="29C94933"/>
    <w:rsid w:val="29CA2459"/>
    <w:rsid w:val="29CE019B"/>
    <w:rsid w:val="29CE1F49"/>
    <w:rsid w:val="29E928DF"/>
    <w:rsid w:val="29F51284"/>
    <w:rsid w:val="29FA689B"/>
    <w:rsid w:val="2A0E0598"/>
    <w:rsid w:val="2A222295"/>
    <w:rsid w:val="2A247DBB"/>
    <w:rsid w:val="2A2953D2"/>
    <w:rsid w:val="2A2E29E8"/>
    <w:rsid w:val="2A30050E"/>
    <w:rsid w:val="2A385615"/>
    <w:rsid w:val="2A3B2255"/>
    <w:rsid w:val="2A471AAA"/>
    <w:rsid w:val="2A497822"/>
    <w:rsid w:val="2A4B359A"/>
    <w:rsid w:val="2A4E6BE6"/>
    <w:rsid w:val="2A61691A"/>
    <w:rsid w:val="2A6603D4"/>
    <w:rsid w:val="2A6D1762"/>
    <w:rsid w:val="2A703001"/>
    <w:rsid w:val="2A7725E1"/>
    <w:rsid w:val="2A7A5C2D"/>
    <w:rsid w:val="2A7A79DB"/>
    <w:rsid w:val="2A7D127A"/>
    <w:rsid w:val="2A7F4FF2"/>
    <w:rsid w:val="2A810D6A"/>
    <w:rsid w:val="2A81520E"/>
    <w:rsid w:val="2A842608"/>
    <w:rsid w:val="2A8B3997"/>
    <w:rsid w:val="2A9A62D0"/>
    <w:rsid w:val="2AAB29A7"/>
    <w:rsid w:val="2AB033FD"/>
    <w:rsid w:val="2AC5334C"/>
    <w:rsid w:val="2AC82E3D"/>
    <w:rsid w:val="2ACA2711"/>
    <w:rsid w:val="2ACD0453"/>
    <w:rsid w:val="2AD57308"/>
    <w:rsid w:val="2AEA0A59"/>
    <w:rsid w:val="2B073965"/>
    <w:rsid w:val="2B2067D5"/>
    <w:rsid w:val="2B2B6F28"/>
    <w:rsid w:val="2B365FF8"/>
    <w:rsid w:val="2B3E30FF"/>
    <w:rsid w:val="2B404781"/>
    <w:rsid w:val="2B4A3852"/>
    <w:rsid w:val="2B560448"/>
    <w:rsid w:val="2B585F6F"/>
    <w:rsid w:val="2B612949"/>
    <w:rsid w:val="2B634913"/>
    <w:rsid w:val="2B6366C1"/>
    <w:rsid w:val="2B7E52A9"/>
    <w:rsid w:val="2B824D9A"/>
    <w:rsid w:val="2B856638"/>
    <w:rsid w:val="2B9176D3"/>
    <w:rsid w:val="2B97636B"/>
    <w:rsid w:val="2B9E289E"/>
    <w:rsid w:val="2BA2368E"/>
    <w:rsid w:val="2BA32F62"/>
    <w:rsid w:val="2BA47406"/>
    <w:rsid w:val="2BAA609E"/>
    <w:rsid w:val="2BAC0068"/>
    <w:rsid w:val="2BAE2033"/>
    <w:rsid w:val="2BBD04C8"/>
    <w:rsid w:val="2BBD471E"/>
    <w:rsid w:val="2BCC070B"/>
    <w:rsid w:val="2BDF21EC"/>
    <w:rsid w:val="2BE55328"/>
    <w:rsid w:val="2BFB4B4C"/>
    <w:rsid w:val="2BFF463C"/>
    <w:rsid w:val="2C136339"/>
    <w:rsid w:val="2C245E51"/>
    <w:rsid w:val="2C3D6F12"/>
    <w:rsid w:val="2C66290D"/>
    <w:rsid w:val="2C7F577D"/>
    <w:rsid w:val="2C8114F5"/>
    <w:rsid w:val="2C8714FE"/>
    <w:rsid w:val="2CA3146B"/>
    <w:rsid w:val="2CA927FA"/>
    <w:rsid w:val="2CBC42DB"/>
    <w:rsid w:val="2CC55886"/>
    <w:rsid w:val="2CC66F08"/>
    <w:rsid w:val="2CD26976"/>
    <w:rsid w:val="2CD71115"/>
    <w:rsid w:val="2CEA709A"/>
    <w:rsid w:val="2CF47F19"/>
    <w:rsid w:val="2CF717B7"/>
    <w:rsid w:val="2D087520"/>
    <w:rsid w:val="2D095047"/>
    <w:rsid w:val="2D0B7011"/>
    <w:rsid w:val="2D2307FE"/>
    <w:rsid w:val="2D236108"/>
    <w:rsid w:val="2D26209C"/>
    <w:rsid w:val="2D2A56E9"/>
    <w:rsid w:val="2D32459D"/>
    <w:rsid w:val="2D3622E0"/>
    <w:rsid w:val="2D39592C"/>
    <w:rsid w:val="2D460049"/>
    <w:rsid w:val="2D466A4A"/>
    <w:rsid w:val="2D485B6F"/>
    <w:rsid w:val="2D522E91"/>
    <w:rsid w:val="2D5269EE"/>
    <w:rsid w:val="2D656721"/>
    <w:rsid w:val="2D675D83"/>
    <w:rsid w:val="2D6A3D37"/>
    <w:rsid w:val="2D88240F"/>
    <w:rsid w:val="2D8A285E"/>
    <w:rsid w:val="2D8D3ECA"/>
    <w:rsid w:val="2D964B2C"/>
    <w:rsid w:val="2D99461C"/>
    <w:rsid w:val="2DA01E4F"/>
    <w:rsid w:val="2DA52FC1"/>
    <w:rsid w:val="2DA57465"/>
    <w:rsid w:val="2DBD030B"/>
    <w:rsid w:val="2DBF0527"/>
    <w:rsid w:val="2DC23B73"/>
    <w:rsid w:val="2DCC054E"/>
    <w:rsid w:val="2DCC49F2"/>
    <w:rsid w:val="2DE25FC3"/>
    <w:rsid w:val="2DED6716"/>
    <w:rsid w:val="2DF16206"/>
    <w:rsid w:val="2DF81343"/>
    <w:rsid w:val="2DF87595"/>
    <w:rsid w:val="2DF950BB"/>
    <w:rsid w:val="2DFB52D7"/>
    <w:rsid w:val="2E04418C"/>
    <w:rsid w:val="2E112405"/>
    <w:rsid w:val="2E314855"/>
    <w:rsid w:val="2E3237B2"/>
    <w:rsid w:val="2E3305CD"/>
    <w:rsid w:val="2E536EC1"/>
    <w:rsid w:val="2E5D564A"/>
    <w:rsid w:val="2E6469D8"/>
    <w:rsid w:val="2E652751"/>
    <w:rsid w:val="2E782484"/>
    <w:rsid w:val="2E7D7A9A"/>
    <w:rsid w:val="2E813A2E"/>
    <w:rsid w:val="2E862DF3"/>
    <w:rsid w:val="2E9D1EEA"/>
    <w:rsid w:val="2EA15E7F"/>
    <w:rsid w:val="2EA66FF1"/>
    <w:rsid w:val="2EA80FBB"/>
    <w:rsid w:val="2EAD4823"/>
    <w:rsid w:val="2EAE2349"/>
    <w:rsid w:val="2EBF4557"/>
    <w:rsid w:val="2EC67693"/>
    <w:rsid w:val="2ECB6A58"/>
    <w:rsid w:val="2ECD6C74"/>
    <w:rsid w:val="2ED9575E"/>
    <w:rsid w:val="2EDA4EED"/>
    <w:rsid w:val="2EDC6EB7"/>
    <w:rsid w:val="2EE45D6B"/>
    <w:rsid w:val="2EE63891"/>
    <w:rsid w:val="2EF20488"/>
    <w:rsid w:val="2EF51D26"/>
    <w:rsid w:val="2EF91817"/>
    <w:rsid w:val="2F000DF7"/>
    <w:rsid w:val="2F0106CB"/>
    <w:rsid w:val="2F041F69"/>
    <w:rsid w:val="2F083808"/>
    <w:rsid w:val="2F120B2A"/>
    <w:rsid w:val="2F1403FE"/>
    <w:rsid w:val="2F146650"/>
    <w:rsid w:val="2F3660E1"/>
    <w:rsid w:val="2F407445"/>
    <w:rsid w:val="2F494047"/>
    <w:rsid w:val="2F4F1437"/>
    <w:rsid w:val="2F544C9F"/>
    <w:rsid w:val="2F5702EB"/>
    <w:rsid w:val="2F5B602D"/>
    <w:rsid w:val="2F5C1DA5"/>
    <w:rsid w:val="2F5E63C1"/>
    <w:rsid w:val="2F61560E"/>
    <w:rsid w:val="2F627BA0"/>
    <w:rsid w:val="2F6A6270"/>
    <w:rsid w:val="2F6D5D61"/>
    <w:rsid w:val="2F6F7D2B"/>
    <w:rsid w:val="2F7610B9"/>
    <w:rsid w:val="2F7D3007"/>
    <w:rsid w:val="2F803CE6"/>
    <w:rsid w:val="2F837332"/>
    <w:rsid w:val="2F923A19"/>
    <w:rsid w:val="2F9B0B20"/>
    <w:rsid w:val="2FA005EA"/>
    <w:rsid w:val="2FA572A9"/>
    <w:rsid w:val="2FAA48BF"/>
    <w:rsid w:val="2FAD2601"/>
    <w:rsid w:val="2FB76FDC"/>
    <w:rsid w:val="2FB83480"/>
    <w:rsid w:val="2FBE1904"/>
    <w:rsid w:val="2FCC6F2B"/>
    <w:rsid w:val="2FCF4325"/>
    <w:rsid w:val="2FD656B4"/>
    <w:rsid w:val="2FE57FED"/>
    <w:rsid w:val="2FE778C1"/>
    <w:rsid w:val="2FEE6EA1"/>
    <w:rsid w:val="2FF40230"/>
    <w:rsid w:val="2FFF10AF"/>
    <w:rsid w:val="30004E27"/>
    <w:rsid w:val="30201025"/>
    <w:rsid w:val="302944CE"/>
    <w:rsid w:val="302A5A00"/>
    <w:rsid w:val="303B5E5F"/>
    <w:rsid w:val="30422D49"/>
    <w:rsid w:val="304940D8"/>
    <w:rsid w:val="3058256D"/>
    <w:rsid w:val="30640F12"/>
    <w:rsid w:val="30647164"/>
    <w:rsid w:val="30676C54"/>
    <w:rsid w:val="306A22A0"/>
    <w:rsid w:val="3071362F"/>
    <w:rsid w:val="307373A7"/>
    <w:rsid w:val="30782C0F"/>
    <w:rsid w:val="30837F5B"/>
    <w:rsid w:val="308F0A11"/>
    <w:rsid w:val="30963095"/>
    <w:rsid w:val="30A457B2"/>
    <w:rsid w:val="30A865E6"/>
    <w:rsid w:val="30A9101A"/>
    <w:rsid w:val="30B005FB"/>
    <w:rsid w:val="30B24E3A"/>
    <w:rsid w:val="30B55C11"/>
    <w:rsid w:val="30BA3228"/>
    <w:rsid w:val="30C419B0"/>
    <w:rsid w:val="30D10B44"/>
    <w:rsid w:val="30E16A06"/>
    <w:rsid w:val="30F1651D"/>
    <w:rsid w:val="30FA3624"/>
    <w:rsid w:val="30FD4EC2"/>
    <w:rsid w:val="30FF50DE"/>
    <w:rsid w:val="310145EA"/>
    <w:rsid w:val="31093867"/>
    <w:rsid w:val="31095983"/>
    <w:rsid w:val="31124E12"/>
    <w:rsid w:val="311A1F18"/>
    <w:rsid w:val="311A3CC6"/>
    <w:rsid w:val="311C7A3E"/>
    <w:rsid w:val="3126266B"/>
    <w:rsid w:val="312D57A8"/>
    <w:rsid w:val="31342FDA"/>
    <w:rsid w:val="31350B00"/>
    <w:rsid w:val="314361DC"/>
    <w:rsid w:val="31442AF1"/>
    <w:rsid w:val="316B4522"/>
    <w:rsid w:val="31943A79"/>
    <w:rsid w:val="31994BEB"/>
    <w:rsid w:val="31A6555A"/>
    <w:rsid w:val="31AD0696"/>
    <w:rsid w:val="31B5579D"/>
    <w:rsid w:val="31C143D8"/>
    <w:rsid w:val="31C75BFC"/>
    <w:rsid w:val="31CA56EC"/>
    <w:rsid w:val="31D976DD"/>
    <w:rsid w:val="31E10DF1"/>
    <w:rsid w:val="31E542D4"/>
    <w:rsid w:val="31E56082"/>
    <w:rsid w:val="31EA5447"/>
    <w:rsid w:val="31EF5153"/>
    <w:rsid w:val="31F167D5"/>
    <w:rsid w:val="31F44517"/>
    <w:rsid w:val="31F938DC"/>
    <w:rsid w:val="320209E2"/>
    <w:rsid w:val="320F1351"/>
    <w:rsid w:val="320F30FF"/>
    <w:rsid w:val="320F4F19"/>
    <w:rsid w:val="3210122D"/>
    <w:rsid w:val="321626E0"/>
    <w:rsid w:val="3216448E"/>
    <w:rsid w:val="321E3342"/>
    <w:rsid w:val="322C5A5F"/>
    <w:rsid w:val="32546D64"/>
    <w:rsid w:val="325925CC"/>
    <w:rsid w:val="325D030E"/>
    <w:rsid w:val="32601BAD"/>
    <w:rsid w:val="32621481"/>
    <w:rsid w:val="326276D3"/>
    <w:rsid w:val="32650F71"/>
    <w:rsid w:val="326C2300"/>
    <w:rsid w:val="32713DBA"/>
    <w:rsid w:val="327D62BB"/>
    <w:rsid w:val="327F0285"/>
    <w:rsid w:val="32867865"/>
    <w:rsid w:val="32963820"/>
    <w:rsid w:val="32981347"/>
    <w:rsid w:val="329A6E6D"/>
    <w:rsid w:val="329B0E37"/>
    <w:rsid w:val="32A25D21"/>
    <w:rsid w:val="32A475C4"/>
    <w:rsid w:val="32AF463E"/>
    <w:rsid w:val="32B141B6"/>
    <w:rsid w:val="32C959A4"/>
    <w:rsid w:val="32CE4D68"/>
    <w:rsid w:val="32CF28C2"/>
    <w:rsid w:val="32D22AAA"/>
    <w:rsid w:val="32D305D1"/>
    <w:rsid w:val="32D87995"/>
    <w:rsid w:val="32DD144F"/>
    <w:rsid w:val="32E26A66"/>
    <w:rsid w:val="32E620B2"/>
    <w:rsid w:val="32EE540A"/>
    <w:rsid w:val="32F347CF"/>
    <w:rsid w:val="32F3657D"/>
    <w:rsid w:val="33030EB6"/>
    <w:rsid w:val="33044C2E"/>
    <w:rsid w:val="330C5891"/>
    <w:rsid w:val="3317670F"/>
    <w:rsid w:val="33185FE3"/>
    <w:rsid w:val="331A7FAD"/>
    <w:rsid w:val="3324299D"/>
    <w:rsid w:val="3330157F"/>
    <w:rsid w:val="33305A23"/>
    <w:rsid w:val="333252F7"/>
    <w:rsid w:val="333746BC"/>
    <w:rsid w:val="33386686"/>
    <w:rsid w:val="333A41AC"/>
    <w:rsid w:val="333D5A4A"/>
    <w:rsid w:val="33446DD8"/>
    <w:rsid w:val="33492641"/>
    <w:rsid w:val="3353526D"/>
    <w:rsid w:val="3353635E"/>
    <w:rsid w:val="33572FB0"/>
    <w:rsid w:val="336B6A5B"/>
    <w:rsid w:val="336F02F9"/>
    <w:rsid w:val="337A6C9E"/>
    <w:rsid w:val="338B0EAB"/>
    <w:rsid w:val="33957634"/>
    <w:rsid w:val="339B7340"/>
    <w:rsid w:val="33A1422B"/>
    <w:rsid w:val="33A53035"/>
    <w:rsid w:val="33AB50A9"/>
    <w:rsid w:val="33AD7074"/>
    <w:rsid w:val="33B026C0"/>
    <w:rsid w:val="33B26438"/>
    <w:rsid w:val="33B52B2A"/>
    <w:rsid w:val="33BA52ED"/>
    <w:rsid w:val="33C70135"/>
    <w:rsid w:val="33DC5263"/>
    <w:rsid w:val="33F151B2"/>
    <w:rsid w:val="33FC76B3"/>
    <w:rsid w:val="33FC7E90"/>
    <w:rsid w:val="34056568"/>
    <w:rsid w:val="340D18C0"/>
    <w:rsid w:val="340F73E6"/>
    <w:rsid w:val="341113B0"/>
    <w:rsid w:val="34117602"/>
    <w:rsid w:val="3414192E"/>
    <w:rsid w:val="34160775"/>
    <w:rsid w:val="34180991"/>
    <w:rsid w:val="342235BE"/>
    <w:rsid w:val="343230D5"/>
    <w:rsid w:val="3439166F"/>
    <w:rsid w:val="343E7CCC"/>
    <w:rsid w:val="345179FF"/>
    <w:rsid w:val="345968B4"/>
    <w:rsid w:val="34637732"/>
    <w:rsid w:val="346F257B"/>
    <w:rsid w:val="34757B91"/>
    <w:rsid w:val="348E0C53"/>
    <w:rsid w:val="34A71D15"/>
    <w:rsid w:val="34AE4E51"/>
    <w:rsid w:val="34B34216"/>
    <w:rsid w:val="34B41D3C"/>
    <w:rsid w:val="34BB131C"/>
    <w:rsid w:val="34C957E7"/>
    <w:rsid w:val="34CA155F"/>
    <w:rsid w:val="34CB5A03"/>
    <w:rsid w:val="34CC177B"/>
    <w:rsid w:val="34CC3529"/>
    <w:rsid w:val="34CE1050"/>
    <w:rsid w:val="34DA1EC8"/>
    <w:rsid w:val="34E645EB"/>
    <w:rsid w:val="34F34F5A"/>
    <w:rsid w:val="34F860CC"/>
    <w:rsid w:val="34FA0097"/>
    <w:rsid w:val="34FD36E3"/>
    <w:rsid w:val="35103416"/>
    <w:rsid w:val="351A24E7"/>
    <w:rsid w:val="351F18AB"/>
    <w:rsid w:val="352E1AEE"/>
    <w:rsid w:val="35352E7D"/>
    <w:rsid w:val="353C06AF"/>
    <w:rsid w:val="35411821"/>
    <w:rsid w:val="35487054"/>
    <w:rsid w:val="35531555"/>
    <w:rsid w:val="35571045"/>
    <w:rsid w:val="355A6D87"/>
    <w:rsid w:val="355D23D3"/>
    <w:rsid w:val="356279EA"/>
    <w:rsid w:val="35647C06"/>
    <w:rsid w:val="356814A4"/>
    <w:rsid w:val="356B2D42"/>
    <w:rsid w:val="35780FBB"/>
    <w:rsid w:val="35881278"/>
    <w:rsid w:val="358B0CEF"/>
    <w:rsid w:val="358D0F0B"/>
    <w:rsid w:val="358D7245"/>
    <w:rsid w:val="3592207D"/>
    <w:rsid w:val="35942299"/>
    <w:rsid w:val="359F479A"/>
    <w:rsid w:val="35B446E9"/>
    <w:rsid w:val="35B46497"/>
    <w:rsid w:val="35B50461"/>
    <w:rsid w:val="35B5220F"/>
    <w:rsid w:val="35B75F88"/>
    <w:rsid w:val="35CB37E1"/>
    <w:rsid w:val="35D42696"/>
    <w:rsid w:val="35D46B3A"/>
    <w:rsid w:val="35DC779C"/>
    <w:rsid w:val="35EB79DF"/>
    <w:rsid w:val="35EF74CF"/>
    <w:rsid w:val="35F26FC0"/>
    <w:rsid w:val="35FA5E74"/>
    <w:rsid w:val="35FE6F21"/>
    <w:rsid w:val="3602058C"/>
    <w:rsid w:val="360867E3"/>
    <w:rsid w:val="360A4309"/>
    <w:rsid w:val="360A60B7"/>
    <w:rsid w:val="36162CAE"/>
    <w:rsid w:val="361B02C4"/>
    <w:rsid w:val="36296F45"/>
    <w:rsid w:val="362F3D70"/>
    <w:rsid w:val="3632560E"/>
    <w:rsid w:val="363650FE"/>
    <w:rsid w:val="36371722"/>
    <w:rsid w:val="36413AA3"/>
    <w:rsid w:val="36483084"/>
    <w:rsid w:val="365E4655"/>
    <w:rsid w:val="36630477"/>
    <w:rsid w:val="3667350A"/>
    <w:rsid w:val="366A2FFA"/>
    <w:rsid w:val="366C0EB3"/>
    <w:rsid w:val="36716136"/>
    <w:rsid w:val="367B5207"/>
    <w:rsid w:val="36873BAC"/>
    <w:rsid w:val="36897924"/>
    <w:rsid w:val="369342FF"/>
    <w:rsid w:val="36992A33"/>
    <w:rsid w:val="36A302BA"/>
    <w:rsid w:val="36AD2EE7"/>
    <w:rsid w:val="36C46BAE"/>
    <w:rsid w:val="36C56482"/>
    <w:rsid w:val="36C721FA"/>
    <w:rsid w:val="36E27034"/>
    <w:rsid w:val="36EB413B"/>
    <w:rsid w:val="36F079A3"/>
    <w:rsid w:val="36F11025"/>
    <w:rsid w:val="36F34D9D"/>
    <w:rsid w:val="36F56D67"/>
    <w:rsid w:val="36F6663C"/>
    <w:rsid w:val="36F823B4"/>
    <w:rsid w:val="36FB00F6"/>
    <w:rsid w:val="37052D23"/>
    <w:rsid w:val="37100F0C"/>
    <w:rsid w:val="37117919"/>
    <w:rsid w:val="37180CA8"/>
    <w:rsid w:val="371A4A20"/>
    <w:rsid w:val="37270EEB"/>
    <w:rsid w:val="3729447F"/>
    <w:rsid w:val="372B2789"/>
    <w:rsid w:val="37362EDC"/>
    <w:rsid w:val="37377380"/>
    <w:rsid w:val="373B7263"/>
    <w:rsid w:val="37425D25"/>
    <w:rsid w:val="3744384B"/>
    <w:rsid w:val="37490E61"/>
    <w:rsid w:val="374B4FD5"/>
    <w:rsid w:val="3757357E"/>
    <w:rsid w:val="375872F6"/>
    <w:rsid w:val="377063EE"/>
    <w:rsid w:val="37712166"/>
    <w:rsid w:val="377D0B0B"/>
    <w:rsid w:val="378105FB"/>
    <w:rsid w:val="378974B0"/>
    <w:rsid w:val="379540A7"/>
    <w:rsid w:val="37983B97"/>
    <w:rsid w:val="379E11AD"/>
    <w:rsid w:val="37B3452D"/>
    <w:rsid w:val="37B409D1"/>
    <w:rsid w:val="37BE35FD"/>
    <w:rsid w:val="37E868CC"/>
    <w:rsid w:val="37ED3EE3"/>
    <w:rsid w:val="381B0A50"/>
    <w:rsid w:val="382D42DF"/>
    <w:rsid w:val="382F44FB"/>
    <w:rsid w:val="38327B47"/>
    <w:rsid w:val="383438BF"/>
    <w:rsid w:val="383B4C4E"/>
    <w:rsid w:val="38417D8A"/>
    <w:rsid w:val="38426BDF"/>
    <w:rsid w:val="384A4E91"/>
    <w:rsid w:val="384D4981"/>
    <w:rsid w:val="38602906"/>
    <w:rsid w:val="386808FA"/>
    <w:rsid w:val="386F2B4A"/>
    <w:rsid w:val="38765C86"/>
    <w:rsid w:val="387C7014"/>
    <w:rsid w:val="3882287D"/>
    <w:rsid w:val="38892804"/>
    <w:rsid w:val="38A071A7"/>
    <w:rsid w:val="38B14665"/>
    <w:rsid w:val="38B32EA0"/>
    <w:rsid w:val="38C36DAE"/>
    <w:rsid w:val="38C42E95"/>
    <w:rsid w:val="38C904AC"/>
    <w:rsid w:val="38C950C6"/>
    <w:rsid w:val="38CD489F"/>
    <w:rsid w:val="38D429AD"/>
    <w:rsid w:val="38DE382B"/>
    <w:rsid w:val="38DE5D2A"/>
    <w:rsid w:val="38F35529"/>
    <w:rsid w:val="390A4620"/>
    <w:rsid w:val="391536F1"/>
    <w:rsid w:val="391A0D07"/>
    <w:rsid w:val="391D07F7"/>
    <w:rsid w:val="392B4CC2"/>
    <w:rsid w:val="394A2C6F"/>
    <w:rsid w:val="394B7113"/>
    <w:rsid w:val="39513FFD"/>
    <w:rsid w:val="396106E4"/>
    <w:rsid w:val="39730417"/>
    <w:rsid w:val="397321C6"/>
    <w:rsid w:val="39812B34"/>
    <w:rsid w:val="39846181"/>
    <w:rsid w:val="39875C71"/>
    <w:rsid w:val="398B5761"/>
    <w:rsid w:val="398C14D9"/>
    <w:rsid w:val="39974106"/>
    <w:rsid w:val="39BC3B6C"/>
    <w:rsid w:val="39BF365D"/>
    <w:rsid w:val="39C908AC"/>
    <w:rsid w:val="39D569DC"/>
    <w:rsid w:val="39D87235"/>
    <w:rsid w:val="39E92488"/>
    <w:rsid w:val="39F74BA5"/>
    <w:rsid w:val="3A0177D1"/>
    <w:rsid w:val="3A033549"/>
    <w:rsid w:val="3A064DE8"/>
    <w:rsid w:val="3A0B0650"/>
    <w:rsid w:val="3A1A4D37"/>
    <w:rsid w:val="3A322081"/>
    <w:rsid w:val="3A3C6A5B"/>
    <w:rsid w:val="3A465B2C"/>
    <w:rsid w:val="3A4678DA"/>
    <w:rsid w:val="3A557B1D"/>
    <w:rsid w:val="3A5C534F"/>
    <w:rsid w:val="3A5F274A"/>
    <w:rsid w:val="3A614714"/>
    <w:rsid w:val="3A647D60"/>
    <w:rsid w:val="3A661D2A"/>
    <w:rsid w:val="3A6A7A6C"/>
    <w:rsid w:val="3A7461F5"/>
    <w:rsid w:val="3A830B2E"/>
    <w:rsid w:val="3A8723CC"/>
    <w:rsid w:val="3A886145"/>
    <w:rsid w:val="3A8F74D3"/>
    <w:rsid w:val="3A944AE9"/>
    <w:rsid w:val="3ACC4283"/>
    <w:rsid w:val="3ACE7FFB"/>
    <w:rsid w:val="3AD43138"/>
    <w:rsid w:val="3AD62A0C"/>
    <w:rsid w:val="3AD9074E"/>
    <w:rsid w:val="3AEE6157"/>
    <w:rsid w:val="3AEFAE09"/>
    <w:rsid w:val="3AF13CEA"/>
    <w:rsid w:val="3AFE1F63"/>
    <w:rsid w:val="3B057795"/>
    <w:rsid w:val="3B0A0908"/>
    <w:rsid w:val="3B2C087E"/>
    <w:rsid w:val="3B334302"/>
    <w:rsid w:val="3B343BD6"/>
    <w:rsid w:val="3B36794F"/>
    <w:rsid w:val="3B3B4F65"/>
    <w:rsid w:val="3B6049CB"/>
    <w:rsid w:val="3B8C57C0"/>
    <w:rsid w:val="3B934DA1"/>
    <w:rsid w:val="3B9F3746"/>
    <w:rsid w:val="3BA0301A"/>
    <w:rsid w:val="3BBD3BCC"/>
    <w:rsid w:val="3BC96A15"/>
    <w:rsid w:val="3BCD02B3"/>
    <w:rsid w:val="3BD17677"/>
    <w:rsid w:val="3BD57167"/>
    <w:rsid w:val="3BDA2B5B"/>
    <w:rsid w:val="3BDC04F6"/>
    <w:rsid w:val="3BE9676F"/>
    <w:rsid w:val="3BEB698B"/>
    <w:rsid w:val="3C0D06AF"/>
    <w:rsid w:val="3C1A7270"/>
    <w:rsid w:val="3C1F6635"/>
    <w:rsid w:val="3C21415B"/>
    <w:rsid w:val="3C2679C3"/>
    <w:rsid w:val="3C277297"/>
    <w:rsid w:val="3C2E6878"/>
    <w:rsid w:val="3C3420E0"/>
    <w:rsid w:val="3C3C71E7"/>
    <w:rsid w:val="3C4165AB"/>
    <w:rsid w:val="3C460065"/>
    <w:rsid w:val="3C461E13"/>
    <w:rsid w:val="3C4B742A"/>
    <w:rsid w:val="3C5A141B"/>
    <w:rsid w:val="3C5E0F0B"/>
    <w:rsid w:val="3C5F4C83"/>
    <w:rsid w:val="3C6329C5"/>
    <w:rsid w:val="3C687FDC"/>
    <w:rsid w:val="3C7626F9"/>
    <w:rsid w:val="3C8B5A78"/>
    <w:rsid w:val="3C925059"/>
    <w:rsid w:val="3C97266F"/>
    <w:rsid w:val="3C9B215F"/>
    <w:rsid w:val="3CA01523"/>
    <w:rsid w:val="3CA1704A"/>
    <w:rsid w:val="3CA32DC2"/>
    <w:rsid w:val="3CA60B04"/>
    <w:rsid w:val="3CAF5C0A"/>
    <w:rsid w:val="3CC05722"/>
    <w:rsid w:val="3CCB40C7"/>
    <w:rsid w:val="3CDB255C"/>
    <w:rsid w:val="3CE44CBD"/>
    <w:rsid w:val="3CEC29BB"/>
    <w:rsid w:val="3CED6F81"/>
    <w:rsid w:val="3CF3FE5B"/>
    <w:rsid w:val="3CF655E7"/>
    <w:rsid w:val="3CF90C34"/>
    <w:rsid w:val="3D001FC2"/>
    <w:rsid w:val="3D0C6BB9"/>
    <w:rsid w:val="3D145A6E"/>
    <w:rsid w:val="3D1E4B3E"/>
    <w:rsid w:val="3D257C7B"/>
    <w:rsid w:val="3D2959BD"/>
    <w:rsid w:val="3D2F4655"/>
    <w:rsid w:val="3D3462AF"/>
    <w:rsid w:val="3D361E88"/>
    <w:rsid w:val="3D3B56F0"/>
    <w:rsid w:val="3D3E0322"/>
    <w:rsid w:val="3D483969"/>
    <w:rsid w:val="3D491BBB"/>
    <w:rsid w:val="3D4C5207"/>
    <w:rsid w:val="3D4E0F7F"/>
    <w:rsid w:val="3D51281E"/>
    <w:rsid w:val="3D532A3A"/>
    <w:rsid w:val="3D567E34"/>
    <w:rsid w:val="3D580050"/>
    <w:rsid w:val="3D5B369C"/>
    <w:rsid w:val="3D5B544A"/>
    <w:rsid w:val="3D606F05"/>
    <w:rsid w:val="3D673DEF"/>
    <w:rsid w:val="3D6A7D83"/>
    <w:rsid w:val="3D762284"/>
    <w:rsid w:val="3D7F382F"/>
    <w:rsid w:val="3D840E45"/>
    <w:rsid w:val="3D891FB8"/>
    <w:rsid w:val="3D8A3F82"/>
    <w:rsid w:val="3D8C7CFA"/>
    <w:rsid w:val="3D9372DA"/>
    <w:rsid w:val="3D962926"/>
    <w:rsid w:val="3D98669F"/>
    <w:rsid w:val="3D995F73"/>
    <w:rsid w:val="3D9A2417"/>
    <w:rsid w:val="3D9B1CEB"/>
    <w:rsid w:val="3DB644B6"/>
    <w:rsid w:val="3DD0408A"/>
    <w:rsid w:val="3DDB0FBF"/>
    <w:rsid w:val="3DDD67A7"/>
    <w:rsid w:val="3DE25B6C"/>
    <w:rsid w:val="3DE43692"/>
    <w:rsid w:val="3DE763FA"/>
    <w:rsid w:val="3DEB4A20"/>
    <w:rsid w:val="3DF24001"/>
    <w:rsid w:val="3E026A2A"/>
    <w:rsid w:val="3E06185A"/>
    <w:rsid w:val="3E077380"/>
    <w:rsid w:val="3E09134A"/>
    <w:rsid w:val="3E171CB9"/>
    <w:rsid w:val="3E1A5306"/>
    <w:rsid w:val="3E1C107E"/>
    <w:rsid w:val="3E225321"/>
    <w:rsid w:val="3E295549"/>
    <w:rsid w:val="3E2B7513"/>
    <w:rsid w:val="3E350391"/>
    <w:rsid w:val="3E3A59A8"/>
    <w:rsid w:val="3E481E73"/>
    <w:rsid w:val="3E491747"/>
    <w:rsid w:val="3E530817"/>
    <w:rsid w:val="3E5F540E"/>
    <w:rsid w:val="3E61642A"/>
    <w:rsid w:val="3E630A5B"/>
    <w:rsid w:val="3E646581"/>
    <w:rsid w:val="3E6F5651"/>
    <w:rsid w:val="3E725142"/>
    <w:rsid w:val="3E860BED"/>
    <w:rsid w:val="3E894239"/>
    <w:rsid w:val="3E895FE7"/>
    <w:rsid w:val="3E99447C"/>
    <w:rsid w:val="3E9C0DD9"/>
    <w:rsid w:val="3E9F20A1"/>
    <w:rsid w:val="3EA10763"/>
    <w:rsid w:val="3EAD617A"/>
    <w:rsid w:val="3EB72B91"/>
    <w:rsid w:val="3EB94B1E"/>
    <w:rsid w:val="3EBE2135"/>
    <w:rsid w:val="3EC040FF"/>
    <w:rsid w:val="3EC11C25"/>
    <w:rsid w:val="3EC314F9"/>
    <w:rsid w:val="3EC55271"/>
    <w:rsid w:val="3EC7548D"/>
    <w:rsid w:val="3ECA2888"/>
    <w:rsid w:val="3ECD4126"/>
    <w:rsid w:val="3ECF60F0"/>
    <w:rsid w:val="3ECF7E9E"/>
    <w:rsid w:val="3ED41958"/>
    <w:rsid w:val="3ED5122D"/>
    <w:rsid w:val="3ED74FA5"/>
    <w:rsid w:val="3EDB2CE7"/>
    <w:rsid w:val="3EE6343A"/>
    <w:rsid w:val="3EED17D0"/>
    <w:rsid w:val="3EF45B57"/>
    <w:rsid w:val="3EF47905"/>
    <w:rsid w:val="3EF94F1B"/>
    <w:rsid w:val="3EFB5137"/>
    <w:rsid w:val="3EFC2C5D"/>
    <w:rsid w:val="3F0D09C6"/>
    <w:rsid w:val="3F12422F"/>
    <w:rsid w:val="3F1C50AD"/>
    <w:rsid w:val="3F1E4982"/>
    <w:rsid w:val="3F285800"/>
    <w:rsid w:val="3F3423F7"/>
    <w:rsid w:val="3F4C14EF"/>
    <w:rsid w:val="3F53097E"/>
    <w:rsid w:val="3F56236D"/>
    <w:rsid w:val="3F5B5BD6"/>
    <w:rsid w:val="3F6727CC"/>
    <w:rsid w:val="3F676329"/>
    <w:rsid w:val="3F6C1B91"/>
    <w:rsid w:val="3F6F42E2"/>
    <w:rsid w:val="3F786788"/>
    <w:rsid w:val="3F80388E"/>
    <w:rsid w:val="3F8C2233"/>
    <w:rsid w:val="3F8D4B70"/>
    <w:rsid w:val="3F966C0E"/>
    <w:rsid w:val="3FA94B93"/>
    <w:rsid w:val="3FBD23EC"/>
    <w:rsid w:val="3FC63871"/>
    <w:rsid w:val="3FDD483D"/>
    <w:rsid w:val="3FDF561A"/>
    <w:rsid w:val="3FE71217"/>
    <w:rsid w:val="3FEE6A4A"/>
    <w:rsid w:val="3FF658FE"/>
    <w:rsid w:val="3FFB2F15"/>
    <w:rsid w:val="400C0C7E"/>
    <w:rsid w:val="40104C12"/>
    <w:rsid w:val="401144E6"/>
    <w:rsid w:val="401A527D"/>
    <w:rsid w:val="40307062"/>
    <w:rsid w:val="403A57EB"/>
    <w:rsid w:val="40430CA5"/>
    <w:rsid w:val="40442B0E"/>
    <w:rsid w:val="40460634"/>
    <w:rsid w:val="404623E2"/>
    <w:rsid w:val="404E74E8"/>
    <w:rsid w:val="405D772B"/>
    <w:rsid w:val="405E2404"/>
    <w:rsid w:val="406960D0"/>
    <w:rsid w:val="406E7B8B"/>
    <w:rsid w:val="4070745F"/>
    <w:rsid w:val="40750F19"/>
    <w:rsid w:val="40774C91"/>
    <w:rsid w:val="40786313"/>
    <w:rsid w:val="4081341A"/>
    <w:rsid w:val="40896772"/>
    <w:rsid w:val="4093139F"/>
    <w:rsid w:val="40A05B7D"/>
    <w:rsid w:val="40B90E06"/>
    <w:rsid w:val="40BF1B15"/>
    <w:rsid w:val="40CD48B1"/>
    <w:rsid w:val="40D20119"/>
    <w:rsid w:val="40E439A9"/>
    <w:rsid w:val="40E63BC5"/>
    <w:rsid w:val="40EA7211"/>
    <w:rsid w:val="40FA31CC"/>
    <w:rsid w:val="40FF07E3"/>
    <w:rsid w:val="41120516"/>
    <w:rsid w:val="4114603C"/>
    <w:rsid w:val="41250249"/>
    <w:rsid w:val="412C6529"/>
    <w:rsid w:val="41322966"/>
    <w:rsid w:val="413436A9"/>
    <w:rsid w:val="41354204"/>
    <w:rsid w:val="41377F7D"/>
    <w:rsid w:val="4148218A"/>
    <w:rsid w:val="41524DB6"/>
    <w:rsid w:val="41562AF9"/>
    <w:rsid w:val="415B3C6B"/>
    <w:rsid w:val="415E19AD"/>
    <w:rsid w:val="41605725"/>
    <w:rsid w:val="416E7E42"/>
    <w:rsid w:val="416F5968"/>
    <w:rsid w:val="417116E0"/>
    <w:rsid w:val="419453CF"/>
    <w:rsid w:val="41A35612"/>
    <w:rsid w:val="41A63B4C"/>
    <w:rsid w:val="41AA074E"/>
    <w:rsid w:val="41AA69A0"/>
    <w:rsid w:val="41B14053"/>
    <w:rsid w:val="41BD66D4"/>
    <w:rsid w:val="41C31810"/>
    <w:rsid w:val="41C51A2C"/>
    <w:rsid w:val="41C66438"/>
    <w:rsid w:val="41C77552"/>
    <w:rsid w:val="41CA7043"/>
    <w:rsid w:val="41D56122"/>
    <w:rsid w:val="41E2613A"/>
    <w:rsid w:val="41E53E7C"/>
    <w:rsid w:val="41E579D9"/>
    <w:rsid w:val="41EE4ADF"/>
    <w:rsid w:val="41F30347"/>
    <w:rsid w:val="41F8595E"/>
    <w:rsid w:val="420460B1"/>
    <w:rsid w:val="42091919"/>
    <w:rsid w:val="4214206C"/>
    <w:rsid w:val="42164036"/>
    <w:rsid w:val="421A3B26"/>
    <w:rsid w:val="42276243"/>
    <w:rsid w:val="422C118C"/>
    <w:rsid w:val="423D7815"/>
    <w:rsid w:val="423F358D"/>
    <w:rsid w:val="42424E2B"/>
    <w:rsid w:val="424566C9"/>
    <w:rsid w:val="425C413F"/>
    <w:rsid w:val="425D1C65"/>
    <w:rsid w:val="425F59DD"/>
    <w:rsid w:val="425F778B"/>
    <w:rsid w:val="42624F84"/>
    <w:rsid w:val="42666D6B"/>
    <w:rsid w:val="426C3C56"/>
    <w:rsid w:val="427B20EB"/>
    <w:rsid w:val="427E2307"/>
    <w:rsid w:val="42815953"/>
    <w:rsid w:val="42845443"/>
    <w:rsid w:val="4286740D"/>
    <w:rsid w:val="42870A90"/>
    <w:rsid w:val="428E62C2"/>
    <w:rsid w:val="42A81132"/>
    <w:rsid w:val="42BE0955"/>
    <w:rsid w:val="42DC38D8"/>
    <w:rsid w:val="42DE4B54"/>
    <w:rsid w:val="42E934F8"/>
    <w:rsid w:val="42F500EF"/>
    <w:rsid w:val="4303280C"/>
    <w:rsid w:val="43087E22"/>
    <w:rsid w:val="430D5439"/>
    <w:rsid w:val="432D5ADB"/>
    <w:rsid w:val="4332051F"/>
    <w:rsid w:val="433230F1"/>
    <w:rsid w:val="43397FDC"/>
    <w:rsid w:val="433B1FA6"/>
    <w:rsid w:val="434B5F61"/>
    <w:rsid w:val="43560B8E"/>
    <w:rsid w:val="435A4BCB"/>
    <w:rsid w:val="4368266F"/>
    <w:rsid w:val="437C436D"/>
    <w:rsid w:val="437E6337"/>
    <w:rsid w:val="438356FB"/>
    <w:rsid w:val="43860D47"/>
    <w:rsid w:val="43880F63"/>
    <w:rsid w:val="43911BC6"/>
    <w:rsid w:val="43972F54"/>
    <w:rsid w:val="43993170"/>
    <w:rsid w:val="43996CCD"/>
    <w:rsid w:val="43A37B4B"/>
    <w:rsid w:val="43A538C3"/>
    <w:rsid w:val="43A7763B"/>
    <w:rsid w:val="43A833B4"/>
    <w:rsid w:val="43B92ECB"/>
    <w:rsid w:val="43B9736F"/>
    <w:rsid w:val="43C33D49"/>
    <w:rsid w:val="43CF6B92"/>
    <w:rsid w:val="43D1290A"/>
    <w:rsid w:val="43D97C3A"/>
    <w:rsid w:val="43E77A38"/>
    <w:rsid w:val="43EA39CC"/>
    <w:rsid w:val="44185E43"/>
    <w:rsid w:val="441F5424"/>
    <w:rsid w:val="442073EE"/>
    <w:rsid w:val="44254A04"/>
    <w:rsid w:val="442C5D93"/>
    <w:rsid w:val="44316F05"/>
    <w:rsid w:val="44476729"/>
    <w:rsid w:val="444C3D3F"/>
    <w:rsid w:val="44564BBE"/>
    <w:rsid w:val="446217B4"/>
    <w:rsid w:val="446F7A2D"/>
    <w:rsid w:val="447514E8"/>
    <w:rsid w:val="448F0B09"/>
    <w:rsid w:val="449A2CFC"/>
    <w:rsid w:val="44B43423"/>
    <w:rsid w:val="44BA514C"/>
    <w:rsid w:val="44C9538F"/>
    <w:rsid w:val="44D22496"/>
    <w:rsid w:val="44D81A76"/>
    <w:rsid w:val="44D83825"/>
    <w:rsid w:val="44D97CC8"/>
    <w:rsid w:val="44F00B6E"/>
    <w:rsid w:val="44FE14DD"/>
    <w:rsid w:val="45062140"/>
    <w:rsid w:val="450D212B"/>
    <w:rsid w:val="45181E73"/>
    <w:rsid w:val="451900C5"/>
    <w:rsid w:val="45216F7A"/>
    <w:rsid w:val="45260A34"/>
    <w:rsid w:val="453C0257"/>
    <w:rsid w:val="454669E0"/>
    <w:rsid w:val="454964D0"/>
    <w:rsid w:val="454A4722"/>
    <w:rsid w:val="454D5FC1"/>
    <w:rsid w:val="456357E4"/>
    <w:rsid w:val="45667082"/>
    <w:rsid w:val="456A4DC4"/>
    <w:rsid w:val="457277D5"/>
    <w:rsid w:val="4574179F"/>
    <w:rsid w:val="457572C5"/>
    <w:rsid w:val="4577303D"/>
    <w:rsid w:val="45877724"/>
    <w:rsid w:val="4588349D"/>
    <w:rsid w:val="458A4B1F"/>
    <w:rsid w:val="458B6AE9"/>
    <w:rsid w:val="45927E77"/>
    <w:rsid w:val="45943BEF"/>
    <w:rsid w:val="45961716"/>
    <w:rsid w:val="459E05CA"/>
    <w:rsid w:val="45C73FC5"/>
    <w:rsid w:val="45CD7313"/>
    <w:rsid w:val="45DE130F"/>
    <w:rsid w:val="45E00BE3"/>
    <w:rsid w:val="45E306D3"/>
    <w:rsid w:val="45E561F9"/>
    <w:rsid w:val="45F0644A"/>
    <w:rsid w:val="45F679AF"/>
    <w:rsid w:val="45F823D0"/>
    <w:rsid w:val="46004DE1"/>
    <w:rsid w:val="46050649"/>
    <w:rsid w:val="46054AED"/>
    <w:rsid w:val="461940F5"/>
    <w:rsid w:val="461A0599"/>
    <w:rsid w:val="46207231"/>
    <w:rsid w:val="4629258A"/>
    <w:rsid w:val="462C02CC"/>
    <w:rsid w:val="462E6545"/>
    <w:rsid w:val="4631143E"/>
    <w:rsid w:val="46333408"/>
    <w:rsid w:val="464F7B16"/>
    <w:rsid w:val="4654337F"/>
    <w:rsid w:val="46592743"/>
    <w:rsid w:val="46625A9C"/>
    <w:rsid w:val="466510E8"/>
    <w:rsid w:val="4665733A"/>
    <w:rsid w:val="46752C96"/>
    <w:rsid w:val="467B7EC3"/>
    <w:rsid w:val="46873259"/>
    <w:rsid w:val="4698770F"/>
    <w:rsid w:val="46A460B4"/>
    <w:rsid w:val="46A55988"/>
    <w:rsid w:val="46AD4F74"/>
    <w:rsid w:val="46B43C28"/>
    <w:rsid w:val="46B502C1"/>
    <w:rsid w:val="46C027C2"/>
    <w:rsid w:val="46C04E4C"/>
    <w:rsid w:val="46C422B2"/>
    <w:rsid w:val="46C73B51"/>
    <w:rsid w:val="46CE4EDF"/>
    <w:rsid w:val="46D87B0C"/>
    <w:rsid w:val="46E91D19"/>
    <w:rsid w:val="46F30DEA"/>
    <w:rsid w:val="46F50B99"/>
    <w:rsid w:val="46F74436"/>
    <w:rsid w:val="47094169"/>
    <w:rsid w:val="471054F8"/>
    <w:rsid w:val="47136D96"/>
    <w:rsid w:val="4723522B"/>
    <w:rsid w:val="47413903"/>
    <w:rsid w:val="47460F19"/>
    <w:rsid w:val="4746716B"/>
    <w:rsid w:val="474B4782"/>
    <w:rsid w:val="47571378"/>
    <w:rsid w:val="477737C9"/>
    <w:rsid w:val="477B5067"/>
    <w:rsid w:val="477E6905"/>
    <w:rsid w:val="478A34FC"/>
    <w:rsid w:val="479003E6"/>
    <w:rsid w:val="47941C85"/>
    <w:rsid w:val="479C322F"/>
    <w:rsid w:val="47A125F4"/>
    <w:rsid w:val="47A210F4"/>
    <w:rsid w:val="47A345BE"/>
    <w:rsid w:val="47AB5220"/>
    <w:rsid w:val="47AF4D11"/>
    <w:rsid w:val="47AF6ABF"/>
    <w:rsid w:val="47B42327"/>
    <w:rsid w:val="47B916EB"/>
    <w:rsid w:val="47B9793D"/>
    <w:rsid w:val="47C00CCC"/>
    <w:rsid w:val="47C562E2"/>
    <w:rsid w:val="47CA56A6"/>
    <w:rsid w:val="47EC7D13"/>
    <w:rsid w:val="47ED5839"/>
    <w:rsid w:val="47ED75E7"/>
    <w:rsid w:val="47F6293F"/>
    <w:rsid w:val="4805359A"/>
    <w:rsid w:val="480F155C"/>
    <w:rsid w:val="481334F1"/>
    <w:rsid w:val="481D7ECC"/>
    <w:rsid w:val="481E3C44"/>
    <w:rsid w:val="481E59F2"/>
    <w:rsid w:val="48223734"/>
    <w:rsid w:val="48286871"/>
    <w:rsid w:val="482A7DE6"/>
    <w:rsid w:val="482C6361"/>
    <w:rsid w:val="48384D06"/>
    <w:rsid w:val="483D056E"/>
    <w:rsid w:val="483E6094"/>
    <w:rsid w:val="48427933"/>
    <w:rsid w:val="485633DE"/>
    <w:rsid w:val="485B5939"/>
    <w:rsid w:val="48651873"/>
    <w:rsid w:val="486F44A0"/>
    <w:rsid w:val="48727E6A"/>
    <w:rsid w:val="4876582E"/>
    <w:rsid w:val="487970CD"/>
    <w:rsid w:val="48873598"/>
    <w:rsid w:val="488E040A"/>
    <w:rsid w:val="489108BA"/>
    <w:rsid w:val="489D2DBB"/>
    <w:rsid w:val="489F2FD7"/>
    <w:rsid w:val="48AA54D8"/>
    <w:rsid w:val="48AB372A"/>
    <w:rsid w:val="48AC1250"/>
    <w:rsid w:val="48B00D40"/>
    <w:rsid w:val="48B12D0A"/>
    <w:rsid w:val="48BE57BF"/>
    <w:rsid w:val="48C06AA9"/>
    <w:rsid w:val="48C52312"/>
    <w:rsid w:val="48C60564"/>
    <w:rsid w:val="48DD765B"/>
    <w:rsid w:val="48DF1625"/>
    <w:rsid w:val="48E22EC4"/>
    <w:rsid w:val="48E46C3C"/>
    <w:rsid w:val="48EC789E"/>
    <w:rsid w:val="48EE3617"/>
    <w:rsid w:val="48EE7ABB"/>
    <w:rsid w:val="48FD7CFE"/>
    <w:rsid w:val="49042E3A"/>
    <w:rsid w:val="49080B7C"/>
    <w:rsid w:val="490C66E5"/>
    <w:rsid w:val="49117305"/>
    <w:rsid w:val="49180694"/>
    <w:rsid w:val="49247038"/>
    <w:rsid w:val="49311755"/>
    <w:rsid w:val="49331971"/>
    <w:rsid w:val="493D634C"/>
    <w:rsid w:val="493F0316"/>
    <w:rsid w:val="493F66B2"/>
    <w:rsid w:val="495042D1"/>
    <w:rsid w:val="49535B70"/>
    <w:rsid w:val="495908A3"/>
    <w:rsid w:val="49627B61"/>
    <w:rsid w:val="49641B2B"/>
    <w:rsid w:val="49663AF5"/>
    <w:rsid w:val="4970227E"/>
    <w:rsid w:val="49764214"/>
    <w:rsid w:val="49786B4B"/>
    <w:rsid w:val="497C0C22"/>
    <w:rsid w:val="49890A96"/>
    <w:rsid w:val="499C12C5"/>
    <w:rsid w:val="49A10689"/>
    <w:rsid w:val="49A34401"/>
    <w:rsid w:val="49AF724A"/>
    <w:rsid w:val="49B02FC2"/>
    <w:rsid w:val="49B4660E"/>
    <w:rsid w:val="49D24CE6"/>
    <w:rsid w:val="49D56585"/>
    <w:rsid w:val="49E30CA1"/>
    <w:rsid w:val="49E60792"/>
    <w:rsid w:val="49E62540"/>
    <w:rsid w:val="49E8275C"/>
    <w:rsid w:val="49E8450A"/>
    <w:rsid w:val="49EA0282"/>
    <w:rsid w:val="49F92273"/>
    <w:rsid w:val="49FE3D2D"/>
    <w:rsid w:val="4A084BAC"/>
    <w:rsid w:val="4A0B01F8"/>
    <w:rsid w:val="4A11580F"/>
    <w:rsid w:val="4A161077"/>
    <w:rsid w:val="4A233794"/>
    <w:rsid w:val="4A235542"/>
    <w:rsid w:val="4A2B6D8C"/>
    <w:rsid w:val="4A2D016F"/>
    <w:rsid w:val="4A3E412A"/>
    <w:rsid w:val="4A45195C"/>
    <w:rsid w:val="4A4D0811"/>
    <w:rsid w:val="4A4E6A63"/>
    <w:rsid w:val="4A4F6337"/>
    <w:rsid w:val="4A5120AF"/>
    <w:rsid w:val="4A621E0D"/>
    <w:rsid w:val="4A630034"/>
    <w:rsid w:val="4A791606"/>
    <w:rsid w:val="4A7A7858"/>
    <w:rsid w:val="4A7E09CA"/>
    <w:rsid w:val="4A821143"/>
    <w:rsid w:val="4A8C1339"/>
    <w:rsid w:val="4A9B77CE"/>
    <w:rsid w:val="4AA246B9"/>
    <w:rsid w:val="4AA30431"/>
    <w:rsid w:val="4AA448D5"/>
    <w:rsid w:val="4AA93C99"/>
    <w:rsid w:val="4AAD305D"/>
    <w:rsid w:val="4AAF6DD6"/>
    <w:rsid w:val="4AB80380"/>
    <w:rsid w:val="4AB83EDC"/>
    <w:rsid w:val="4AC72371"/>
    <w:rsid w:val="4AC960E9"/>
    <w:rsid w:val="4ACA1E61"/>
    <w:rsid w:val="4ACF1226"/>
    <w:rsid w:val="4ACF7478"/>
    <w:rsid w:val="4AE862E3"/>
    <w:rsid w:val="4AE90539"/>
    <w:rsid w:val="4AE9678B"/>
    <w:rsid w:val="4AEB2504"/>
    <w:rsid w:val="4AF15640"/>
    <w:rsid w:val="4AF869CF"/>
    <w:rsid w:val="4AFA44F5"/>
    <w:rsid w:val="4AFF1B0B"/>
    <w:rsid w:val="4B007A0F"/>
    <w:rsid w:val="4B0233A9"/>
    <w:rsid w:val="4B0235C9"/>
    <w:rsid w:val="4B0B04B0"/>
    <w:rsid w:val="4B133808"/>
    <w:rsid w:val="4B1355B6"/>
    <w:rsid w:val="4B182BCD"/>
    <w:rsid w:val="4B1B26BD"/>
    <w:rsid w:val="4B1D4687"/>
    <w:rsid w:val="4B1F03FF"/>
    <w:rsid w:val="4B2652EA"/>
    <w:rsid w:val="4B29302C"/>
    <w:rsid w:val="4B294DDA"/>
    <w:rsid w:val="4B2E0642"/>
    <w:rsid w:val="4B313C8F"/>
    <w:rsid w:val="4B3814C1"/>
    <w:rsid w:val="4B413ED2"/>
    <w:rsid w:val="4B427C4A"/>
    <w:rsid w:val="4B46773A"/>
    <w:rsid w:val="4B490FD8"/>
    <w:rsid w:val="4B571947"/>
    <w:rsid w:val="4B6C4CC7"/>
    <w:rsid w:val="4B7E5126"/>
    <w:rsid w:val="4B840262"/>
    <w:rsid w:val="4B8A1D1C"/>
    <w:rsid w:val="4B8E10E1"/>
    <w:rsid w:val="4B92297F"/>
    <w:rsid w:val="4BA95F1B"/>
    <w:rsid w:val="4BAB1C93"/>
    <w:rsid w:val="4BB072A9"/>
    <w:rsid w:val="4BB40B47"/>
    <w:rsid w:val="4BC36FDC"/>
    <w:rsid w:val="4BCE772F"/>
    <w:rsid w:val="4BE11211"/>
    <w:rsid w:val="4BE60F1D"/>
    <w:rsid w:val="4BEA1743"/>
    <w:rsid w:val="4BED5E07"/>
    <w:rsid w:val="4BF76C86"/>
    <w:rsid w:val="4BFB6776"/>
    <w:rsid w:val="4C017B05"/>
    <w:rsid w:val="4C03562B"/>
    <w:rsid w:val="4C044CA2"/>
    <w:rsid w:val="4C0575F5"/>
    <w:rsid w:val="4C082C41"/>
    <w:rsid w:val="4C094780"/>
    <w:rsid w:val="4C0F3FD0"/>
    <w:rsid w:val="4C1A4723"/>
    <w:rsid w:val="4C1B2975"/>
    <w:rsid w:val="4C20442F"/>
    <w:rsid w:val="4C231829"/>
    <w:rsid w:val="4C2537F3"/>
    <w:rsid w:val="4C2832E3"/>
    <w:rsid w:val="4C303F46"/>
    <w:rsid w:val="4C371778"/>
    <w:rsid w:val="4C39104D"/>
    <w:rsid w:val="4C433C79"/>
    <w:rsid w:val="4C46376A"/>
    <w:rsid w:val="4C5639AD"/>
    <w:rsid w:val="4C577725"/>
    <w:rsid w:val="4C710F14"/>
    <w:rsid w:val="4C7402D7"/>
    <w:rsid w:val="4C7A0B36"/>
    <w:rsid w:val="4C7B1665"/>
    <w:rsid w:val="4C7D53DD"/>
    <w:rsid w:val="4C9170DB"/>
    <w:rsid w:val="4C934C01"/>
    <w:rsid w:val="4CA30BBC"/>
    <w:rsid w:val="4CA46E0E"/>
    <w:rsid w:val="4CAC7A71"/>
    <w:rsid w:val="4CAE1A3B"/>
    <w:rsid w:val="4CB42DC9"/>
    <w:rsid w:val="4CB6269D"/>
    <w:rsid w:val="4CB933F8"/>
    <w:rsid w:val="4CC0351C"/>
    <w:rsid w:val="4CC36B68"/>
    <w:rsid w:val="4CCF550D"/>
    <w:rsid w:val="4CD80866"/>
    <w:rsid w:val="4CE4545C"/>
    <w:rsid w:val="4CEE62DB"/>
    <w:rsid w:val="4CF475EA"/>
    <w:rsid w:val="4D04165B"/>
    <w:rsid w:val="4D072EF9"/>
    <w:rsid w:val="4D090A1F"/>
    <w:rsid w:val="4D096C71"/>
    <w:rsid w:val="4D0E072B"/>
    <w:rsid w:val="4D1D271C"/>
    <w:rsid w:val="4D2E492A"/>
    <w:rsid w:val="4D3161C8"/>
    <w:rsid w:val="4D330192"/>
    <w:rsid w:val="4D3637DE"/>
    <w:rsid w:val="4D3D4B6D"/>
    <w:rsid w:val="4D4128AF"/>
    <w:rsid w:val="4D41465D"/>
    <w:rsid w:val="4D453A21"/>
    <w:rsid w:val="4D4759EB"/>
    <w:rsid w:val="4D4B1038"/>
    <w:rsid w:val="4D4E28D6"/>
    <w:rsid w:val="4D502AF2"/>
    <w:rsid w:val="4D5048A0"/>
    <w:rsid w:val="4D565C2E"/>
    <w:rsid w:val="4D5679DC"/>
    <w:rsid w:val="4D673998"/>
    <w:rsid w:val="4D713137"/>
    <w:rsid w:val="4D7367E0"/>
    <w:rsid w:val="4D77007F"/>
    <w:rsid w:val="4D812CAB"/>
    <w:rsid w:val="4D87403A"/>
    <w:rsid w:val="4D981DA3"/>
    <w:rsid w:val="4D994499"/>
    <w:rsid w:val="4D9F75D5"/>
    <w:rsid w:val="4DA1334D"/>
    <w:rsid w:val="4DA16EA9"/>
    <w:rsid w:val="4DC82688"/>
    <w:rsid w:val="4DD202D7"/>
    <w:rsid w:val="4DD252B5"/>
    <w:rsid w:val="4DD454D1"/>
    <w:rsid w:val="4DDC6134"/>
    <w:rsid w:val="4DFF0074"/>
    <w:rsid w:val="4E0631B0"/>
    <w:rsid w:val="4E067654"/>
    <w:rsid w:val="4E08517B"/>
    <w:rsid w:val="4E0D2791"/>
    <w:rsid w:val="4E173610"/>
    <w:rsid w:val="4E1753BE"/>
    <w:rsid w:val="4E1A4EAE"/>
    <w:rsid w:val="4E210565"/>
    <w:rsid w:val="4E28581D"/>
    <w:rsid w:val="4E320449"/>
    <w:rsid w:val="4E4F242B"/>
    <w:rsid w:val="4E54216E"/>
    <w:rsid w:val="4E573A0C"/>
    <w:rsid w:val="4E5C4A2F"/>
    <w:rsid w:val="4E5C54C6"/>
    <w:rsid w:val="4E604FB7"/>
    <w:rsid w:val="4E630603"/>
    <w:rsid w:val="4E636855"/>
    <w:rsid w:val="4E772300"/>
    <w:rsid w:val="4E915170"/>
    <w:rsid w:val="4E93713A"/>
    <w:rsid w:val="4EA07161"/>
    <w:rsid w:val="4EA824BA"/>
    <w:rsid w:val="4EB15812"/>
    <w:rsid w:val="4EBA2D91"/>
    <w:rsid w:val="4EBB3F9B"/>
    <w:rsid w:val="4EBD5F65"/>
    <w:rsid w:val="4ED11A10"/>
    <w:rsid w:val="4EE259CC"/>
    <w:rsid w:val="4EE31744"/>
    <w:rsid w:val="4EEE4370"/>
    <w:rsid w:val="4EFB083B"/>
    <w:rsid w:val="4EFD2805"/>
    <w:rsid w:val="4EFE032C"/>
    <w:rsid w:val="4EFE20DA"/>
    <w:rsid w:val="4F0040A4"/>
    <w:rsid w:val="4F0C0C9A"/>
    <w:rsid w:val="4F0F2539"/>
    <w:rsid w:val="4F275AD4"/>
    <w:rsid w:val="4F3A75B6"/>
    <w:rsid w:val="4F585C8E"/>
    <w:rsid w:val="4F665D41"/>
    <w:rsid w:val="4F672375"/>
    <w:rsid w:val="4F675ED1"/>
    <w:rsid w:val="4F6771D1"/>
    <w:rsid w:val="4F697E9B"/>
    <w:rsid w:val="4F6A776F"/>
    <w:rsid w:val="4F7800DE"/>
    <w:rsid w:val="4F7A5C04"/>
    <w:rsid w:val="4F8627FB"/>
    <w:rsid w:val="4F8B6063"/>
    <w:rsid w:val="4F9111A0"/>
    <w:rsid w:val="4F9273F2"/>
    <w:rsid w:val="4F9F566B"/>
    <w:rsid w:val="4FA113E3"/>
    <w:rsid w:val="4FA2515B"/>
    <w:rsid w:val="4FAE58AE"/>
    <w:rsid w:val="4FC13833"/>
    <w:rsid w:val="4FC450D1"/>
    <w:rsid w:val="4FC9093A"/>
    <w:rsid w:val="4FC926E8"/>
    <w:rsid w:val="4FCE5F50"/>
    <w:rsid w:val="4FD74E04"/>
    <w:rsid w:val="4FE47521"/>
    <w:rsid w:val="4FE94B38"/>
    <w:rsid w:val="4FF43C08"/>
    <w:rsid w:val="4FF5172F"/>
    <w:rsid w:val="4FF69E8F"/>
    <w:rsid w:val="50047BC4"/>
    <w:rsid w:val="500951DA"/>
    <w:rsid w:val="500B71A4"/>
    <w:rsid w:val="50106568"/>
    <w:rsid w:val="5015592D"/>
    <w:rsid w:val="501F0559"/>
    <w:rsid w:val="501F49FD"/>
    <w:rsid w:val="50267B3A"/>
    <w:rsid w:val="503B1837"/>
    <w:rsid w:val="503F0BFC"/>
    <w:rsid w:val="504771A6"/>
    <w:rsid w:val="50483F54"/>
    <w:rsid w:val="50504BB7"/>
    <w:rsid w:val="50546455"/>
    <w:rsid w:val="505C7A00"/>
    <w:rsid w:val="506348EA"/>
    <w:rsid w:val="506F7733"/>
    <w:rsid w:val="508807F5"/>
    <w:rsid w:val="508B3E41"/>
    <w:rsid w:val="50966A6E"/>
    <w:rsid w:val="50AC6291"/>
    <w:rsid w:val="50BE4216"/>
    <w:rsid w:val="50C03AEB"/>
    <w:rsid w:val="50C8344D"/>
    <w:rsid w:val="50CD4459"/>
    <w:rsid w:val="50DB45DF"/>
    <w:rsid w:val="50DE0415"/>
    <w:rsid w:val="50E0418D"/>
    <w:rsid w:val="50E35A2B"/>
    <w:rsid w:val="50E7551B"/>
    <w:rsid w:val="50EE4AFC"/>
    <w:rsid w:val="51025EB1"/>
    <w:rsid w:val="510C6D30"/>
    <w:rsid w:val="51134562"/>
    <w:rsid w:val="51136310"/>
    <w:rsid w:val="511E6A63"/>
    <w:rsid w:val="511F2F07"/>
    <w:rsid w:val="51254295"/>
    <w:rsid w:val="51257DF2"/>
    <w:rsid w:val="5128521C"/>
    <w:rsid w:val="51387B25"/>
    <w:rsid w:val="51413B07"/>
    <w:rsid w:val="514364CA"/>
    <w:rsid w:val="514B3CFC"/>
    <w:rsid w:val="51532BB1"/>
    <w:rsid w:val="5156444F"/>
    <w:rsid w:val="515661FD"/>
    <w:rsid w:val="516721B8"/>
    <w:rsid w:val="51735001"/>
    <w:rsid w:val="51764AF1"/>
    <w:rsid w:val="51850890"/>
    <w:rsid w:val="51864D34"/>
    <w:rsid w:val="51874608"/>
    <w:rsid w:val="518E3BE9"/>
    <w:rsid w:val="519136D9"/>
    <w:rsid w:val="519B00B4"/>
    <w:rsid w:val="519F1952"/>
    <w:rsid w:val="51A21442"/>
    <w:rsid w:val="51A67184"/>
    <w:rsid w:val="51A927D1"/>
    <w:rsid w:val="51AB6549"/>
    <w:rsid w:val="51C21AE4"/>
    <w:rsid w:val="51C23892"/>
    <w:rsid w:val="51CE2237"/>
    <w:rsid w:val="51D11D27"/>
    <w:rsid w:val="51DB6702"/>
    <w:rsid w:val="51FC6DA4"/>
    <w:rsid w:val="52071657"/>
    <w:rsid w:val="520E4D2A"/>
    <w:rsid w:val="521A3F9A"/>
    <w:rsid w:val="521C7446"/>
    <w:rsid w:val="521E31BF"/>
    <w:rsid w:val="52287B99"/>
    <w:rsid w:val="522D3402"/>
    <w:rsid w:val="522E0F28"/>
    <w:rsid w:val="52462715"/>
    <w:rsid w:val="524644C3"/>
    <w:rsid w:val="52483D98"/>
    <w:rsid w:val="524E3378"/>
    <w:rsid w:val="524F15CA"/>
    <w:rsid w:val="52505342"/>
    <w:rsid w:val="52614E59"/>
    <w:rsid w:val="527252B8"/>
    <w:rsid w:val="52756B57"/>
    <w:rsid w:val="52796647"/>
    <w:rsid w:val="527A5F1B"/>
    <w:rsid w:val="527C1C93"/>
    <w:rsid w:val="52852F59"/>
    <w:rsid w:val="528A2602"/>
    <w:rsid w:val="528B413E"/>
    <w:rsid w:val="52950FA7"/>
    <w:rsid w:val="52976ACD"/>
    <w:rsid w:val="529E42FF"/>
    <w:rsid w:val="529F5982"/>
    <w:rsid w:val="52BC7C45"/>
    <w:rsid w:val="52C5188C"/>
    <w:rsid w:val="52DC2732"/>
    <w:rsid w:val="52E635B0"/>
    <w:rsid w:val="52E837CD"/>
    <w:rsid w:val="52E8557B"/>
    <w:rsid w:val="52EB0BC7"/>
    <w:rsid w:val="52F12681"/>
    <w:rsid w:val="52F1442F"/>
    <w:rsid w:val="52F83A10"/>
    <w:rsid w:val="53071EA5"/>
    <w:rsid w:val="5325057D"/>
    <w:rsid w:val="532E7431"/>
    <w:rsid w:val="534C3D5B"/>
    <w:rsid w:val="534D53DE"/>
    <w:rsid w:val="53511372"/>
    <w:rsid w:val="53513120"/>
    <w:rsid w:val="53634C01"/>
    <w:rsid w:val="53650979"/>
    <w:rsid w:val="53803A05"/>
    <w:rsid w:val="53852DC9"/>
    <w:rsid w:val="538A03E0"/>
    <w:rsid w:val="5391176E"/>
    <w:rsid w:val="53937294"/>
    <w:rsid w:val="53964FD7"/>
    <w:rsid w:val="53AA2830"/>
    <w:rsid w:val="53AE40CE"/>
    <w:rsid w:val="53B51901"/>
    <w:rsid w:val="53CC27A6"/>
    <w:rsid w:val="53D14261"/>
    <w:rsid w:val="53E915AA"/>
    <w:rsid w:val="53E93358"/>
    <w:rsid w:val="53EE096F"/>
    <w:rsid w:val="53EE4E13"/>
    <w:rsid w:val="53F8359B"/>
    <w:rsid w:val="53FA5565"/>
    <w:rsid w:val="53FC12DE"/>
    <w:rsid w:val="540006A2"/>
    <w:rsid w:val="541303D5"/>
    <w:rsid w:val="541505F1"/>
    <w:rsid w:val="5415239F"/>
    <w:rsid w:val="541C1980"/>
    <w:rsid w:val="543D36A4"/>
    <w:rsid w:val="544B4013"/>
    <w:rsid w:val="544D1B39"/>
    <w:rsid w:val="545666FE"/>
    <w:rsid w:val="545C7FCE"/>
    <w:rsid w:val="54684BC5"/>
    <w:rsid w:val="546E1AAF"/>
    <w:rsid w:val="547370C6"/>
    <w:rsid w:val="54774E08"/>
    <w:rsid w:val="54817A35"/>
    <w:rsid w:val="548337AD"/>
    <w:rsid w:val="54842394"/>
    <w:rsid w:val="548968E9"/>
    <w:rsid w:val="548B440F"/>
    <w:rsid w:val="54907C78"/>
    <w:rsid w:val="54924E23"/>
    <w:rsid w:val="54931516"/>
    <w:rsid w:val="549A28A4"/>
    <w:rsid w:val="549C661D"/>
    <w:rsid w:val="54B55930"/>
    <w:rsid w:val="54B75204"/>
    <w:rsid w:val="54C53DC5"/>
    <w:rsid w:val="54C811C0"/>
    <w:rsid w:val="54CD2C7A"/>
    <w:rsid w:val="54CD4A28"/>
    <w:rsid w:val="54D44008"/>
    <w:rsid w:val="54D51B2F"/>
    <w:rsid w:val="54DF6509"/>
    <w:rsid w:val="54E12281"/>
    <w:rsid w:val="54E16725"/>
    <w:rsid w:val="54E57FC4"/>
    <w:rsid w:val="54EB3100"/>
    <w:rsid w:val="54EF2BF0"/>
    <w:rsid w:val="54F16968"/>
    <w:rsid w:val="54FB1595"/>
    <w:rsid w:val="55012924"/>
    <w:rsid w:val="5503669C"/>
    <w:rsid w:val="550F3292"/>
    <w:rsid w:val="55175CA3"/>
    <w:rsid w:val="55195EBF"/>
    <w:rsid w:val="551C150B"/>
    <w:rsid w:val="551E34D6"/>
    <w:rsid w:val="55222FC6"/>
    <w:rsid w:val="552A1E7A"/>
    <w:rsid w:val="5536081F"/>
    <w:rsid w:val="55423EE7"/>
    <w:rsid w:val="55452810"/>
    <w:rsid w:val="554A42CB"/>
    <w:rsid w:val="554A7E27"/>
    <w:rsid w:val="55570796"/>
    <w:rsid w:val="555B64D8"/>
    <w:rsid w:val="556A04C9"/>
    <w:rsid w:val="557D644E"/>
    <w:rsid w:val="55913CA7"/>
    <w:rsid w:val="55943798"/>
    <w:rsid w:val="55992B5C"/>
    <w:rsid w:val="55AE4859"/>
    <w:rsid w:val="55B87486"/>
    <w:rsid w:val="55BF6A67"/>
    <w:rsid w:val="55C7591B"/>
    <w:rsid w:val="55CA5266"/>
    <w:rsid w:val="55D63DB0"/>
    <w:rsid w:val="55DF0EB7"/>
    <w:rsid w:val="55E262B1"/>
    <w:rsid w:val="55E95892"/>
    <w:rsid w:val="55EC7130"/>
    <w:rsid w:val="55EF09CE"/>
    <w:rsid w:val="55F10BEA"/>
    <w:rsid w:val="55F61D5C"/>
    <w:rsid w:val="55FB7373"/>
    <w:rsid w:val="561346BC"/>
    <w:rsid w:val="561F3061"/>
    <w:rsid w:val="56206DD9"/>
    <w:rsid w:val="56226FF5"/>
    <w:rsid w:val="56242D6E"/>
    <w:rsid w:val="56244B1C"/>
    <w:rsid w:val="5640122A"/>
    <w:rsid w:val="56424FA2"/>
    <w:rsid w:val="564B20A8"/>
    <w:rsid w:val="564B3E56"/>
    <w:rsid w:val="56521689"/>
    <w:rsid w:val="565E627F"/>
    <w:rsid w:val="56644F18"/>
    <w:rsid w:val="566C201F"/>
    <w:rsid w:val="56701B0F"/>
    <w:rsid w:val="567809C3"/>
    <w:rsid w:val="567E247E"/>
    <w:rsid w:val="56837A94"/>
    <w:rsid w:val="568D26C1"/>
    <w:rsid w:val="56953F49"/>
    <w:rsid w:val="56A51578"/>
    <w:rsid w:val="56A874FB"/>
    <w:rsid w:val="56A96DCF"/>
    <w:rsid w:val="56AB0D99"/>
    <w:rsid w:val="56B37C4E"/>
    <w:rsid w:val="56B85264"/>
    <w:rsid w:val="56BA722E"/>
    <w:rsid w:val="56C105BC"/>
    <w:rsid w:val="56C34335"/>
    <w:rsid w:val="56C836F9"/>
    <w:rsid w:val="56D4209E"/>
    <w:rsid w:val="56D65085"/>
    <w:rsid w:val="56DA167E"/>
    <w:rsid w:val="56DF417F"/>
    <w:rsid w:val="56EA18C1"/>
    <w:rsid w:val="56F73FDE"/>
    <w:rsid w:val="56FB3ACE"/>
    <w:rsid w:val="56FFEF50"/>
    <w:rsid w:val="570010E5"/>
    <w:rsid w:val="571406EC"/>
    <w:rsid w:val="571921A6"/>
    <w:rsid w:val="57212E09"/>
    <w:rsid w:val="57266671"/>
    <w:rsid w:val="572F5526"/>
    <w:rsid w:val="5737087F"/>
    <w:rsid w:val="57460AC2"/>
    <w:rsid w:val="574F7976"/>
    <w:rsid w:val="57511940"/>
    <w:rsid w:val="5757086E"/>
    <w:rsid w:val="575E5E0B"/>
    <w:rsid w:val="576A0C54"/>
    <w:rsid w:val="576A2A02"/>
    <w:rsid w:val="576A47B0"/>
    <w:rsid w:val="576C0958"/>
    <w:rsid w:val="57727B09"/>
    <w:rsid w:val="5785380D"/>
    <w:rsid w:val="57917F8F"/>
    <w:rsid w:val="57932DC4"/>
    <w:rsid w:val="579D6934"/>
    <w:rsid w:val="57A44166"/>
    <w:rsid w:val="57A777B2"/>
    <w:rsid w:val="57B36157"/>
    <w:rsid w:val="57B819BF"/>
    <w:rsid w:val="57C06AC6"/>
    <w:rsid w:val="57CD4D3F"/>
    <w:rsid w:val="57CF0AB7"/>
    <w:rsid w:val="57E2672F"/>
    <w:rsid w:val="57EC78BB"/>
    <w:rsid w:val="57EF1159"/>
    <w:rsid w:val="57F329F7"/>
    <w:rsid w:val="57FF139C"/>
    <w:rsid w:val="58022C3B"/>
    <w:rsid w:val="5806097D"/>
    <w:rsid w:val="58095D77"/>
    <w:rsid w:val="580B5F93"/>
    <w:rsid w:val="58134E48"/>
    <w:rsid w:val="58136BF6"/>
    <w:rsid w:val="58156E12"/>
    <w:rsid w:val="581A7F84"/>
    <w:rsid w:val="58231A95"/>
    <w:rsid w:val="58313520"/>
    <w:rsid w:val="583D1EC5"/>
    <w:rsid w:val="584E40D2"/>
    <w:rsid w:val="5851771E"/>
    <w:rsid w:val="58562F86"/>
    <w:rsid w:val="585F489C"/>
    <w:rsid w:val="586456A3"/>
    <w:rsid w:val="58647451"/>
    <w:rsid w:val="586B6A32"/>
    <w:rsid w:val="589917F1"/>
    <w:rsid w:val="589A10C5"/>
    <w:rsid w:val="589F492D"/>
    <w:rsid w:val="58BA6694"/>
    <w:rsid w:val="58BC54DF"/>
    <w:rsid w:val="58C16652"/>
    <w:rsid w:val="58C47B45"/>
    <w:rsid w:val="58C6010C"/>
    <w:rsid w:val="58F5279F"/>
    <w:rsid w:val="58F702C5"/>
    <w:rsid w:val="58F76517"/>
    <w:rsid w:val="58FD257F"/>
    <w:rsid w:val="590B3D71"/>
    <w:rsid w:val="5923730C"/>
    <w:rsid w:val="592B61C1"/>
    <w:rsid w:val="592D1F39"/>
    <w:rsid w:val="592F3F03"/>
    <w:rsid w:val="59350DEE"/>
    <w:rsid w:val="59352B9C"/>
    <w:rsid w:val="59396B30"/>
    <w:rsid w:val="593C03CE"/>
    <w:rsid w:val="5943175D"/>
    <w:rsid w:val="594554D5"/>
    <w:rsid w:val="594A4899"/>
    <w:rsid w:val="594A6647"/>
    <w:rsid w:val="595128D6"/>
    <w:rsid w:val="595219A0"/>
    <w:rsid w:val="595E0345"/>
    <w:rsid w:val="596671F9"/>
    <w:rsid w:val="596B480F"/>
    <w:rsid w:val="597C07CB"/>
    <w:rsid w:val="597E2795"/>
    <w:rsid w:val="59831B59"/>
    <w:rsid w:val="59851D75"/>
    <w:rsid w:val="598633F7"/>
    <w:rsid w:val="59967ADE"/>
    <w:rsid w:val="59A0270B"/>
    <w:rsid w:val="59AA5338"/>
    <w:rsid w:val="59AF6DF2"/>
    <w:rsid w:val="59BC506B"/>
    <w:rsid w:val="59C56616"/>
    <w:rsid w:val="59C778E7"/>
    <w:rsid w:val="59CE54CA"/>
    <w:rsid w:val="59D93B31"/>
    <w:rsid w:val="59DB7BE7"/>
    <w:rsid w:val="59DE4FE1"/>
    <w:rsid w:val="59E52814"/>
    <w:rsid w:val="59EA607C"/>
    <w:rsid w:val="59EC3BA2"/>
    <w:rsid w:val="59EC5950"/>
    <w:rsid w:val="59F40CA9"/>
    <w:rsid w:val="59F757D6"/>
    <w:rsid w:val="59FE51CE"/>
    <w:rsid w:val="5A0E58C7"/>
    <w:rsid w:val="5A113609"/>
    <w:rsid w:val="5A137381"/>
    <w:rsid w:val="5A146C55"/>
    <w:rsid w:val="5A184997"/>
    <w:rsid w:val="5A2A46CB"/>
    <w:rsid w:val="5A380B96"/>
    <w:rsid w:val="5A3A2B60"/>
    <w:rsid w:val="5A3A490E"/>
    <w:rsid w:val="5A470DD9"/>
    <w:rsid w:val="5A47702B"/>
    <w:rsid w:val="5A4C2893"/>
    <w:rsid w:val="5A4E2167"/>
    <w:rsid w:val="5A5F6122"/>
    <w:rsid w:val="5A623E64"/>
    <w:rsid w:val="5A64198B"/>
    <w:rsid w:val="5A655CE7"/>
    <w:rsid w:val="5A663955"/>
    <w:rsid w:val="5A6951E1"/>
    <w:rsid w:val="5A6951F3"/>
    <w:rsid w:val="5A6F20DD"/>
    <w:rsid w:val="5A755946"/>
    <w:rsid w:val="5A7D47FA"/>
    <w:rsid w:val="5A8E4EF3"/>
    <w:rsid w:val="5A8E6A07"/>
    <w:rsid w:val="5A951B44"/>
    <w:rsid w:val="5A9658BC"/>
    <w:rsid w:val="5A9C7376"/>
    <w:rsid w:val="5A9D6C4B"/>
    <w:rsid w:val="5A9F29C3"/>
    <w:rsid w:val="5AAB1367"/>
    <w:rsid w:val="5AAE0E58"/>
    <w:rsid w:val="5AB126F6"/>
    <w:rsid w:val="5AB3646E"/>
    <w:rsid w:val="5ABA15AB"/>
    <w:rsid w:val="5ABB5323"/>
    <w:rsid w:val="5ABD1400"/>
    <w:rsid w:val="5ABF4E13"/>
    <w:rsid w:val="5AC7349B"/>
    <w:rsid w:val="5ACC12DE"/>
    <w:rsid w:val="5ADF7263"/>
    <w:rsid w:val="5AF745AD"/>
    <w:rsid w:val="5AFA409D"/>
    <w:rsid w:val="5B174C4F"/>
    <w:rsid w:val="5B1909C7"/>
    <w:rsid w:val="5B280C0A"/>
    <w:rsid w:val="5B2B06FA"/>
    <w:rsid w:val="5B3475AF"/>
    <w:rsid w:val="5B3E042E"/>
    <w:rsid w:val="5B4672E2"/>
    <w:rsid w:val="5B5163B3"/>
    <w:rsid w:val="5B547C51"/>
    <w:rsid w:val="5B7C0F56"/>
    <w:rsid w:val="5B7E4CCE"/>
    <w:rsid w:val="5B834092"/>
    <w:rsid w:val="5B94004E"/>
    <w:rsid w:val="5B943228"/>
    <w:rsid w:val="5B975D90"/>
    <w:rsid w:val="5B9B762E"/>
    <w:rsid w:val="5BAA5AC3"/>
    <w:rsid w:val="5BAF30D9"/>
    <w:rsid w:val="5BDB6196"/>
    <w:rsid w:val="5BE508A9"/>
    <w:rsid w:val="5BF60D08"/>
    <w:rsid w:val="5BF84A80"/>
    <w:rsid w:val="5BFD3E45"/>
    <w:rsid w:val="5C14118E"/>
    <w:rsid w:val="5C1D44E7"/>
    <w:rsid w:val="5C205D85"/>
    <w:rsid w:val="5C221AFD"/>
    <w:rsid w:val="5C2D3FFE"/>
    <w:rsid w:val="5C335AB8"/>
    <w:rsid w:val="5C341831"/>
    <w:rsid w:val="5C3655A9"/>
    <w:rsid w:val="5C3A0EAF"/>
    <w:rsid w:val="5C4161B1"/>
    <w:rsid w:val="5C5D48E3"/>
    <w:rsid w:val="5C797243"/>
    <w:rsid w:val="5C902F0B"/>
    <w:rsid w:val="5CA97C7F"/>
    <w:rsid w:val="5CC42BB4"/>
    <w:rsid w:val="5CC44962"/>
    <w:rsid w:val="5CC46711"/>
    <w:rsid w:val="5CD821BC"/>
    <w:rsid w:val="5CE9261B"/>
    <w:rsid w:val="5CEB0141"/>
    <w:rsid w:val="5CF1327E"/>
    <w:rsid w:val="5CF52D6E"/>
    <w:rsid w:val="5D083F57"/>
    <w:rsid w:val="5D086F45"/>
    <w:rsid w:val="5D137698"/>
    <w:rsid w:val="5D2378DB"/>
    <w:rsid w:val="5D245401"/>
    <w:rsid w:val="5D290C69"/>
    <w:rsid w:val="5D2E002E"/>
    <w:rsid w:val="5D331AE8"/>
    <w:rsid w:val="5D3C274B"/>
    <w:rsid w:val="5D423AD9"/>
    <w:rsid w:val="5D526412"/>
    <w:rsid w:val="5D5977A1"/>
    <w:rsid w:val="5D5C103F"/>
    <w:rsid w:val="5D5E6B65"/>
    <w:rsid w:val="5D600B2F"/>
    <w:rsid w:val="5D63417B"/>
    <w:rsid w:val="5D69550A"/>
    <w:rsid w:val="5D6B3030"/>
    <w:rsid w:val="5D731EE5"/>
    <w:rsid w:val="5D79574D"/>
    <w:rsid w:val="5D83037A"/>
    <w:rsid w:val="5D8E02C3"/>
    <w:rsid w:val="5D8F6D1E"/>
    <w:rsid w:val="5D9500AD"/>
    <w:rsid w:val="5D9F2CDA"/>
    <w:rsid w:val="5DA63D60"/>
    <w:rsid w:val="5DB42C29"/>
    <w:rsid w:val="5DC7295C"/>
    <w:rsid w:val="5DCA244C"/>
    <w:rsid w:val="5DCF7A63"/>
    <w:rsid w:val="5DD010E5"/>
    <w:rsid w:val="5DE74DAC"/>
    <w:rsid w:val="5DEA664B"/>
    <w:rsid w:val="5DF11787"/>
    <w:rsid w:val="5E03770C"/>
    <w:rsid w:val="5E0A0A9B"/>
    <w:rsid w:val="5E0E058B"/>
    <w:rsid w:val="5E0F4078"/>
    <w:rsid w:val="5E2C27BF"/>
    <w:rsid w:val="5E3478C6"/>
    <w:rsid w:val="5E3653EC"/>
    <w:rsid w:val="5E391380"/>
    <w:rsid w:val="5E3B2A02"/>
    <w:rsid w:val="5E406B5E"/>
    <w:rsid w:val="5E532442"/>
    <w:rsid w:val="5E565A8E"/>
    <w:rsid w:val="5E6301AB"/>
    <w:rsid w:val="5E802B0B"/>
    <w:rsid w:val="5E820631"/>
    <w:rsid w:val="5E8720EC"/>
    <w:rsid w:val="5E8819C0"/>
    <w:rsid w:val="5E8A5738"/>
    <w:rsid w:val="5E8B1BDC"/>
    <w:rsid w:val="5E914D18"/>
    <w:rsid w:val="5E916AC6"/>
    <w:rsid w:val="5E960581"/>
    <w:rsid w:val="5E9640DD"/>
    <w:rsid w:val="5EA902B4"/>
    <w:rsid w:val="5EB153BA"/>
    <w:rsid w:val="5EBE53E1"/>
    <w:rsid w:val="5EC836C0"/>
    <w:rsid w:val="5ED115B9"/>
    <w:rsid w:val="5ED6097D"/>
    <w:rsid w:val="5ED82947"/>
    <w:rsid w:val="5EE412EC"/>
    <w:rsid w:val="5EFA0B0F"/>
    <w:rsid w:val="5EFA466C"/>
    <w:rsid w:val="5F021772"/>
    <w:rsid w:val="5F131BD1"/>
    <w:rsid w:val="5F16521D"/>
    <w:rsid w:val="5F21609C"/>
    <w:rsid w:val="5F236821"/>
    <w:rsid w:val="5F265461"/>
    <w:rsid w:val="5F294F51"/>
    <w:rsid w:val="5F3C2ED6"/>
    <w:rsid w:val="5F446614"/>
    <w:rsid w:val="5F5A335C"/>
    <w:rsid w:val="5F5A7800"/>
    <w:rsid w:val="5F610B8F"/>
    <w:rsid w:val="5F6B37BB"/>
    <w:rsid w:val="5F795ED8"/>
    <w:rsid w:val="5F887EC9"/>
    <w:rsid w:val="5F8B1768"/>
    <w:rsid w:val="5F8D3732"/>
    <w:rsid w:val="5F944AC0"/>
    <w:rsid w:val="5F9D32AC"/>
    <w:rsid w:val="5FAB3BB8"/>
    <w:rsid w:val="5FB46F10"/>
    <w:rsid w:val="5FB52C88"/>
    <w:rsid w:val="5FB75653"/>
    <w:rsid w:val="5FD4310E"/>
    <w:rsid w:val="5FDE3F8D"/>
    <w:rsid w:val="5FDE5D3B"/>
    <w:rsid w:val="5FFC2665"/>
    <w:rsid w:val="5FFE63DD"/>
    <w:rsid w:val="60003F04"/>
    <w:rsid w:val="60255B64"/>
    <w:rsid w:val="602A5424"/>
    <w:rsid w:val="60340051"/>
    <w:rsid w:val="60477D84"/>
    <w:rsid w:val="604C539B"/>
    <w:rsid w:val="60530BE2"/>
    <w:rsid w:val="605F7185"/>
    <w:rsid w:val="606326E4"/>
    <w:rsid w:val="60687CFB"/>
    <w:rsid w:val="606D70BF"/>
    <w:rsid w:val="606F2E37"/>
    <w:rsid w:val="607E12CC"/>
    <w:rsid w:val="60822B6A"/>
    <w:rsid w:val="608C1C3B"/>
    <w:rsid w:val="608C5797"/>
    <w:rsid w:val="60912DAE"/>
    <w:rsid w:val="60A01243"/>
    <w:rsid w:val="60A56859"/>
    <w:rsid w:val="60AA20C1"/>
    <w:rsid w:val="60B82A30"/>
    <w:rsid w:val="60BA0556"/>
    <w:rsid w:val="60C2565D"/>
    <w:rsid w:val="60C2740B"/>
    <w:rsid w:val="60C43183"/>
    <w:rsid w:val="60C54BF7"/>
    <w:rsid w:val="60C70EC5"/>
    <w:rsid w:val="60CB2763"/>
    <w:rsid w:val="60CC64DC"/>
    <w:rsid w:val="60CE7B5E"/>
    <w:rsid w:val="60D86C2E"/>
    <w:rsid w:val="60D94755"/>
    <w:rsid w:val="60E03D35"/>
    <w:rsid w:val="60E23609"/>
    <w:rsid w:val="60E750C3"/>
    <w:rsid w:val="60EC6236"/>
    <w:rsid w:val="60F65306"/>
    <w:rsid w:val="61021EFD"/>
    <w:rsid w:val="610E08A2"/>
    <w:rsid w:val="611B6B1B"/>
    <w:rsid w:val="612E2CF2"/>
    <w:rsid w:val="61461DEA"/>
    <w:rsid w:val="61493688"/>
    <w:rsid w:val="61502C69"/>
    <w:rsid w:val="61642270"/>
    <w:rsid w:val="6166248C"/>
    <w:rsid w:val="616D381B"/>
    <w:rsid w:val="61750921"/>
    <w:rsid w:val="61774699"/>
    <w:rsid w:val="61852F70"/>
    <w:rsid w:val="618943CD"/>
    <w:rsid w:val="619568CD"/>
    <w:rsid w:val="61A134C4"/>
    <w:rsid w:val="61A60ADB"/>
    <w:rsid w:val="61A82AA5"/>
    <w:rsid w:val="61A905CB"/>
    <w:rsid w:val="61C40F61"/>
    <w:rsid w:val="61C471B3"/>
    <w:rsid w:val="61CE3B8D"/>
    <w:rsid w:val="61D92C5E"/>
    <w:rsid w:val="61E735F4"/>
    <w:rsid w:val="61EA4E6B"/>
    <w:rsid w:val="61EA6C19"/>
    <w:rsid w:val="61EB0BE3"/>
    <w:rsid w:val="61EB2991"/>
    <w:rsid w:val="61F743AD"/>
    <w:rsid w:val="61F96E5C"/>
    <w:rsid w:val="621041A6"/>
    <w:rsid w:val="622F287E"/>
    <w:rsid w:val="62314848"/>
    <w:rsid w:val="623205C0"/>
    <w:rsid w:val="62397BA1"/>
    <w:rsid w:val="623C4F9B"/>
    <w:rsid w:val="624B51DE"/>
    <w:rsid w:val="6256605D"/>
    <w:rsid w:val="62586279"/>
    <w:rsid w:val="625C73EB"/>
    <w:rsid w:val="625D388F"/>
    <w:rsid w:val="6260512D"/>
    <w:rsid w:val="62634C1E"/>
    <w:rsid w:val="6268123D"/>
    <w:rsid w:val="627209BD"/>
    <w:rsid w:val="62791D4B"/>
    <w:rsid w:val="62797F9D"/>
    <w:rsid w:val="627D5CDF"/>
    <w:rsid w:val="628C5F22"/>
    <w:rsid w:val="6291178B"/>
    <w:rsid w:val="62922E0D"/>
    <w:rsid w:val="62A414BE"/>
    <w:rsid w:val="62AA45FB"/>
    <w:rsid w:val="62AE40EB"/>
    <w:rsid w:val="62C3746A"/>
    <w:rsid w:val="62C44768"/>
    <w:rsid w:val="62CC4571"/>
    <w:rsid w:val="62CE02E9"/>
    <w:rsid w:val="62DB2A06"/>
    <w:rsid w:val="62E01DCA"/>
    <w:rsid w:val="62EA0E9B"/>
    <w:rsid w:val="62F04EC6"/>
    <w:rsid w:val="62F31AFE"/>
    <w:rsid w:val="62F360A5"/>
    <w:rsid w:val="62F45876"/>
    <w:rsid w:val="62F83658"/>
    <w:rsid w:val="62FD297C"/>
    <w:rsid w:val="6302470A"/>
    <w:rsid w:val="630261E5"/>
    <w:rsid w:val="63091321"/>
    <w:rsid w:val="632B573B"/>
    <w:rsid w:val="632C3261"/>
    <w:rsid w:val="633345F0"/>
    <w:rsid w:val="63343EC4"/>
    <w:rsid w:val="63556314"/>
    <w:rsid w:val="635A392B"/>
    <w:rsid w:val="63660521"/>
    <w:rsid w:val="636A0DA9"/>
    <w:rsid w:val="637D1D0F"/>
    <w:rsid w:val="638135AD"/>
    <w:rsid w:val="63844E4C"/>
    <w:rsid w:val="639D7CBB"/>
    <w:rsid w:val="63A252D2"/>
    <w:rsid w:val="63A64DC2"/>
    <w:rsid w:val="63A92B04"/>
    <w:rsid w:val="63BA086D"/>
    <w:rsid w:val="63BB66E9"/>
    <w:rsid w:val="63BD3EBA"/>
    <w:rsid w:val="63BE035D"/>
    <w:rsid w:val="63C416EC"/>
    <w:rsid w:val="63C4349A"/>
    <w:rsid w:val="63EE6769"/>
    <w:rsid w:val="63F7561D"/>
    <w:rsid w:val="63F96FF3"/>
    <w:rsid w:val="63FA510E"/>
    <w:rsid w:val="63FC0E86"/>
    <w:rsid w:val="64085A7D"/>
    <w:rsid w:val="640970FF"/>
    <w:rsid w:val="64153CF6"/>
    <w:rsid w:val="641E2BAA"/>
    <w:rsid w:val="641E704E"/>
    <w:rsid w:val="64234664"/>
    <w:rsid w:val="64265F03"/>
    <w:rsid w:val="64267CB1"/>
    <w:rsid w:val="642E6B65"/>
    <w:rsid w:val="6445282D"/>
    <w:rsid w:val="64452B98"/>
    <w:rsid w:val="6449399F"/>
    <w:rsid w:val="646627A3"/>
    <w:rsid w:val="647C5B23"/>
    <w:rsid w:val="64826DE3"/>
    <w:rsid w:val="6486074F"/>
    <w:rsid w:val="648A0240"/>
    <w:rsid w:val="64970BAF"/>
    <w:rsid w:val="64992B79"/>
    <w:rsid w:val="64A532CB"/>
    <w:rsid w:val="64AA2690"/>
    <w:rsid w:val="64B452BD"/>
    <w:rsid w:val="64BB2AEF"/>
    <w:rsid w:val="64BC23C3"/>
    <w:rsid w:val="64BC589C"/>
    <w:rsid w:val="64C179D9"/>
    <w:rsid w:val="64C33752"/>
    <w:rsid w:val="64C5571C"/>
    <w:rsid w:val="64D37E39"/>
    <w:rsid w:val="64E33DF4"/>
    <w:rsid w:val="64E35BA2"/>
    <w:rsid w:val="64E5191A"/>
    <w:rsid w:val="64E75692"/>
    <w:rsid w:val="64E831B8"/>
    <w:rsid w:val="64FD4EB5"/>
    <w:rsid w:val="64FE29DC"/>
    <w:rsid w:val="65006754"/>
    <w:rsid w:val="650A1380"/>
    <w:rsid w:val="650A312E"/>
    <w:rsid w:val="651346D9"/>
    <w:rsid w:val="65181CEF"/>
    <w:rsid w:val="653308D7"/>
    <w:rsid w:val="653B4160"/>
    <w:rsid w:val="65420B1A"/>
    <w:rsid w:val="654EDDDD"/>
    <w:rsid w:val="65554CF2"/>
    <w:rsid w:val="6565189F"/>
    <w:rsid w:val="656C3DE9"/>
    <w:rsid w:val="65750EF0"/>
    <w:rsid w:val="657A02B4"/>
    <w:rsid w:val="657F58CB"/>
    <w:rsid w:val="65876E75"/>
    <w:rsid w:val="65956E9C"/>
    <w:rsid w:val="659D21F5"/>
    <w:rsid w:val="65AE61B0"/>
    <w:rsid w:val="65B23EF2"/>
    <w:rsid w:val="65C07C91"/>
    <w:rsid w:val="65C634F9"/>
    <w:rsid w:val="65C6799D"/>
    <w:rsid w:val="65C92FEA"/>
    <w:rsid w:val="65D24630"/>
    <w:rsid w:val="65D379C4"/>
    <w:rsid w:val="65DC2D1D"/>
    <w:rsid w:val="65DE4CE7"/>
    <w:rsid w:val="65E10333"/>
    <w:rsid w:val="65EB2F60"/>
    <w:rsid w:val="65EF4235"/>
    <w:rsid w:val="65F00576"/>
    <w:rsid w:val="65F067C8"/>
    <w:rsid w:val="65F22BB6"/>
    <w:rsid w:val="65F30CB6"/>
    <w:rsid w:val="660202AA"/>
    <w:rsid w:val="66044022"/>
    <w:rsid w:val="66091638"/>
    <w:rsid w:val="660D1128"/>
    <w:rsid w:val="66106E6A"/>
    <w:rsid w:val="661324B7"/>
    <w:rsid w:val="661C136B"/>
    <w:rsid w:val="661E3335"/>
    <w:rsid w:val="66233125"/>
    <w:rsid w:val="66456B14"/>
    <w:rsid w:val="664B1C51"/>
    <w:rsid w:val="664F7993"/>
    <w:rsid w:val="66500A01"/>
    <w:rsid w:val="665E7BD6"/>
    <w:rsid w:val="665F56FC"/>
    <w:rsid w:val="66613222"/>
    <w:rsid w:val="666F3B91"/>
    <w:rsid w:val="66860EDB"/>
    <w:rsid w:val="668D4017"/>
    <w:rsid w:val="66A51361"/>
    <w:rsid w:val="66A55805"/>
    <w:rsid w:val="66B71094"/>
    <w:rsid w:val="66B9305E"/>
    <w:rsid w:val="66B94E0C"/>
    <w:rsid w:val="66BC2B4E"/>
    <w:rsid w:val="66BE0674"/>
    <w:rsid w:val="66CA7019"/>
    <w:rsid w:val="66CF4630"/>
    <w:rsid w:val="66E77BCB"/>
    <w:rsid w:val="66F9345B"/>
    <w:rsid w:val="67002A3B"/>
    <w:rsid w:val="67112E9A"/>
    <w:rsid w:val="67114C48"/>
    <w:rsid w:val="671309C0"/>
    <w:rsid w:val="671975FD"/>
    <w:rsid w:val="671B58CC"/>
    <w:rsid w:val="671E1113"/>
    <w:rsid w:val="67242BCD"/>
    <w:rsid w:val="672524A2"/>
    <w:rsid w:val="672C1A82"/>
    <w:rsid w:val="673426E5"/>
    <w:rsid w:val="67397CFB"/>
    <w:rsid w:val="673F7A07"/>
    <w:rsid w:val="674A63AC"/>
    <w:rsid w:val="676034DA"/>
    <w:rsid w:val="676D4F4B"/>
    <w:rsid w:val="677A0A3F"/>
    <w:rsid w:val="677F7E04"/>
    <w:rsid w:val="678278F4"/>
    <w:rsid w:val="678371C8"/>
    <w:rsid w:val="6784366C"/>
    <w:rsid w:val="678C0773"/>
    <w:rsid w:val="67982C74"/>
    <w:rsid w:val="679A4C3E"/>
    <w:rsid w:val="67A535E2"/>
    <w:rsid w:val="67B0620F"/>
    <w:rsid w:val="67B101D9"/>
    <w:rsid w:val="67B13D35"/>
    <w:rsid w:val="67B51A77"/>
    <w:rsid w:val="67C1041C"/>
    <w:rsid w:val="67D5211A"/>
    <w:rsid w:val="67EDF679"/>
    <w:rsid w:val="67EE31DB"/>
    <w:rsid w:val="67F0485E"/>
    <w:rsid w:val="67F500C6"/>
    <w:rsid w:val="67FFA8D0"/>
    <w:rsid w:val="67FFD885"/>
    <w:rsid w:val="68091DC3"/>
    <w:rsid w:val="68120C78"/>
    <w:rsid w:val="68262975"/>
    <w:rsid w:val="682664D1"/>
    <w:rsid w:val="68273FF7"/>
    <w:rsid w:val="68356714"/>
    <w:rsid w:val="68460921"/>
    <w:rsid w:val="68482BAD"/>
    <w:rsid w:val="684E2DD5"/>
    <w:rsid w:val="68572B2F"/>
    <w:rsid w:val="685F7C35"/>
    <w:rsid w:val="68622FEB"/>
    <w:rsid w:val="6865349E"/>
    <w:rsid w:val="68664B20"/>
    <w:rsid w:val="686B65DA"/>
    <w:rsid w:val="686E1C26"/>
    <w:rsid w:val="68701E42"/>
    <w:rsid w:val="68721717"/>
    <w:rsid w:val="687A681D"/>
    <w:rsid w:val="687E00BB"/>
    <w:rsid w:val="687F3E33"/>
    <w:rsid w:val="688356D2"/>
    <w:rsid w:val="6894556A"/>
    <w:rsid w:val="68AA0EB0"/>
    <w:rsid w:val="68AD09A1"/>
    <w:rsid w:val="68B25FB7"/>
    <w:rsid w:val="68B57855"/>
    <w:rsid w:val="68B735CD"/>
    <w:rsid w:val="68B97345"/>
    <w:rsid w:val="68C55CEA"/>
    <w:rsid w:val="68C87588"/>
    <w:rsid w:val="68CA3301"/>
    <w:rsid w:val="68CD1043"/>
    <w:rsid w:val="68D20407"/>
    <w:rsid w:val="68D66149"/>
    <w:rsid w:val="68D979E8"/>
    <w:rsid w:val="68E5013A"/>
    <w:rsid w:val="68EA39A3"/>
    <w:rsid w:val="68ED3493"/>
    <w:rsid w:val="68F640F6"/>
    <w:rsid w:val="68FB4DD0"/>
    <w:rsid w:val="69286279"/>
    <w:rsid w:val="693C5C0C"/>
    <w:rsid w:val="693E3CEF"/>
    <w:rsid w:val="69401815"/>
    <w:rsid w:val="694035C3"/>
    <w:rsid w:val="694D7A8E"/>
    <w:rsid w:val="69540E1C"/>
    <w:rsid w:val="696C260A"/>
    <w:rsid w:val="69735746"/>
    <w:rsid w:val="69782D5D"/>
    <w:rsid w:val="69855320"/>
    <w:rsid w:val="69894F6A"/>
    <w:rsid w:val="699658D9"/>
    <w:rsid w:val="699A2F23"/>
    <w:rsid w:val="699F29DF"/>
    <w:rsid w:val="69A73642"/>
    <w:rsid w:val="69B33D95"/>
    <w:rsid w:val="69C441F4"/>
    <w:rsid w:val="69C97A5C"/>
    <w:rsid w:val="69DD7064"/>
    <w:rsid w:val="69E623BC"/>
    <w:rsid w:val="69E95A08"/>
    <w:rsid w:val="69FC1BE0"/>
    <w:rsid w:val="6A010FA4"/>
    <w:rsid w:val="6A0B3BD1"/>
    <w:rsid w:val="6A0E1913"/>
    <w:rsid w:val="6A130CD7"/>
    <w:rsid w:val="6A136F29"/>
    <w:rsid w:val="6A1A2066"/>
    <w:rsid w:val="6A2E5B11"/>
    <w:rsid w:val="6A2E78BF"/>
    <w:rsid w:val="6A3053E5"/>
    <w:rsid w:val="6A364414"/>
    <w:rsid w:val="6A4B0471"/>
    <w:rsid w:val="6A4E1D0F"/>
    <w:rsid w:val="6A554E4C"/>
    <w:rsid w:val="6A5C61DA"/>
    <w:rsid w:val="6A6066EF"/>
    <w:rsid w:val="6A617C95"/>
    <w:rsid w:val="6A641533"/>
    <w:rsid w:val="6A6432E1"/>
    <w:rsid w:val="6A650922"/>
    <w:rsid w:val="6A7C687C"/>
    <w:rsid w:val="6A7F45BF"/>
    <w:rsid w:val="6A843983"/>
    <w:rsid w:val="6A8B4D12"/>
    <w:rsid w:val="6A9040D6"/>
    <w:rsid w:val="6A955B90"/>
    <w:rsid w:val="6AA162E3"/>
    <w:rsid w:val="6AA656A7"/>
    <w:rsid w:val="6AAD4C88"/>
    <w:rsid w:val="6AB73D58"/>
    <w:rsid w:val="6AC02C0D"/>
    <w:rsid w:val="6AC63F9C"/>
    <w:rsid w:val="6ADA17F5"/>
    <w:rsid w:val="6AED32D6"/>
    <w:rsid w:val="6AF428B7"/>
    <w:rsid w:val="6AF9611F"/>
    <w:rsid w:val="6AFA3EE6"/>
    <w:rsid w:val="6B030D4C"/>
    <w:rsid w:val="6B054AC4"/>
    <w:rsid w:val="6B0D1BCA"/>
    <w:rsid w:val="6B0D3978"/>
    <w:rsid w:val="6B2A277C"/>
    <w:rsid w:val="6B2A480C"/>
    <w:rsid w:val="6B2A62D8"/>
    <w:rsid w:val="6B2F1B41"/>
    <w:rsid w:val="6B301415"/>
    <w:rsid w:val="6B3233DF"/>
    <w:rsid w:val="6B340F05"/>
    <w:rsid w:val="6B347157"/>
    <w:rsid w:val="6B372EA0"/>
    <w:rsid w:val="6B376C47"/>
    <w:rsid w:val="6B4750DC"/>
    <w:rsid w:val="6B4B624F"/>
    <w:rsid w:val="6B4C44A1"/>
    <w:rsid w:val="6B4F3F91"/>
    <w:rsid w:val="6B4F5D3F"/>
    <w:rsid w:val="6B5415A7"/>
    <w:rsid w:val="6B596BBE"/>
    <w:rsid w:val="6B5B0B88"/>
    <w:rsid w:val="6B5B2936"/>
    <w:rsid w:val="6B5E41D4"/>
    <w:rsid w:val="6B6712DB"/>
    <w:rsid w:val="6B6932A5"/>
    <w:rsid w:val="6B7457A6"/>
    <w:rsid w:val="6B76151E"/>
    <w:rsid w:val="6B792DBC"/>
    <w:rsid w:val="6B8C3A28"/>
    <w:rsid w:val="6B8E4AB9"/>
    <w:rsid w:val="6BA51E03"/>
    <w:rsid w:val="6BA918F3"/>
    <w:rsid w:val="6BA954BC"/>
    <w:rsid w:val="6BAC3191"/>
    <w:rsid w:val="6BB81B36"/>
    <w:rsid w:val="6BB9765C"/>
    <w:rsid w:val="6BBD714D"/>
    <w:rsid w:val="6BCA3618"/>
    <w:rsid w:val="6BCF6E80"/>
    <w:rsid w:val="6BF608B1"/>
    <w:rsid w:val="6C0134DD"/>
    <w:rsid w:val="6C152AE5"/>
    <w:rsid w:val="6C156F89"/>
    <w:rsid w:val="6C2076DB"/>
    <w:rsid w:val="6C240F7A"/>
    <w:rsid w:val="6C315445"/>
    <w:rsid w:val="6C3513D9"/>
    <w:rsid w:val="6C4B7641"/>
    <w:rsid w:val="6C5F0204"/>
    <w:rsid w:val="6C6261F5"/>
    <w:rsid w:val="6C6770B8"/>
    <w:rsid w:val="6C6972D4"/>
    <w:rsid w:val="6C787517"/>
    <w:rsid w:val="6C792D7D"/>
    <w:rsid w:val="6C8639E2"/>
    <w:rsid w:val="6C8C6B1F"/>
    <w:rsid w:val="6C904861"/>
    <w:rsid w:val="6C944351"/>
    <w:rsid w:val="6C9E6F7E"/>
    <w:rsid w:val="6CB467A2"/>
    <w:rsid w:val="6CBC7404"/>
    <w:rsid w:val="6CC4450B"/>
    <w:rsid w:val="6CC8224D"/>
    <w:rsid w:val="6CCB3AEB"/>
    <w:rsid w:val="6CCE5D16"/>
    <w:rsid w:val="6CCE7137"/>
    <w:rsid w:val="6CD01102"/>
    <w:rsid w:val="6CD02EB0"/>
    <w:rsid w:val="6CD52274"/>
    <w:rsid w:val="6CD858E9"/>
    <w:rsid w:val="6CF03552"/>
    <w:rsid w:val="6CF272CA"/>
    <w:rsid w:val="6CF50B68"/>
    <w:rsid w:val="6CF8B52C"/>
    <w:rsid w:val="6D17288C"/>
    <w:rsid w:val="6D1763FC"/>
    <w:rsid w:val="6D234E81"/>
    <w:rsid w:val="6D25144D"/>
    <w:rsid w:val="6D2A25C0"/>
    <w:rsid w:val="6D2F5E28"/>
    <w:rsid w:val="6D3F3B91"/>
    <w:rsid w:val="6D4A2C62"/>
    <w:rsid w:val="6D521B17"/>
    <w:rsid w:val="6D5238C5"/>
    <w:rsid w:val="6D5D0BE7"/>
    <w:rsid w:val="6D5D40D0"/>
    <w:rsid w:val="6D6F091A"/>
    <w:rsid w:val="6D8A305E"/>
    <w:rsid w:val="6D8B6DD7"/>
    <w:rsid w:val="6D8D0DA1"/>
    <w:rsid w:val="6D97577B"/>
    <w:rsid w:val="6D981C1F"/>
    <w:rsid w:val="6D9D5BEC"/>
    <w:rsid w:val="6DA560EA"/>
    <w:rsid w:val="6DA87988"/>
    <w:rsid w:val="6DAC56CB"/>
    <w:rsid w:val="6DB3525D"/>
    <w:rsid w:val="6DB73862"/>
    <w:rsid w:val="6DC24EEE"/>
    <w:rsid w:val="6DC9002B"/>
    <w:rsid w:val="6DCF760B"/>
    <w:rsid w:val="6DD644F6"/>
    <w:rsid w:val="6DD756A9"/>
    <w:rsid w:val="6DDB7D5E"/>
    <w:rsid w:val="6DE035C6"/>
    <w:rsid w:val="6DEE5CE3"/>
    <w:rsid w:val="6DFE57FA"/>
    <w:rsid w:val="6DFF0F77"/>
    <w:rsid w:val="6E14501E"/>
    <w:rsid w:val="6E2711F5"/>
    <w:rsid w:val="6E274D51"/>
    <w:rsid w:val="6E2C680B"/>
    <w:rsid w:val="6E3F02ED"/>
    <w:rsid w:val="6E4E6782"/>
    <w:rsid w:val="6E4F6056"/>
    <w:rsid w:val="6E533687"/>
    <w:rsid w:val="6E5D69C5"/>
    <w:rsid w:val="6E677844"/>
    <w:rsid w:val="6E7066F8"/>
    <w:rsid w:val="6E751F61"/>
    <w:rsid w:val="6E7855AD"/>
    <w:rsid w:val="6E7B6E4B"/>
    <w:rsid w:val="6E9C573F"/>
    <w:rsid w:val="6E9C74ED"/>
    <w:rsid w:val="6EAD34A8"/>
    <w:rsid w:val="6EB56801"/>
    <w:rsid w:val="6EB83BFB"/>
    <w:rsid w:val="6EC407F2"/>
    <w:rsid w:val="6EC922AC"/>
    <w:rsid w:val="6ED00F45"/>
    <w:rsid w:val="6ED749C9"/>
    <w:rsid w:val="6EDF562C"/>
    <w:rsid w:val="6EED7D49"/>
    <w:rsid w:val="6EFA44A2"/>
    <w:rsid w:val="6F0F5F11"/>
    <w:rsid w:val="6F152DFC"/>
    <w:rsid w:val="6F1C418A"/>
    <w:rsid w:val="6F23376B"/>
    <w:rsid w:val="6F2861E7"/>
    <w:rsid w:val="6F286FD3"/>
    <w:rsid w:val="6F2968A7"/>
    <w:rsid w:val="6F373852"/>
    <w:rsid w:val="6F394D3C"/>
    <w:rsid w:val="6F490CF7"/>
    <w:rsid w:val="6F4F27B2"/>
    <w:rsid w:val="6F4F4560"/>
    <w:rsid w:val="6F4F7F03"/>
    <w:rsid w:val="6F5222A2"/>
    <w:rsid w:val="6F5E29F5"/>
    <w:rsid w:val="6F675D4D"/>
    <w:rsid w:val="6F685621"/>
    <w:rsid w:val="6F6D49E6"/>
    <w:rsid w:val="6F742218"/>
    <w:rsid w:val="6F767D3E"/>
    <w:rsid w:val="6F9401C4"/>
    <w:rsid w:val="6F9C52CB"/>
    <w:rsid w:val="6FA7439C"/>
    <w:rsid w:val="6FB95E7D"/>
    <w:rsid w:val="6FD76303"/>
    <w:rsid w:val="6FDB4045"/>
    <w:rsid w:val="6FDE3B35"/>
    <w:rsid w:val="6FE729EA"/>
    <w:rsid w:val="6FEE2DAF"/>
    <w:rsid w:val="7004359C"/>
    <w:rsid w:val="70057314"/>
    <w:rsid w:val="70090BB2"/>
    <w:rsid w:val="70182BA3"/>
    <w:rsid w:val="70253512"/>
    <w:rsid w:val="70291255"/>
    <w:rsid w:val="70310109"/>
    <w:rsid w:val="70447E3C"/>
    <w:rsid w:val="704A4D27"/>
    <w:rsid w:val="70531E2E"/>
    <w:rsid w:val="706C2EEF"/>
    <w:rsid w:val="707029DF"/>
    <w:rsid w:val="70781894"/>
    <w:rsid w:val="707D334E"/>
    <w:rsid w:val="70820965"/>
    <w:rsid w:val="70862014"/>
    <w:rsid w:val="7087186D"/>
    <w:rsid w:val="708741CD"/>
    <w:rsid w:val="708B7819"/>
    <w:rsid w:val="70973644"/>
    <w:rsid w:val="70983CE4"/>
    <w:rsid w:val="70A26911"/>
    <w:rsid w:val="70A71BC5"/>
    <w:rsid w:val="70A81A46"/>
    <w:rsid w:val="70AE52B6"/>
    <w:rsid w:val="70B12FF8"/>
    <w:rsid w:val="70B14DA6"/>
    <w:rsid w:val="70B86135"/>
    <w:rsid w:val="70BB79D3"/>
    <w:rsid w:val="70BC3E77"/>
    <w:rsid w:val="70DC62C7"/>
    <w:rsid w:val="70E21403"/>
    <w:rsid w:val="70E76A1A"/>
    <w:rsid w:val="70EE1B56"/>
    <w:rsid w:val="70EE5FFA"/>
    <w:rsid w:val="710D46D2"/>
    <w:rsid w:val="71153587"/>
    <w:rsid w:val="711A0B9D"/>
    <w:rsid w:val="711A294B"/>
    <w:rsid w:val="712235D7"/>
    <w:rsid w:val="712612F0"/>
    <w:rsid w:val="712E63F7"/>
    <w:rsid w:val="71341C5F"/>
    <w:rsid w:val="71353C29"/>
    <w:rsid w:val="71535E5D"/>
    <w:rsid w:val="715C7408"/>
    <w:rsid w:val="715E4F2E"/>
    <w:rsid w:val="715F4802"/>
    <w:rsid w:val="716A5681"/>
    <w:rsid w:val="71777D9E"/>
    <w:rsid w:val="717A163C"/>
    <w:rsid w:val="717B788E"/>
    <w:rsid w:val="717E737E"/>
    <w:rsid w:val="71802656"/>
    <w:rsid w:val="71816E6E"/>
    <w:rsid w:val="71834994"/>
    <w:rsid w:val="718801FD"/>
    <w:rsid w:val="71881FAB"/>
    <w:rsid w:val="7189187F"/>
    <w:rsid w:val="718D5813"/>
    <w:rsid w:val="718E4C5A"/>
    <w:rsid w:val="718F50E7"/>
    <w:rsid w:val="719170B1"/>
    <w:rsid w:val="719721EE"/>
    <w:rsid w:val="71A05546"/>
    <w:rsid w:val="71A1306D"/>
    <w:rsid w:val="71A14E1B"/>
    <w:rsid w:val="71A55281"/>
    <w:rsid w:val="71AD37BF"/>
    <w:rsid w:val="71B44B4E"/>
    <w:rsid w:val="71BC3A02"/>
    <w:rsid w:val="71BE59CD"/>
    <w:rsid w:val="71C31235"/>
    <w:rsid w:val="71C64881"/>
    <w:rsid w:val="71D15700"/>
    <w:rsid w:val="71E02DC1"/>
    <w:rsid w:val="71E13469"/>
    <w:rsid w:val="71EA0570"/>
    <w:rsid w:val="71ED0060"/>
    <w:rsid w:val="71F53401"/>
    <w:rsid w:val="71F80EDE"/>
    <w:rsid w:val="71FB277D"/>
    <w:rsid w:val="72007D93"/>
    <w:rsid w:val="720C2BDC"/>
    <w:rsid w:val="721B4BCD"/>
    <w:rsid w:val="721C0167"/>
    <w:rsid w:val="72282262"/>
    <w:rsid w:val="7228247C"/>
    <w:rsid w:val="72312642"/>
    <w:rsid w:val="72343EE1"/>
    <w:rsid w:val="7242215A"/>
    <w:rsid w:val="724C393A"/>
    <w:rsid w:val="724F4877"/>
    <w:rsid w:val="725F0F5E"/>
    <w:rsid w:val="72695938"/>
    <w:rsid w:val="726A16B0"/>
    <w:rsid w:val="726C5429"/>
    <w:rsid w:val="727B566C"/>
    <w:rsid w:val="727E5E54"/>
    <w:rsid w:val="72872262"/>
    <w:rsid w:val="72897D89"/>
    <w:rsid w:val="72907369"/>
    <w:rsid w:val="729329B5"/>
    <w:rsid w:val="72964253"/>
    <w:rsid w:val="72B33057"/>
    <w:rsid w:val="72B8241C"/>
    <w:rsid w:val="72BB015E"/>
    <w:rsid w:val="72D1172F"/>
    <w:rsid w:val="72D37256"/>
    <w:rsid w:val="72DA05E4"/>
    <w:rsid w:val="72DB435C"/>
    <w:rsid w:val="72E15E16"/>
    <w:rsid w:val="72E94CCB"/>
    <w:rsid w:val="72F01BB6"/>
    <w:rsid w:val="72F0605A"/>
    <w:rsid w:val="72FA0C86"/>
    <w:rsid w:val="72FF004B"/>
    <w:rsid w:val="730B69EF"/>
    <w:rsid w:val="73131D48"/>
    <w:rsid w:val="731F06ED"/>
    <w:rsid w:val="732D105C"/>
    <w:rsid w:val="733A0C17"/>
    <w:rsid w:val="734343DB"/>
    <w:rsid w:val="734B3290"/>
    <w:rsid w:val="73504D4A"/>
    <w:rsid w:val="735D2FC3"/>
    <w:rsid w:val="736507F6"/>
    <w:rsid w:val="73665730"/>
    <w:rsid w:val="73697BBA"/>
    <w:rsid w:val="736E51D0"/>
    <w:rsid w:val="7379604F"/>
    <w:rsid w:val="73840550"/>
    <w:rsid w:val="73843616"/>
    <w:rsid w:val="73922C6D"/>
    <w:rsid w:val="739F35DC"/>
    <w:rsid w:val="73A429A0"/>
    <w:rsid w:val="73A66718"/>
    <w:rsid w:val="73A86934"/>
    <w:rsid w:val="73AD3F4B"/>
    <w:rsid w:val="73B726D3"/>
    <w:rsid w:val="73C117A4"/>
    <w:rsid w:val="73CC2623"/>
    <w:rsid w:val="73CD0149"/>
    <w:rsid w:val="73D03795"/>
    <w:rsid w:val="73DC65DE"/>
    <w:rsid w:val="73E01C2A"/>
    <w:rsid w:val="73E3171A"/>
    <w:rsid w:val="73E7745D"/>
    <w:rsid w:val="73F676A0"/>
    <w:rsid w:val="73F76F74"/>
    <w:rsid w:val="73F92CEC"/>
    <w:rsid w:val="73F97190"/>
    <w:rsid w:val="73FC0A2E"/>
    <w:rsid w:val="7402080F"/>
    <w:rsid w:val="74055AE2"/>
    <w:rsid w:val="74092912"/>
    <w:rsid w:val="740A314B"/>
    <w:rsid w:val="74177616"/>
    <w:rsid w:val="741B5358"/>
    <w:rsid w:val="74237D69"/>
    <w:rsid w:val="74251D33"/>
    <w:rsid w:val="743D52CE"/>
    <w:rsid w:val="744523D5"/>
    <w:rsid w:val="744877CF"/>
    <w:rsid w:val="744F5002"/>
    <w:rsid w:val="74542618"/>
    <w:rsid w:val="74602D6B"/>
    <w:rsid w:val="746565D3"/>
    <w:rsid w:val="746C5BB4"/>
    <w:rsid w:val="7476258E"/>
    <w:rsid w:val="747F7695"/>
    <w:rsid w:val="74850A24"/>
    <w:rsid w:val="749173C8"/>
    <w:rsid w:val="74962C31"/>
    <w:rsid w:val="74A06189"/>
    <w:rsid w:val="74AA2238"/>
    <w:rsid w:val="74B135C7"/>
    <w:rsid w:val="74B82BA7"/>
    <w:rsid w:val="74B84955"/>
    <w:rsid w:val="74BE7A92"/>
    <w:rsid w:val="74DD43BC"/>
    <w:rsid w:val="74E27C24"/>
    <w:rsid w:val="74EC0AA3"/>
    <w:rsid w:val="74EC2851"/>
    <w:rsid w:val="74EF5F37"/>
    <w:rsid w:val="74F811F5"/>
    <w:rsid w:val="74FA31C0"/>
    <w:rsid w:val="75023E22"/>
    <w:rsid w:val="75047B9A"/>
    <w:rsid w:val="750C6A4F"/>
    <w:rsid w:val="75137B32"/>
    <w:rsid w:val="751C3136"/>
    <w:rsid w:val="75220020"/>
    <w:rsid w:val="75263FB5"/>
    <w:rsid w:val="75363ACC"/>
    <w:rsid w:val="753A6E5F"/>
    <w:rsid w:val="753C7334"/>
    <w:rsid w:val="753F6E24"/>
    <w:rsid w:val="7544443B"/>
    <w:rsid w:val="754C32EF"/>
    <w:rsid w:val="754D7793"/>
    <w:rsid w:val="75504B8E"/>
    <w:rsid w:val="7557416E"/>
    <w:rsid w:val="75575F1C"/>
    <w:rsid w:val="755A3C5E"/>
    <w:rsid w:val="756E3266"/>
    <w:rsid w:val="757C1E26"/>
    <w:rsid w:val="75826D11"/>
    <w:rsid w:val="758331B5"/>
    <w:rsid w:val="75874327"/>
    <w:rsid w:val="758E56B6"/>
    <w:rsid w:val="759F78C3"/>
    <w:rsid w:val="75A1363B"/>
    <w:rsid w:val="75AB270C"/>
    <w:rsid w:val="75B74C0D"/>
    <w:rsid w:val="75BC2223"/>
    <w:rsid w:val="75BC66C7"/>
    <w:rsid w:val="75D7705D"/>
    <w:rsid w:val="75DE663D"/>
    <w:rsid w:val="75E33C54"/>
    <w:rsid w:val="75E8126A"/>
    <w:rsid w:val="75E97310"/>
    <w:rsid w:val="76085468"/>
    <w:rsid w:val="7610431D"/>
    <w:rsid w:val="761262E7"/>
    <w:rsid w:val="762E2E73"/>
    <w:rsid w:val="763B75EC"/>
    <w:rsid w:val="764566BC"/>
    <w:rsid w:val="764741E2"/>
    <w:rsid w:val="76487F5B"/>
    <w:rsid w:val="764A5A81"/>
    <w:rsid w:val="764A782F"/>
    <w:rsid w:val="764D37C3"/>
    <w:rsid w:val="76516E0F"/>
    <w:rsid w:val="76595CC4"/>
    <w:rsid w:val="765B1A3C"/>
    <w:rsid w:val="765B5EE0"/>
    <w:rsid w:val="76607052"/>
    <w:rsid w:val="766C3C49"/>
    <w:rsid w:val="7671300D"/>
    <w:rsid w:val="76796366"/>
    <w:rsid w:val="76AA29C3"/>
    <w:rsid w:val="76AD7DBE"/>
    <w:rsid w:val="76AE6010"/>
    <w:rsid w:val="76B37ACA"/>
    <w:rsid w:val="76BB697E"/>
    <w:rsid w:val="76C43A85"/>
    <w:rsid w:val="76C577FD"/>
    <w:rsid w:val="76C70E7F"/>
    <w:rsid w:val="76C84099"/>
    <w:rsid w:val="76E00193"/>
    <w:rsid w:val="76E2215D"/>
    <w:rsid w:val="76E47C83"/>
    <w:rsid w:val="76F123A0"/>
    <w:rsid w:val="76F46004"/>
    <w:rsid w:val="76FD0D45"/>
    <w:rsid w:val="770519A8"/>
    <w:rsid w:val="772207AC"/>
    <w:rsid w:val="772B58B2"/>
    <w:rsid w:val="77364257"/>
    <w:rsid w:val="77387FCF"/>
    <w:rsid w:val="774150D6"/>
    <w:rsid w:val="774626EC"/>
    <w:rsid w:val="77493F8A"/>
    <w:rsid w:val="774A385E"/>
    <w:rsid w:val="775906FC"/>
    <w:rsid w:val="775B73CD"/>
    <w:rsid w:val="775D0F11"/>
    <w:rsid w:val="775D7A36"/>
    <w:rsid w:val="77613082"/>
    <w:rsid w:val="776668EA"/>
    <w:rsid w:val="777027EC"/>
    <w:rsid w:val="77707769"/>
    <w:rsid w:val="77784BD1"/>
    <w:rsid w:val="777A2396"/>
    <w:rsid w:val="77860D3A"/>
    <w:rsid w:val="778B00FF"/>
    <w:rsid w:val="779F1DFC"/>
    <w:rsid w:val="77A25449"/>
    <w:rsid w:val="77B533CE"/>
    <w:rsid w:val="77B91110"/>
    <w:rsid w:val="77C11D73"/>
    <w:rsid w:val="77C30BA9"/>
    <w:rsid w:val="77C655DB"/>
    <w:rsid w:val="77D221D2"/>
    <w:rsid w:val="77D25D2E"/>
    <w:rsid w:val="77F008AA"/>
    <w:rsid w:val="77F57C6E"/>
    <w:rsid w:val="78006D3F"/>
    <w:rsid w:val="78176AF1"/>
    <w:rsid w:val="781C51FB"/>
    <w:rsid w:val="781E0F73"/>
    <w:rsid w:val="78216CB5"/>
    <w:rsid w:val="782347DB"/>
    <w:rsid w:val="78252301"/>
    <w:rsid w:val="782C7B34"/>
    <w:rsid w:val="782D7408"/>
    <w:rsid w:val="78320EC2"/>
    <w:rsid w:val="783B1B25"/>
    <w:rsid w:val="78462278"/>
    <w:rsid w:val="784F55D0"/>
    <w:rsid w:val="78544453"/>
    <w:rsid w:val="785726D7"/>
    <w:rsid w:val="7859644F"/>
    <w:rsid w:val="78680440"/>
    <w:rsid w:val="786848E4"/>
    <w:rsid w:val="786F7A21"/>
    <w:rsid w:val="7872306D"/>
    <w:rsid w:val="78801C2E"/>
    <w:rsid w:val="78861194"/>
    <w:rsid w:val="788A6608"/>
    <w:rsid w:val="788F1E71"/>
    <w:rsid w:val="789254BD"/>
    <w:rsid w:val="78972AD3"/>
    <w:rsid w:val="789E0306"/>
    <w:rsid w:val="78A6518B"/>
    <w:rsid w:val="78AA6CAB"/>
    <w:rsid w:val="78AC2A23"/>
    <w:rsid w:val="78B673FD"/>
    <w:rsid w:val="78BD69DE"/>
    <w:rsid w:val="78C31B1A"/>
    <w:rsid w:val="78C7160B"/>
    <w:rsid w:val="78CC4E73"/>
    <w:rsid w:val="78CD4747"/>
    <w:rsid w:val="78CF4963"/>
    <w:rsid w:val="78D12FC9"/>
    <w:rsid w:val="78D43D28"/>
    <w:rsid w:val="78E977D3"/>
    <w:rsid w:val="78EF0B61"/>
    <w:rsid w:val="78F10436"/>
    <w:rsid w:val="7904460D"/>
    <w:rsid w:val="790B332C"/>
    <w:rsid w:val="790E0FE8"/>
    <w:rsid w:val="79112886"/>
    <w:rsid w:val="79144124"/>
    <w:rsid w:val="791A5BDE"/>
    <w:rsid w:val="791D122B"/>
    <w:rsid w:val="792151BF"/>
    <w:rsid w:val="792A1B99"/>
    <w:rsid w:val="794762A8"/>
    <w:rsid w:val="79492020"/>
    <w:rsid w:val="794C38BE"/>
    <w:rsid w:val="795804B5"/>
    <w:rsid w:val="79586663"/>
    <w:rsid w:val="795A422D"/>
    <w:rsid w:val="796C3F60"/>
    <w:rsid w:val="797B41A3"/>
    <w:rsid w:val="798553D8"/>
    <w:rsid w:val="79863274"/>
    <w:rsid w:val="798B4B52"/>
    <w:rsid w:val="799F3431"/>
    <w:rsid w:val="79A656C4"/>
    <w:rsid w:val="79B53B59"/>
    <w:rsid w:val="79C21DD2"/>
    <w:rsid w:val="79C43D9C"/>
    <w:rsid w:val="79CD0EA3"/>
    <w:rsid w:val="79CE0777"/>
    <w:rsid w:val="79D55454"/>
    <w:rsid w:val="79D97847"/>
    <w:rsid w:val="79DC10E6"/>
    <w:rsid w:val="79E461EC"/>
    <w:rsid w:val="79FF2FBA"/>
    <w:rsid w:val="7A04295E"/>
    <w:rsid w:val="7A0B3779"/>
    <w:rsid w:val="7A1B7E60"/>
    <w:rsid w:val="7A2111EE"/>
    <w:rsid w:val="7A2B7977"/>
    <w:rsid w:val="7A320D06"/>
    <w:rsid w:val="7A356A48"/>
    <w:rsid w:val="7A3C3932"/>
    <w:rsid w:val="7A4078C7"/>
    <w:rsid w:val="7A440A39"/>
    <w:rsid w:val="7A545D27"/>
    <w:rsid w:val="7A552C46"/>
    <w:rsid w:val="7A7F5047"/>
    <w:rsid w:val="7A842B47"/>
    <w:rsid w:val="7A85177D"/>
    <w:rsid w:val="7A8B6668"/>
    <w:rsid w:val="7A8E41AF"/>
    <w:rsid w:val="7A97500D"/>
    <w:rsid w:val="7A9814B1"/>
    <w:rsid w:val="7A9B68AB"/>
    <w:rsid w:val="7AA02113"/>
    <w:rsid w:val="7ACF0C4A"/>
    <w:rsid w:val="7AD149C3"/>
    <w:rsid w:val="7AE364A4"/>
    <w:rsid w:val="7AE75F94"/>
    <w:rsid w:val="7AF75AAB"/>
    <w:rsid w:val="7AFE32DE"/>
    <w:rsid w:val="7B05489B"/>
    <w:rsid w:val="7B0703E4"/>
    <w:rsid w:val="7B0C1557"/>
    <w:rsid w:val="7B0C59FB"/>
    <w:rsid w:val="7B1B3E90"/>
    <w:rsid w:val="7B2C1BF9"/>
    <w:rsid w:val="7B476A33"/>
    <w:rsid w:val="7B503B39"/>
    <w:rsid w:val="7B6273C9"/>
    <w:rsid w:val="7B705F89"/>
    <w:rsid w:val="7B7A0BB6"/>
    <w:rsid w:val="7B811F45"/>
    <w:rsid w:val="7B825CBD"/>
    <w:rsid w:val="7B875081"/>
    <w:rsid w:val="7B8B2DC3"/>
    <w:rsid w:val="7B8C2698"/>
    <w:rsid w:val="7B9808AF"/>
    <w:rsid w:val="7B99AF68"/>
    <w:rsid w:val="7BB045D8"/>
    <w:rsid w:val="7BBA0FB3"/>
    <w:rsid w:val="7BBC11CF"/>
    <w:rsid w:val="7BC167E5"/>
    <w:rsid w:val="7BCE4A5E"/>
    <w:rsid w:val="7BD007D6"/>
    <w:rsid w:val="7BD7220B"/>
    <w:rsid w:val="7BDC361F"/>
    <w:rsid w:val="7BDF4EBD"/>
    <w:rsid w:val="7BEB3862"/>
    <w:rsid w:val="7BEC1388"/>
    <w:rsid w:val="7BEE6EAE"/>
    <w:rsid w:val="7C02295A"/>
    <w:rsid w:val="7C06244A"/>
    <w:rsid w:val="7C0C5586"/>
    <w:rsid w:val="7C0D37D8"/>
    <w:rsid w:val="7C1C1C6D"/>
    <w:rsid w:val="7C1D1542"/>
    <w:rsid w:val="7C1F350C"/>
    <w:rsid w:val="7C217284"/>
    <w:rsid w:val="7C2823C0"/>
    <w:rsid w:val="7C2A25DC"/>
    <w:rsid w:val="7C2B1EB0"/>
    <w:rsid w:val="7C2E19A1"/>
    <w:rsid w:val="7C374CF9"/>
    <w:rsid w:val="7C3A0345"/>
    <w:rsid w:val="7C5331B5"/>
    <w:rsid w:val="7C5C4760"/>
    <w:rsid w:val="7C6453C2"/>
    <w:rsid w:val="7C666D8C"/>
    <w:rsid w:val="7C6F4493"/>
    <w:rsid w:val="7C7C270C"/>
    <w:rsid w:val="7C815F74"/>
    <w:rsid w:val="7C831763"/>
    <w:rsid w:val="7C8A4E29"/>
    <w:rsid w:val="7C8E41ED"/>
    <w:rsid w:val="7C8F243F"/>
    <w:rsid w:val="7C975798"/>
    <w:rsid w:val="7CB07F99"/>
    <w:rsid w:val="7CB63E70"/>
    <w:rsid w:val="7CB974BC"/>
    <w:rsid w:val="7CD24A22"/>
    <w:rsid w:val="7CD267D0"/>
    <w:rsid w:val="7CD460A4"/>
    <w:rsid w:val="7CD75B94"/>
    <w:rsid w:val="7CD9190C"/>
    <w:rsid w:val="7CDE5175"/>
    <w:rsid w:val="7CE107C1"/>
    <w:rsid w:val="7CE56AB5"/>
    <w:rsid w:val="7CEF7382"/>
    <w:rsid w:val="7CF229CE"/>
    <w:rsid w:val="7CF36E72"/>
    <w:rsid w:val="7D006E99"/>
    <w:rsid w:val="7D032E2D"/>
    <w:rsid w:val="7D0A41BC"/>
    <w:rsid w:val="7D0F0CD5"/>
    <w:rsid w:val="7D1312C2"/>
    <w:rsid w:val="7D1D3EEF"/>
    <w:rsid w:val="7D20753B"/>
    <w:rsid w:val="7D2D1C58"/>
    <w:rsid w:val="7D3923AB"/>
    <w:rsid w:val="7D407BDD"/>
    <w:rsid w:val="7D4C6582"/>
    <w:rsid w:val="7D4D5E56"/>
    <w:rsid w:val="7D6C452F"/>
    <w:rsid w:val="7D6C607B"/>
    <w:rsid w:val="7D715FE9"/>
    <w:rsid w:val="7D761851"/>
    <w:rsid w:val="7D7A4E9D"/>
    <w:rsid w:val="7D7B0C16"/>
    <w:rsid w:val="7D7D04EA"/>
    <w:rsid w:val="7D893333"/>
    <w:rsid w:val="7D8A0E59"/>
    <w:rsid w:val="7D8C2E23"/>
    <w:rsid w:val="7D9121E7"/>
    <w:rsid w:val="7D937D0D"/>
    <w:rsid w:val="7D9505DD"/>
    <w:rsid w:val="7D965A4F"/>
    <w:rsid w:val="7D9D293A"/>
    <w:rsid w:val="7DA41F1A"/>
    <w:rsid w:val="7DA72945"/>
    <w:rsid w:val="7DAA32A9"/>
    <w:rsid w:val="7DCE51E9"/>
    <w:rsid w:val="7DE39591"/>
    <w:rsid w:val="7DE42994"/>
    <w:rsid w:val="7DEC38C1"/>
    <w:rsid w:val="7DF32EA2"/>
    <w:rsid w:val="7DF7D588"/>
    <w:rsid w:val="7DF84014"/>
    <w:rsid w:val="7DF87C2E"/>
    <w:rsid w:val="7E074257"/>
    <w:rsid w:val="7E1352F2"/>
    <w:rsid w:val="7E156974"/>
    <w:rsid w:val="7E1A042F"/>
    <w:rsid w:val="7E265025"/>
    <w:rsid w:val="7E2B6198"/>
    <w:rsid w:val="7E301A00"/>
    <w:rsid w:val="7E33504C"/>
    <w:rsid w:val="7E3A63DB"/>
    <w:rsid w:val="7E413C0D"/>
    <w:rsid w:val="7E462FD2"/>
    <w:rsid w:val="7E4861E8"/>
    <w:rsid w:val="7E4F632A"/>
    <w:rsid w:val="7E503E50"/>
    <w:rsid w:val="7E584AB3"/>
    <w:rsid w:val="7E6478FC"/>
    <w:rsid w:val="7E68119A"/>
    <w:rsid w:val="7E696CC0"/>
    <w:rsid w:val="7E6A3164"/>
    <w:rsid w:val="7E7A0ECD"/>
    <w:rsid w:val="7E957AB5"/>
    <w:rsid w:val="7E9F26E2"/>
    <w:rsid w:val="7EA45F4A"/>
    <w:rsid w:val="7EAD12A3"/>
    <w:rsid w:val="7EC00FD6"/>
    <w:rsid w:val="7ED500EA"/>
    <w:rsid w:val="7ED607F9"/>
    <w:rsid w:val="7EDC1B88"/>
    <w:rsid w:val="7EDC56E4"/>
    <w:rsid w:val="7EE3DC1B"/>
    <w:rsid w:val="7EE747B5"/>
    <w:rsid w:val="7EEA1BAF"/>
    <w:rsid w:val="7EEE145F"/>
    <w:rsid w:val="7EEF18BB"/>
    <w:rsid w:val="7EF0118F"/>
    <w:rsid w:val="7EF24F07"/>
    <w:rsid w:val="7F032C71"/>
    <w:rsid w:val="7F0569E9"/>
    <w:rsid w:val="7F10538E"/>
    <w:rsid w:val="7F1E3F4E"/>
    <w:rsid w:val="7F1E7AAB"/>
    <w:rsid w:val="7F2552DD"/>
    <w:rsid w:val="7F2A6A9E"/>
    <w:rsid w:val="7F3D2627"/>
    <w:rsid w:val="7F484B27"/>
    <w:rsid w:val="7F4AE591"/>
    <w:rsid w:val="7F594F87"/>
    <w:rsid w:val="7F5B2AAD"/>
    <w:rsid w:val="7F5C05D3"/>
    <w:rsid w:val="7F623E3B"/>
    <w:rsid w:val="7F631961"/>
    <w:rsid w:val="7F6776A3"/>
    <w:rsid w:val="7F69341C"/>
    <w:rsid w:val="7F6E0A32"/>
    <w:rsid w:val="7F73429A"/>
    <w:rsid w:val="7F792F33"/>
    <w:rsid w:val="7F7E3827"/>
    <w:rsid w:val="7F8813C8"/>
    <w:rsid w:val="7F923FF5"/>
    <w:rsid w:val="7F9D30C5"/>
    <w:rsid w:val="7FA2248A"/>
    <w:rsid w:val="7FA73F44"/>
    <w:rsid w:val="7FAF4BA7"/>
    <w:rsid w:val="7FBDF69D"/>
    <w:rsid w:val="7FBE4DEA"/>
    <w:rsid w:val="7FC21838"/>
    <w:rsid w:val="7FCA378E"/>
    <w:rsid w:val="7FD840FD"/>
    <w:rsid w:val="7FDA60C7"/>
    <w:rsid w:val="7FDD1714"/>
    <w:rsid w:val="7FDF4E7F"/>
    <w:rsid w:val="7FE26D2A"/>
    <w:rsid w:val="7FE900B8"/>
    <w:rsid w:val="7FEA022B"/>
    <w:rsid w:val="7FEA3E31"/>
    <w:rsid w:val="7FEE7060"/>
    <w:rsid w:val="7FFF09A8"/>
    <w:rsid w:val="7FFF4904"/>
    <w:rsid w:val="9BFBF946"/>
    <w:rsid w:val="9DEF1D61"/>
    <w:rsid w:val="9FFF7FFB"/>
    <w:rsid w:val="B63665EE"/>
    <w:rsid w:val="BF7E7C24"/>
    <w:rsid w:val="BFD07B99"/>
    <w:rsid w:val="C0FFF546"/>
    <w:rsid w:val="C3FD1237"/>
    <w:rsid w:val="CA8AAAD0"/>
    <w:rsid w:val="CCE684B3"/>
    <w:rsid w:val="CFDCE0A5"/>
    <w:rsid w:val="D4272572"/>
    <w:rsid w:val="D9FEA5FA"/>
    <w:rsid w:val="DDEBD821"/>
    <w:rsid w:val="DEB960A9"/>
    <w:rsid w:val="DF7A1440"/>
    <w:rsid w:val="DF7F4141"/>
    <w:rsid w:val="DFCDB067"/>
    <w:rsid w:val="DFDE2535"/>
    <w:rsid w:val="DFFF7F97"/>
    <w:rsid w:val="E61D3BE6"/>
    <w:rsid w:val="EADFFBB2"/>
    <w:rsid w:val="EB2F3C3D"/>
    <w:rsid w:val="EBED6A87"/>
    <w:rsid w:val="EF1C2FD4"/>
    <w:rsid w:val="EFFE3ECF"/>
    <w:rsid w:val="EFFF4D7D"/>
    <w:rsid w:val="F765E62F"/>
    <w:rsid w:val="F7BB84BE"/>
    <w:rsid w:val="F7ED314F"/>
    <w:rsid w:val="F97F35BE"/>
    <w:rsid w:val="FB3FFE13"/>
    <w:rsid w:val="FB7CBD88"/>
    <w:rsid w:val="FB9BA1AA"/>
    <w:rsid w:val="FBFD32AB"/>
    <w:rsid w:val="FE3E4526"/>
    <w:rsid w:val="FEC6BA14"/>
    <w:rsid w:val="FEE9142A"/>
    <w:rsid w:val="FF75E44A"/>
    <w:rsid w:val="FF8E203B"/>
    <w:rsid w:val="FFB61305"/>
    <w:rsid w:val="FFBF4537"/>
    <w:rsid w:val="FFF74B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oa heading"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sz w:val="24"/>
    </w:rPr>
  </w:style>
  <w:style w:type="paragraph" w:styleId="a4">
    <w:name w:val="Body Text"/>
    <w:basedOn w:val="a"/>
    <w:next w:val="a"/>
    <w:qFormat/>
    <w:pPr>
      <w:spacing w:after="120" w:line="580" w:lineRule="exact"/>
      <w:ind w:firstLineChars="200" w:firstLine="632"/>
    </w:pPr>
    <w:rPr>
      <w:rFonts w:eastAsia="仿宋_GB2312"/>
      <w:kern w:val="32"/>
      <w:sz w:val="36"/>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100" w:beforeAutospacing="1" w:after="100" w:afterAutospacing="1"/>
      <w:jc w:val="left"/>
    </w:pPr>
    <w:rPr>
      <w:kern w:val="0"/>
      <w:sz w:val="24"/>
    </w:rPr>
  </w:style>
  <w:style w:type="character" w:styleId="a8">
    <w:name w:val="Hyperlink"/>
    <w:basedOn w:val="a1"/>
    <w:rPr>
      <w:color w:val="0000FF"/>
      <w:u w:val="single"/>
    </w:rPr>
  </w:style>
  <w:style w:type="paragraph" w:styleId="a9">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hdgjzhb@tj.gov.cn&#122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698</Words>
  <Characters>3979</Characters>
  <Application>Microsoft Office Word</Application>
  <DocSecurity>0</DocSecurity>
  <Lines>33</Lines>
  <Paragraphs>9</Paragraphs>
  <ScaleCrop>false</ScaleCrop>
  <Company>Microsoft</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督导室</dc:creator>
  <cp:lastModifiedBy>651516</cp:lastModifiedBy>
  <cp:revision>2</cp:revision>
  <cp:lastPrinted>2023-05-06T05:35:00Z</cp:lastPrinted>
  <dcterms:created xsi:type="dcterms:W3CDTF">2023-07-21T01:28:00Z</dcterms:created>
  <dcterms:modified xsi:type="dcterms:W3CDTF">2023-07-21T01:28:00Z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EF91575F23834BAFA1787E440DE2E64F</vt:lpwstr>
  </property>
</Properties>
</file>