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312" w:afterLines="100" w:line="360" w:lineRule="auto"/>
        <w:jc w:val="center"/>
        <w:rPr>
          <w:rFonts w:hint="eastAsia" w:ascii="黑体" w:hAnsi="黑体" w:eastAsia="黑体"/>
          <w:sz w:val="28"/>
          <w:lang w:val="en-US" w:eastAsia="zh-CN"/>
        </w:rPr>
      </w:pPr>
      <w:r>
        <w:rPr>
          <w:rFonts w:hint="eastAsia" w:ascii="黑体" w:hAnsi="黑体" w:eastAsia="黑体"/>
          <w:sz w:val="28"/>
          <w:lang w:eastAsia="zh-CN"/>
        </w:rPr>
        <w:t>《滨海新区太平镇红星村村庄规划（2021-2035年）》</w:t>
      </w:r>
      <w:r>
        <w:rPr>
          <w:rFonts w:hint="eastAsia" w:ascii="黑体" w:hAnsi="黑体" w:eastAsia="黑体"/>
          <w:sz w:val="28"/>
        </w:rPr>
        <w:t>公布</w:t>
      </w:r>
      <w:r>
        <w:rPr>
          <w:rFonts w:hint="eastAsia" w:ascii="黑体" w:hAnsi="黑体" w:eastAsia="黑体"/>
          <w:sz w:val="28"/>
          <w:lang w:eastAsia="zh-CN"/>
        </w:rPr>
        <w:t>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太平镇红星村村庄规划已于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2022年12月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2日经滨海新区人民政府审批通过，批复文号为津滨政函〔2022〕176号。现将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规划</w:t>
      </w:r>
      <w:bookmarkStart w:id="0" w:name="_GoBack"/>
      <w:bookmarkEnd w:id="0"/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主要内容予以公布，公布时间为30个工作日。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一、规划范围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本次规划范围为第三次国土调查红星村村域范围，总面积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374.23公顷。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二、规划期限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本次村庄规划以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2020年为基期，规划期限为2021-2035年。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三、规划目标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本次村庄规划结合村庄地理优势、生态环境优势，目标将红星村打造成为滨海新区具有代表性的集生态设施农业生产、村容整洁的示范型的美丽乡村。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四、国土空间规划布局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太平镇红星村村庄与滨海新区国土空间规划、太平镇国土空间规划同步开展规划编制工作，目前各级规划正在调整完善。村庄规划依据现行《滨海新区土地利用总体规划（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2015-2020年）》落实耕地指标、林地指标和建设用地指标。村庄规划将根据上位规划适时调整，各类规划控制指标以批复国土空间规划中的相关要求为准。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规划至</w:t>
      </w:r>
      <w:r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2035年，红星村村域范围内农林用地319.47公顷，占总面积的85.4%；建设用地面积43.43公顷，占总面积的11.6%；自然保护与保留用地面积11.34公顷，占总面积的3.0%。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五、近期建设项目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红星村近期建设主要包括环境治理、道路交通、基础设施、公共服务设施、绿化美化、其他工程等类型的项目。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4"/>
    <w:rsid w:val="000C30BC"/>
    <w:rsid w:val="000C60BB"/>
    <w:rsid w:val="000D0947"/>
    <w:rsid w:val="001541B9"/>
    <w:rsid w:val="00260924"/>
    <w:rsid w:val="0029047D"/>
    <w:rsid w:val="00297825"/>
    <w:rsid w:val="002B5272"/>
    <w:rsid w:val="002F5CFF"/>
    <w:rsid w:val="003C1997"/>
    <w:rsid w:val="003F6EAE"/>
    <w:rsid w:val="004437C2"/>
    <w:rsid w:val="004F5995"/>
    <w:rsid w:val="00523DE4"/>
    <w:rsid w:val="00525A2C"/>
    <w:rsid w:val="00533A8C"/>
    <w:rsid w:val="00556900"/>
    <w:rsid w:val="00732440"/>
    <w:rsid w:val="007579B4"/>
    <w:rsid w:val="008013C0"/>
    <w:rsid w:val="00836319"/>
    <w:rsid w:val="008E027D"/>
    <w:rsid w:val="008F73D4"/>
    <w:rsid w:val="0098463D"/>
    <w:rsid w:val="00A41E66"/>
    <w:rsid w:val="00A73E55"/>
    <w:rsid w:val="00B51DEF"/>
    <w:rsid w:val="00B679AB"/>
    <w:rsid w:val="00BB7558"/>
    <w:rsid w:val="00BD222E"/>
    <w:rsid w:val="00C45D51"/>
    <w:rsid w:val="00CE1FFF"/>
    <w:rsid w:val="00CF063A"/>
    <w:rsid w:val="00D20031"/>
    <w:rsid w:val="00D9263A"/>
    <w:rsid w:val="00DA13D1"/>
    <w:rsid w:val="00E64CC7"/>
    <w:rsid w:val="00E96D08"/>
    <w:rsid w:val="00F257A5"/>
    <w:rsid w:val="00FF14D4"/>
    <w:rsid w:val="1CD96924"/>
    <w:rsid w:val="25812132"/>
    <w:rsid w:val="340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2023-01-17T00:56:00Z</dcterms:created>
  <dc:creator>USER</dc:creator>
  <cp:lastModifiedBy>信息中心</cp:lastModifiedBy>
  <dcterms:modified xsi:type="dcterms:W3CDTF">2023-02-13T08:57:13Z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