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A0C7" w14:textId="657B0EB2" w:rsidR="001766E5" w:rsidRPr="001766E5" w:rsidRDefault="001766E5" w:rsidP="00583456">
      <w:pPr>
        <w:spacing w:line="588" w:lineRule="exact"/>
        <w:jc w:val="center"/>
        <w:rPr>
          <w:rFonts w:ascii="方正小标宋简体" w:eastAsia="方正小标宋简体"/>
          <w:sz w:val="44"/>
          <w:szCs w:val="44"/>
        </w:rPr>
      </w:pPr>
      <w:r w:rsidRPr="001766E5">
        <w:rPr>
          <w:rFonts w:ascii="方正小标宋简体" w:eastAsia="方正小标宋简体" w:hint="eastAsia"/>
          <w:sz w:val="44"/>
          <w:szCs w:val="44"/>
        </w:rPr>
        <w:t>泰达街</w:t>
      </w:r>
      <w:r w:rsidR="00D344AA">
        <w:rPr>
          <w:rFonts w:ascii="方正小标宋简体" w:eastAsia="方正小标宋简体" w:hint="eastAsia"/>
          <w:sz w:val="44"/>
          <w:szCs w:val="44"/>
        </w:rPr>
        <w:t>关于</w:t>
      </w:r>
      <w:r w:rsidRPr="001766E5">
        <w:rPr>
          <w:rFonts w:ascii="方正小标宋简体" w:eastAsia="方正小标宋简体" w:hint="eastAsia"/>
          <w:sz w:val="44"/>
          <w:szCs w:val="44"/>
        </w:rPr>
        <w:t>习近平法治思想学习培训计划</w:t>
      </w:r>
    </w:p>
    <w:p w14:paraId="4F96A5B1" w14:textId="77777777" w:rsidR="001766E5" w:rsidRDefault="001766E5" w:rsidP="00583456">
      <w:pPr>
        <w:spacing w:line="588" w:lineRule="exact"/>
      </w:pPr>
    </w:p>
    <w:p w14:paraId="615F685E" w14:textId="44F1B81E" w:rsidR="001766E5" w:rsidRPr="001766E5" w:rsidRDefault="001766E5" w:rsidP="00583456">
      <w:pPr>
        <w:spacing w:line="588" w:lineRule="exact"/>
        <w:ind w:firstLineChars="200" w:firstLine="640"/>
        <w:rPr>
          <w:rFonts w:ascii="仿宋_GB2312" w:eastAsia="仿宋_GB2312"/>
          <w:sz w:val="32"/>
          <w:szCs w:val="32"/>
        </w:rPr>
      </w:pPr>
      <w:r w:rsidRPr="001766E5">
        <w:rPr>
          <w:rFonts w:ascii="仿宋_GB2312" w:eastAsia="仿宋_GB2312" w:hint="eastAsia"/>
          <w:sz w:val="32"/>
          <w:szCs w:val="32"/>
        </w:rPr>
        <w:t>为组织做好习近平法治思想的学习培训工作，切实推动学习贯彻习近平法治思想</w:t>
      </w:r>
      <w:proofErr w:type="gramStart"/>
      <w:r w:rsidRPr="001766E5">
        <w:rPr>
          <w:rFonts w:ascii="仿宋_GB2312" w:eastAsia="仿宋_GB2312" w:hint="eastAsia"/>
          <w:sz w:val="32"/>
          <w:szCs w:val="32"/>
        </w:rPr>
        <w:t>走深走实</w:t>
      </w:r>
      <w:proofErr w:type="gramEnd"/>
      <w:r w:rsidRPr="001766E5">
        <w:rPr>
          <w:rFonts w:ascii="仿宋_GB2312" w:eastAsia="仿宋_GB2312" w:hint="eastAsia"/>
          <w:sz w:val="32"/>
          <w:szCs w:val="32"/>
        </w:rPr>
        <w:t>，现</w:t>
      </w:r>
      <w:r w:rsidR="007459EF">
        <w:rPr>
          <w:rFonts w:ascii="仿宋_GB2312" w:eastAsia="仿宋_GB2312" w:hint="eastAsia"/>
          <w:sz w:val="32"/>
          <w:szCs w:val="32"/>
        </w:rPr>
        <w:t>制定</w:t>
      </w:r>
      <w:r w:rsidRPr="001766E5">
        <w:rPr>
          <w:rFonts w:ascii="仿宋_GB2312" w:eastAsia="仿宋_GB2312" w:hint="eastAsia"/>
          <w:sz w:val="32"/>
          <w:szCs w:val="32"/>
        </w:rPr>
        <w:t>我</w:t>
      </w:r>
      <w:r w:rsidR="007459EF">
        <w:rPr>
          <w:rFonts w:ascii="仿宋_GB2312" w:eastAsia="仿宋_GB2312" w:hint="eastAsia"/>
          <w:sz w:val="32"/>
          <w:szCs w:val="32"/>
        </w:rPr>
        <w:t>单位</w:t>
      </w:r>
      <w:r w:rsidRPr="001766E5">
        <w:rPr>
          <w:rFonts w:ascii="仿宋_GB2312" w:eastAsia="仿宋_GB2312" w:hint="eastAsia"/>
          <w:sz w:val="32"/>
          <w:szCs w:val="32"/>
        </w:rPr>
        <w:t xml:space="preserve">学习培训计划。 </w:t>
      </w:r>
    </w:p>
    <w:p w14:paraId="6FB3103E" w14:textId="21274168" w:rsidR="001766E5" w:rsidRPr="00D51D06" w:rsidRDefault="001766E5" w:rsidP="00583456">
      <w:pPr>
        <w:spacing w:line="588" w:lineRule="exact"/>
        <w:ind w:firstLineChars="200" w:firstLine="640"/>
        <w:rPr>
          <w:rFonts w:ascii="黑体" w:eastAsia="黑体" w:hAnsi="黑体"/>
          <w:sz w:val="32"/>
          <w:szCs w:val="32"/>
        </w:rPr>
      </w:pPr>
      <w:r w:rsidRPr="00D51D06">
        <w:rPr>
          <w:rFonts w:ascii="黑体" w:eastAsia="黑体" w:hAnsi="黑体" w:hint="eastAsia"/>
          <w:sz w:val="32"/>
          <w:szCs w:val="32"/>
        </w:rPr>
        <w:t>一、重大意义</w:t>
      </w:r>
    </w:p>
    <w:p w14:paraId="160FD5A1" w14:textId="7A04E80D" w:rsidR="001766E5" w:rsidRPr="001766E5" w:rsidRDefault="001766E5" w:rsidP="00583456">
      <w:pPr>
        <w:spacing w:line="588" w:lineRule="exact"/>
        <w:ind w:firstLineChars="200" w:firstLine="640"/>
        <w:rPr>
          <w:rFonts w:ascii="仿宋_GB2312" w:eastAsia="仿宋_GB2312"/>
          <w:sz w:val="32"/>
          <w:szCs w:val="32"/>
        </w:rPr>
      </w:pPr>
      <w:r w:rsidRPr="001766E5">
        <w:rPr>
          <w:rFonts w:ascii="仿宋_GB2312" w:eastAsia="仿宋_GB2312" w:hint="eastAsia"/>
          <w:sz w:val="32"/>
          <w:szCs w:val="32"/>
        </w:rPr>
        <w:t>党的十八大以来，以习近平同志为核心的党中央从全局和战略高度对全面依法治国</w:t>
      </w:r>
      <w:proofErr w:type="gramStart"/>
      <w:r w:rsidRPr="001766E5">
        <w:rPr>
          <w:rFonts w:ascii="仿宋_GB2312" w:eastAsia="仿宋_GB2312" w:hint="eastAsia"/>
          <w:sz w:val="32"/>
          <w:szCs w:val="32"/>
        </w:rPr>
        <w:t>作出</w:t>
      </w:r>
      <w:proofErr w:type="gramEnd"/>
      <w:r w:rsidRPr="001766E5">
        <w:rPr>
          <w:rFonts w:ascii="仿宋_GB2312" w:eastAsia="仿宋_GB2312" w:hint="eastAsia"/>
          <w:sz w:val="32"/>
          <w:szCs w:val="32"/>
        </w:rPr>
        <w:t>一系列重大决策部署，推动我国社会主义法治建设发生历史性变革、取得历史性成就，全面依法治国实践取得重大进展。习近平同志围绕坚持全面依法治国发表了一系列重要论述，深刻回答了新时代为什么实行全面依法治国、怎样实行全面依法治国等一系列重大问题，形成了习近平法治思想。这一重要思想是顺应实现中华民族伟大复兴时代要求应运而生的重大理论创新成果，是马克思主义法治理论中国化的最新成果，是习近平新时代中国特色社会主义思想的重要组成部分，是全面依法治国的根本遵循和行动指南。</w:t>
      </w:r>
    </w:p>
    <w:p w14:paraId="5F70B86C" w14:textId="53050DEE" w:rsidR="001766E5" w:rsidRPr="001766E5" w:rsidRDefault="00D51D06" w:rsidP="00583456">
      <w:pPr>
        <w:spacing w:line="588" w:lineRule="exact"/>
        <w:ind w:firstLineChars="200" w:firstLine="640"/>
        <w:rPr>
          <w:rFonts w:ascii="仿宋_GB2312" w:eastAsia="仿宋_GB2312"/>
          <w:sz w:val="32"/>
          <w:szCs w:val="32"/>
        </w:rPr>
      </w:pPr>
      <w:r>
        <w:rPr>
          <w:rFonts w:ascii="仿宋_GB2312" w:eastAsia="仿宋_GB2312" w:hint="eastAsia"/>
          <w:sz w:val="32"/>
          <w:szCs w:val="32"/>
        </w:rPr>
        <w:t>街道、“两集团、</w:t>
      </w:r>
      <w:proofErr w:type="gramStart"/>
      <w:r>
        <w:rPr>
          <w:rFonts w:ascii="仿宋_GB2312" w:eastAsia="仿宋_GB2312" w:hint="eastAsia"/>
          <w:sz w:val="32"/>
          <w:szCs w:val="32"/>
        </w:rPr>
        <w:t>一</w:t>
      </w:r>
      <w:proofErr w:type="gramEnd"/>
      <w:r>
        <w:rPr>
          <w:rFonts w:ascii="仿宋_GB2312" w:eastAsia="仿宋_GB2312" w:hint="eastAsia"/>
          <w:sz w:val="32"/>
          <w:szCs w:val="32"/>
        </w:rPr>
        <w:t>中心”、综合执法大队</w:t>
      </w:r>
      <w:r w:rsidR="001766E5" w:rsidRPr="001766E5">
        <w:rPr>
          <w:rFonts w:ascii="仿宋_GB2312" w:eastAsia="仿宋_GB2312" w:hint="eastAsia"/>
          <w:sz w:val="32"/>
          <w:szCs w:val="32"/>
        </w:rPr>
        <w:t>要把开展习近平法治思想的学习培训工作作为重要政治任务，坚持读原著、学原文、悟原理，深入学习领会习近平法治思想的重大意义、丰富内涵、精神实质、实践要求，准确把握全面依法治国的政治方向、重要地位、工作布局、重点任务、重大关系、重要保障，推动学习贯彻习近平法治思想往深里走、往心里走、</w:t>
      </w:r>
      <w:r w:rsidR="001766E5" w:rsidRPr="001766E5">
        <w:rPr>
          <w:rFonts w:ascii="仿宋_GB2312" w:eastAsia="仿宋_GB2312" w:hint="eastAsia"/>
          <w:sz w:val="32"/>
          <w:szCs w:val="32"/>
        </w:rPr>
        <w:lastRenderedPageBreak/>
        <w:t>往实里走，进一步提升法治意识和法治能力，以实际行动增强“四个意识”、坚定“四个自信”、做到“两个维护”，为推动</w:t>
      </w:r>
      <w:proofErr w:type="gramStart"/>
      <w:r w:rsidR="001766E5" w:rsidRPr="001766E5">
        <w:rPr>
          <w:rFonts w:ascii="仿宋_GB2312" w:eastAsia="仿宋_GB2312" w:hint="eastAsia"/>
          <w:sz w:val="32"/>
          <w:szCs w:val="32"/>
        </w:rPr>
        <w:t>我</w:t>
      </w:r>
      <w:r w:rsidR="00C21DCC">
        <w:rPr>
          <w:rFonts w:ascii="仿宋_GB2312" w:eastAsia="仿宋_GB2312" w:hint="eastAsia"/>
          <w:sz w:val="32"/>
          <w:szCs w:val="32"/>
        </w:rPr>
        <w:t>区域</w:t>
      </w:r>
      <w:proofErr w:type="gramEnd"/>
      <w:r w:rsidR="001766E5" w:rsidRPr="001766E5">
        <w:rPr>
          <w:rFonts w:ascii="仿宋_GB2312" w:eastAsia="仿宋_GB2312" w:hint="eastAsia"/>
          <w:sz w:val="32"/>
          <w:szCs w:val="32"/>
        </w:rPr>
        <w:t>高质量发展，建设更高水平的法治</w:t>
      </w:r>
      <w:r w:rsidR="00EC26F1">
        <w:rPr>
          <w:rFonts w:ascii="仿宋_GB2312" w:eastAsia="仿宋_GB2312" w:hint="eastAsia"/>
          <w:sz w:val="32"/>
          <w:szCs w:val="32"/>
        </w:rPr>
        <w:t>政府</w:t>
      </w:r>
      <w:r w:rsidR="001766E5" w:rsidRPr="001766E5">
        <w:rPr>
          <w:rFonts w:ascii="仿宋_GB2312" w:eastAsia="仿宋_GB2312" w:hint="eastAsia"/>
          <w:sz w:val="32"/>
          <w:szCs w:val="32"/>
        </w:rPr>
        <w:t>提供有力保障。</w:t>
      </w:r>
    </w:p>
    <w:p w14:paraId="36BA0000" w14:textId="1191CB78" w:rsidR="001766E5" w:rsidRPr="00B31112" w:rsidRDefault="001766E5" w:rsidP="00583456">
      <w:pPr>
        <w:spacing w:line="588" w:lineRule="exact"/>
        <w:ind w:firstLineChars="200" w:firstLine="640"/>
        <w:rPr>
          <w:rFonts w:ascii="黑体" w:eastAsia="黑体" w:hAnsi="黑体"/>
          <w:sz w:val="32"/>
          <w:szCs w:val="32"/>
        </w:rPr>
      </w:pPr>
      <w:r w:rsidRPr="00B31112">
        <w:rPr>
          <w:rFonts w:ascii="黑体" w:eastAsia="黑体" w:hAnsi="黑体" w:hint="eastAsia"/>
          <w:sz w:val="32"/>
          <w:szCs w:val="32"/>
        </w:rPr>
        <w:t>二、形式内容</w:t>
      </w:r>
    </w:p>
    <w:p w14:paraId="21C46E06" w14:textId="6FF63917" w:rsidR="001766E5" w:rsidRPr="001766E5" w:rsidRDefault="001766E5" w:rsidP="00583456">
      <w:pPr>
        <w:spacing w:line="588" w:lineRule="exact"/>
        <w:ind w:firstLineChars="200" w:firstLine="640"/>
        <w:rPr>
          <w:rFonts w:ascii="仿宋_GB2312" w:eastAsia="仿宋_GB2312"/>
          <w:sz w:val="32"/>
          <w:szCs w:val="32"/>
        </w:rPr>
      </w:pPr>
      <w:r w:rsidRPr="001766E5">
        <w:rPr>
          <w:rFonts w:ascii="仿宋_GB2312" w:eastAsia="仿宋_GB2312" w:hint="eastAsia"/>
          <w:sz w:val="32"/>
          <w:szCs w:val="32"/>
        </w:rPr>
        <w:t>（一）深入学习培训。要通过专题学习会、专题培训班、专门研讨等形式，深入思考、全面系统、联系实际学</w:t>
      </w:r>
      <w:proofErr w:type="gramStart"/>
      <w:r w:rsidRPr="001766E5">
        <w:rPr>
          <w:rFonts w:ascii="仿宋_GB2312" w:eastAsia="仿宋_GB2312" w:hint="eastAsia"/>
          <w:sz w:val="32"/>
          <w:szCs w:val="32"/>
        </w:rPr>
        <w:t>习习近</w:t>
      </w:r>
      <w:proofErr w:type="gramEnd"/>
      <w:r w:rsidRPr="001766E5">
        <w:rPr>
          <w:rFonts w:ascii="仿宋_GB2312" w:eastAsia="仿宋_GB2312" w:hint="eastAsia"/>
          <w:sz w:val="32"/>
          <w:szCs w:val="32"/>
        </w:rPr>
        <w:t>平法治思想，研读习近平同志《论坚持全面依法治国》和《习近平法治思想概论》读本，在学深悟透上下功夫。要将学</w:t>
      </w:r>
      <w:proofErr w:type="gramStart"/>
      <w:r w:rsidRPr="001766E5">
        <w:rPr>
          <w:rFonts w:ascii="仿宋_GB2312" w:eastAsia="仿宋_GB2312" w:hint="eastAsia"/>
          <w:sz w:val="32"/>
          <w:szCs w:val="32"/>
        </w:rPr>
        <w:t>习习近</w:t>
      </w:r>
      <w:proofErr w:type="gramEnd"/>
      <w:r w:rsidRPr="001766E5">
        <w:rPr>
          <w:rFonts w:ascii="仿宋_GB2312" w:eastAsia="仿宋_GB2312" w:hint="eastAsia"/>
          <w:sz w:val="32"/>
          <w:szCs w:val="32"/>
        </w:rPr>
        <w:t>平法治思想纳入党组（党委）理论学习中心组学习内容。要利用“三会一课”、主题党日、集体学习等形式，组织开展全员学习和集体研讨活动。</w:t>
      </w:r>
    </w:p>
    <w:p w14:paraId="626179B7" w14:textId="06D483BD" w:rsidR="001766E5" w:rsidRPr="001766E5" w:rsidRDefault="001766E5" w:rsidP="00583456">
      <w:pPr>
        <w:spacing w:line="588" w:lineRule="exact"/>
        <w:ind w:firstLineChars="200" w:firstLine="640"/>
        <w:rPr>
          <w:rFonts w:ascii="仿宋_GB2312" w:eastAsia="仿宋_GB2312"/>
          <w:sz w:val="32"/>
          <w:szCs w:val="32"/>
        </w:rPr>
      </w:pPr>
      <w:r w:rsidRPr="001766E5">
        <w:rPr>
          <w:rFonts w:ascii="仿宋_GB2312" w:eastAsia="仿宋_GB2312" w:hint="eastAsia"/>
          <w:sz w:val="32"/>
          <w:szCs w:val="32"/>
        </w:rPr>
        <w:t>（二）加强宣传解读。要利用官方网站等以专题报道等方式，宣传学习贯彻习近平法治思想的进展情况和经验成效。</w:t>
      </w:r>
      <w:r w:rsidR="008C0A22">
        <w:rPr>
          <w:rFonts w:ascii="仿宋_GB2312" w:eastAsia="仿宋_GB2312" w:hint="eastAsia"/>
          <w:sz w:val="32"/>
          <w:szCs w:val="32"/>
        </w:rPr>
        <w:t>下属社区、学校、医院要通过“三会一课”等形式进行宣传、解读。</w:t>
      </w:r>
    </w:p>
    <w:p w14:paraId="43BB2B64" w14:textId="5805B256" w:rsidR="001766E5" w:rsidRPr="001766E5" w:rsidRDefault="008C0A22" w:rsidP="00583456">
      <w:pPr>
        <w:spacing w:line="588" w:lineRule="exact"/>
        <w:ind w:firstLineChars="200" w:firstLine="640"/>
        <w:rPr>
          <w:rFonts w:ascii="仿宋_GB2312" w:eastAsia="仿宋_GB2312"/>
          <w:sz w:val="32"/>
          <w:szCs w:val="32"/>
        </w:rPr>
      </w:pPr>
      <w:r>
        <w:rPr>
          <w:rFonts w:ascii="仿宋_GB2312" w:eastAsia="仿宋_GB2312" w:hint="eastAsia"/>
          <w:sz w:val="32"/>
          <w:szCs w:val="32"/>
        </w:rPr>
        <w:t>（</w:t>
      </w:r>
      <w:r w:rsidR="001766E5" w:rsidRPr="001766E5">
        <w:rPr>
          <w:rFonts w:ascii="仿宋_GB2312" w:eastAsia="仿宋_GB2312" w:hint="eastAsia"/>
          <w:sz w:val="32"/>
          <w:szCs w:val="32"/>
        </w:rPr>
        <w:t>三）推进调查研究。要紧紧围绕各自领域存在的法治建设突出问题，深入开展调查研究，找到症结所在，提出解决办法，以解决问题的实际成效不断提高法治建设水平，以更高标准、更高质量将法治建设各项目标任务抓实抓到位。要结合“我为群众办实事”实践活动，为群众提供更加优质惠民的公共服务，真正让群众享受法治红利。</w:t>
      </w:r>
    </w:p>
    <w:p w14:paraId="6EF5119A" w14:textId="6854FF77" w:rsidR="001766E5" w:rsidRPr="00C870AE" w:rsidRDefault="001766E5" w:rsidP="00583456">
      <w:pPr>
        <w:spacing w:line="588" w:lineRule="exact"/>
        <w:ind w:firstLineChars="200" w:firstLine="640"/>
        <w:rPr>
          <w:rFonts w:ascii="黑体" w:eastAsia="黑体" w:hAnsi="黑体"/>
          <w:sz w:val="32"/>
          <w:szCs w:val="32"/>
        </w:rPr>
      </w:pPr>
      <w:r w:rsidRPr="00C870AE">
        <w:rPr>
          <w:rFonts w:ascii="黑体" w:eastAsia="黑体" w:hAnsi="黑体" w:hint="eastAsia"/>
          <w:sz w:val="32"/>
          <w:szCs w:val="32"/>
        </w:rPr>
        <w:t>三、工作要求</w:t>
      </w:r>
    </w:p>
    <w:p w14:paraId="0DA71A59" w14:textId="5B83A620" w:rsidR="001766E5" w:rsidRPr="001766E5" w:rsidRDefault="001766E5" w:rsidP="00583456">
      <w:pPr>
        <w:spacing w:line="588" w:lineRule="exact"/>
        <w:ind w:firstLineChars="200" w:firstLine="640"/>
        <w:rPr>
          <w:rFonts w:ascii="仿宋_GB2312" w:eastAsia="仿宋_GB2312"/>
          <w:sz w:val="32"/>
          <w:szCs w:val="32"/>
        </w:rPr>
      </w:pPr>
      <w:r w:rsidRPr="001766E5">
        <w:rPr>
          <w:rFonts w:ascii="仿宋_GB2312" w:eastAsia="仿宋_GB2312" w:hint="eastAsia"/>
          <w:sz w:val="32"/>
          <w:szCs w:val="32"/>
        </w:rPr>
        <w:lastRenderedPageBreak/>
        <w:t>（一）提高政治站位。深入学习贯彻习近平法治思想，是当前和今后一个时期的重大政治任务，</w:t>
      </w:r>
      <w:r w:rsidR="00B124DE">
        <w:rPr>
          <w:rFonts w:ascii="仿宋_GB2312" w:eastAsia="仿宋_GB2312" w:hint="eastAsia"/>
          <w:sz w:val="32"/>
          <w:szCs w:val="32"/>
        </w:rPr>
        <w:t>各单位</w:t>
      </w:r>
      <w:r w:rsidRPr="001766E5">
        <w:rPr>
          <w:rFonts w:ascii="仿宋_GB2312" w:eastAsia="仿宋_GB2312" w:hint="eastAsia"/>
          <w:sz w:val="32"/>
          <w:szCs w:val="32"/>
        </w:rPr>
        <w:t xml:space="preserve">要切实提高政治站位，以高度的政治责任感和使命感，加强统筹谋划，切实抓好学习培训，确保取得实实在在的成效。 </w:t>
      </w:r>
    </w:p>
    <w:p w14:paraId="30E305ED" w14:textId="77777777" w:rsidR="000462A6" w:rsidRDefault="001766E5" w:rsidP="00583456">
      <w:pPr>
        <w:spacing w:line="588" w:lineRule="exact"/>
        <w:ind w:firstLineChars="200" w:firstLine="640"/>
        <w:rPr>
          <w:rFonts w:ascii="仿宋_GB2312" w:eastAsia="仿宋_GB2312"/>
          <w:sz w:val="32"/>
          <w:szCs w:val="32"/>
        </w:rPr>
      </w:pPr>
      <w:r w:rsidRPr="001766E5">
        <w:rPr>
          <w:rFonts w:ascii="仿宋_GB2312" w:eastAsia="仿宋_GB2312" w:hint="eastAsia"/>
          <w:sz w:val="32"/>
          <w:szCs w:val="32"/>
        </w:rPr>
        <w:t>（二）强化组织领导。各单位负责人要在学思悟</w:t>
      </w:r>
      <w:proofErr w:type="gramStart"/>
      <w:r w:rsidRPr="001766E5">
        <w:rPr>
          <w:rFonts w:ascii="仿宋_GB2312" w:eastAsia="仿宋_GB2312" w:hint="eastAsia"/>
          <w:sz w:val="32"/>
          <w:szCs w:val="32"/>
        </w:rPr>
        <w:t>践</w:t>
      </w:r>
      <w:proofErr w:type="gramEnd"/>
      <w:r w:rsidRPr="001766E5">
        <w:rPr>
          <w:rFonts w:ascii="仿宋_GB2312" w:eastAsia="仿宋_GB2312" w:hint="eastAsia"/>
          <w:sz w:val="32"/>
          <w:szCs w:val="32"/>
        </w:rPr>
        <w:t xml:space="preserve">上走在前，带头学习，带头研讨，带头实践，以“关键少数”示范带动学习任务的落实。要制定学习计划，开展多种形式的学习培训，学习、培训覆盖率要达到100%。 </w:t>
      </w:r>
    </w:p>
    <w:p w14:paraId="214A510D" w14:textId="765E525A" w:rsidR="00130C34" w:rsidRDefault="001766E5" w:rsidP="00583456">
      <w:pPr>
        <w:spacing w:line="588" w:lineRule="exact"/>
        <w:ind w:firstLineChars="200" w:firstLine="640"/>
        <w:rPr>
          <w:rFonts w:ascii="仿宋_GB2312" w:eastAsia="仿宋_GB2312"/>
          <w:sz w:val="32"/>
          <w:szCs w:val="32"/>
        </w:rPr>
      </w:pPr>
      <w:r w:rsidRPr="001766E5">
        <w:rPr>
          <w:rFonts w:ascii="仿宋_GB2312" w:eastAsia="仿宋_GB2312" w:hint="eastAsia"/>
          <w:sz w:val="32"/>
          <w:szCs w:val="32"/>
        </w:rPr>
        <w:t>（三）加强督促指导。将采取查看资料等形式，对各单位学习培训情况进行督促检查，充分发挥督查工作</w:t>
      </w:r>
      <w:proofErr w:type="gramStart"/>
      <w:r w:rsidRPr="001766E5">
        <w:rPr>
          <w:rFonts w:ascii="仿宋_GB2312" w:eastAsia="仿宋_GB2312" w:hint="eastAsia"/>
          <w:sz w:val="32"/>
          <w:szCs w:val="32"/>
        </w:rPr>
        <w:t>“</w:t>
      </w:r>
      <w:proofErr w:type="gramEnd"/>
      <w:r w:rsidRPr="001766E5">
        <w:rPr>
          <w:rFonts w:ascii="仿宋_GB2312" w:eastAsia="仿宋_GB2312" w:hint="eastAsia"/>
          <w:sz w:val="32"/>
          <w:szCs w:val="32"/>
        </w:rPr>
        <w:t>指挥棒“作用，切实推动习近平法治思想学习培训任务落地落实。</w:t>
      </w:r>
    </w:p>
    <w:p w14:paraId="1B8A43E7" w14:textId="225BBC7A" w:rsidR="00583456" w:rsidRDefault="00583456" w:rsidP="00583456">
      <w:pPr>
        <w:spacing w:line="588" w:lineRule="exact"/>
        <w:ind w:firstLineChars="200" w:firstLine="640"/>
        <w:rPr>
          <w:rFonts w:ascii="仿宋_GB2312" w:eastAsia="仿宋_GB2312"/>
          <w:sz w:val="32"/>
          <w:szCs w:val="32"/>
        </w:rPr>
      </w:pPr>
    </w:p>
    <w:p w14:paraId="345A59B4" w14:textId="09302FE0" w:rsidR="00583456" w:rsidRDefault="00583456" w:rsidP="00583456">
      <w:pPr>
        <w:spacing w:line="588" w:lineRule="exact"/>
        <w:ind w:firstLineChars="200" w:firstLine="640"/>
        <w:rPr>
          <w:rFonts w:ascii="仿宋_GB2312" w:eastAsia="仿宋_GB2312"/>
          <w:sz w:val="32"/>
          <w:szCs w:val="32"/>
        </w:rPr>
      </w:pPr>
    </w:p>
    <w:p w14:paraId="18A963EB" w14:textId="2859C8D2" w:rsidR="00583456" w:rsidRDefault="00583456" w:rsidP="00583456">
      <w:pPr>
        <w:spacing w:line="588" w:lineRule="exact"/>
        <w:ind w:firstLineChars="200" w:firstLine="640"/>
        <w:rPr>
          <w:rFonts w:ascii="仿宋_GB2312" w:eastAsia="仿宋_GB2312"/>
          <w:sz w:val="32"/>
          <w:szCs w:val="32"/>
        </w:rPr>
      </w:pPr>
    </w:p>
    <w:p w14:paraId="68553015" w14:textId="700C9566" w:rsidR="00583456" w:rsidRPr="001766E5" w:rsidRDefault="00583456" w:rsidP="00583456">
      <w:pPr>
        <w:spacing w:line="588" w:lineRule="exact"/>
        <w:rPr>
          <w:rFonts w:ascii="仿宋_GB2312" w:eastAsia="仿宋_GB2312"/>
          <w:sz w:val="32"/>
          <w:szCs w:val="32"/>
        </w:rPr>
      </w:pPr>
    </w:p>
    <w:sectPr w:rsidR="00583456" w:rsidRPr="001766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4F50" w14:textId="77777777" w:rsidR="002A0DBB" w:rsidRDefault="002A0DBB" w:rsidP="005972B7">
      <w:r>
        <w:separator/>
      </w:r>
    </w:p>
  </w:endnote>
  <w:endnote w:type="continuationSeparator" w:id="0">
    <w:p w14:paraId="7B165A00" w14:textId="77777777" w:rsidR="002A0DBB" w:rsidRDefault="002A0DBB" w:rsidP="0059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FC49" w14:textId="77777777" w:rsidR="002A0DBB" w:rsidRDefault="002A0DBB" w:rsidP="005972B7">
      <w:r>
        <w:separator/>
      </w:r>
    </w:p>
  </w:footnote>
  <w:footnote w:type="continuationSeparator" w:id="0">
    <w:p w14:paraId="65541FBF" w14:textId="77777777" w:rsidR="002A0DBB" w:rsidRDefault="002A0DBB" w:rsidP="00597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34"/>
    <w:rsid w:val="000462A6"/>
    <w:rsid w:val="000B483E"/>
    <w:rsid w:val="000D66EF"/>
    <w:rsid w:val="00130C34"/>
    <w:rsid w:val="001766E5"/>
    <w:rsid w:val="001E3BD8"/>
    <w:rsid w:val="002A0DBB"/>
    <w:rsid w:val="003308FA"/>
    <w:rsid w:val="00583456"/>
    <w:rsid w:val="005972B7"/>
    <w:rsid w:val="006503E1"/>
    <w:rsid w:val="006716F2"/>
    <w:rsid w:val="006F2A75"/>
    <w:rsid w:val="00730DB3"/>
    <w:rsid w:val="007459EF"/>
    <w:rsid w:val="00856948"/>
    <w:rsid w:val="008C0A22"/>
    <w:rsid w:val="0090395D"/>
    <w:rsid w:val="009814FD"/>
    <w:rsid w:val="00AA354B"/>
    <w:rsid w:val="00B124DE"/>
    <w:rsid w:val="00B31112"/>
    <w:rsid w:val="00B92016"/>
    <w:rsid w:val="00C21DCC"/>
    <w:rsid w:val="00C870AE"/>
    <w:rsid w:val="00C97805"/>
    <w:rsid w:val="00D344AA"/>
    <w:rsid w:val="00D51D06"/>
    <w:rsid w:val="00E257DB"/>
    <w:rsid w:val="00EC2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36C30"/>
  <w15:chartTrackingRefBased/>
  <w15:docId w15:val="{6F2288EF-B429-43B9-B94A-31A9E06A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583456"/>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972B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972B7"/>
    <w:rPr>
      <w:sz w:val="18"/>
      <w:szCs w:val="18"/>
    </w:rPr>
  </w:style>
  <w:style w:type="paragraph" w:styleId="a6">
    <w:name w:val="footer"/>
    <w:basedOn w:val="a"/>
    <w:link w:val="a7"/>
    <w:uiPriority w:val="99"/>
    <w:unhideWhenUsed/>
    <w:rsid w:val="005972B7"/>
    <w:pPr>
      <w:tabs>
        <w:tab w:val="center" w:pos="4153"/>
        <w:tab w:val="right" w:pos="8306"/>
      </w:tabs>
      <w:snapToGrid w:val="0"/>
      <w:jc w:val="left"/>
    </w:pPr>
    <w:rPr>
      <w:sz w:val="18"/>
      <w:szCs w:val="18"/>
    </w:rPr>
  </w:style>
  <w:style w:type="character" w:customStyle="1" w:styleId="a7">
    <w:name w:val="页脚 字符"/>
    <w:basedOn w:val="a0"/>
    <w:link w:val="a6"/>
    <w:uiPriority w:val="99"/>
    <w:rsid w:val="005972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妞</dc:creator>
  <cp:keywords/>
  <dc:description/>
  <cp:lastModifiedBy>郭 妞</cp:lastModifiedBy>
  <cp:revision>49</cp:revision>
  <dcterms:created xsi:type="dcterms:W3CDTF">2023-01-19T01:44:00Z</dcterms:created>
  <dcterms:modified xsi:type="dcterms:W3CDTF">2023-01-19T07:00:00Z</dcterms:modified>
</cp:coreProperties>
</file>