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D93" w:rsidRDefault="005E03E5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古林街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年度行政执法情况的报告</w:t>
      </w:r>
    </w:p>
    <w:p w:rsidR="00BC4D93" w:rsidRDefault="00BC4D93">
      <w:pPr>
        <w:jc w:val="left"/>
      </w:pPr>
    </w:p>
    <w:p w:rsidR="00BC4D93" w:rsidRDefault="005E03E5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一、</w:t>
      </w:r>
      <w:r>
        <w:rPr>
          <w:rFonts w:ascii="仿宋_GB2312" w:eastAsia="仿宋_GB2312" w:hAnsi="黑体" w:hint="eastAsia"/>
          <w:sz w:val="32"/>
          <w:szCs w:val="32"/>
        </w:rPr>
        <w:t>全力治理违法建设，遏制新增</w:t>
      </w:r>
    </w:p>
    <w:p w:rsidR="00BC4D93" w:rsidRDefault="005E03E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按照违法建设治理工作部署，</w:t>
      </w:r>
      <w:r>
        <w:rPr>
          <w:rFonts w:ascii="仿宋_GB2312" w:eastAsia="仿宋_GB2312" w:hAnsi="黑体"/>
          <w:sz w:val="32"/>
          <w:szCs w:val="32"/>
        </w:rPr>
        <w:t>结合</w:t>
      </w:r>
      <w:r>
        <w:rPr>
          <w:rFonts w:ascii="仿宋_GB2312" w:eastAsia="仿宋_GB2312" w:hAnsi="黑体" w:hint="eastAsia"/>
          <w:sz w:val="32"/>
          <w:szCs w:val="32"/>
        </w:rPr>
        <w:t>创文、国卫复审、环保督查、人居环境整治、非法码头三无船只治理</w:t>
      </w:r>
      <w:r>
        <w:rPr>
          <w:rFonts w:ascii="仿宋_GB2312" w:eastAsia="仿宋_GB2312" w:hAnsi="黑体"/>
          <w:sz w:val="32"/>
          <w:szCs w:val="32"/>
        </w:rPr>
        <w:t>等，</w:t>
      </w:r>
      <w:r>
        <w:rPr>
          <w:rFonts w:ascii="仿宋_GB2312" w:eastAsia="仿宋_GB2312" w:hAnsi="黑体" w:hint="eastAsia"/>
          <w:sz w:val="32"/>
          <w:szCs w:val="32"/>
        </w:rPr>
        <w:t>大力</w:t>
      </w:r>
      <w:r>
        <w:rPr>
          <w:rFonts w:ascii="仿宋_GB2312" w:eastAsia="仿宋_GB2312" w:hAnsi="黑体"/>
          <w:sz w:val="32"/>
          <w:szCs w:val="32"/>
        </w:rPr>
        <w:t>开展治违拆违行动</w:t>
      </w:r>
      <w:r>
        <w:rPr>
          <w:rFonts w:ascii="仿宋_GB2312" w:eastAsia="仿宋_GB2312" w:hAnsi="黑体" w:hint="eastAsia"/>
          <w:sz w:val="32"/>
          <w:szCs w:val="32"/>
        </w:rPr>
        <w:t>。</w:t>
      </w:r>
      <w:r>
        <w:rPr>
          <w:rFonts w:ascii="仿宋_GB2312" w:eastAsia="仿宋_GB2312" w:hAnsi="黑体" w:hint="eastAsia"/>
          <w:sz w:val="32"/>
          <w:szCs w:val="32"/>
        </w:rPr>
        <w:t>一是开展集中整治，先后完成</w:t>
      </w:r>
      <w:r>
        <w:rPr>
          <w:rFonts w:ascii="仿宋_GB2312" w:eastAsia="仿宋_GB2312" w:hAnsi="黑体" w:hint="eastAsia"/>
          <w:sz w:val="32"/>
          <w:szCs w:val="32"/>
        </w:rPr>
        <w:t>马棚口二村违章厂房、古渔村违章建筑、</w:t>
      </w:r>
      <w:r>
        <w:rPr>
          <w:rFonts w:ascii="仿宋_GB2312" w:eastAsia="仿宋_GB2312" w:hAnsi="黑体" w:hint="eastAsia"/>
          <w:sz w:val="32"/>
          <w:szCs w:val="32"/>
        </w:rPr>
        <w:t>海雅园违建小院小院、建工里平房等多项集中拆除任务，依法拆除</w:t>
      </w:r>
      <w:r>
        <w:rPr>
          <w:rFonts w:ascii="仿宋_GB2312" w:eastAsia="仿宋_GB2312" w:hAnsi="黑体" w:hint="eastAsia"/>
          <w:sz w:val="32"/>
          <w:szCs w:val="32"/>
        </w:rPr>
        <w:t>各类</w:t>
      </w:r>
      <w:r>
        <w:rPr>
          <w:rFonts w:ascii="仿宋_GB2312" w:eastAsia="仿宋_GB2312" w:hAnsi="黑体"/>
          <w:sz w:val="32"/>
          <w:szCs w:val="32"/>
        </w:rPr>
        <w:t>违法违章建筑物、构筑物等</w:t>
      </w:r>
      <w:r>
        <w:rPr>
          <w:rFonts w:ascii="仿宋_GB2312" w:eastAsia="仿宋_GB2312" w:hAnsi="黑体" w:hint="eastAsia"/>
          <w:sz w:val="32"/>
          <w:szCs w:val="32"/>
        </w:rPr>
        <w:t>9000</w:t>
      </w:r>
      <w:r>
        <w:rPr>
          <w:rFonts w:ascii="仿宋_GB2312" w:eastAsia="仿宋_GB2312" w:hAnsi="黑体" w:hint="eastAsia"/>
          <w:sz w:val="32"/>
          <w:szCs w:val="32"/>
        </w:rPr>
        <w:t>余</w:t>
      </w:r>
      <w:r>
        <w:rPr>
          <w:rFonts w:ascii="仿宋_GB2312" w:eastAsia="仿宋_GB2312" w:hAnsi="黑体" w:hint="eastAsia"/>
          <w:sz w:val="32"/>
          <w:szCs w:val="32"/>
        </w:rPr>
        <w:t>平方</w:t>
      </w:r>
      <w:r>
        <w:rPr>
          <w:rFonts w:ascii="仿宋_GB2312" w:eastAsia="仿宋_GB2312" w:hAnsi="黑体" w:hint="eastAsia"/>
          <w:sz w:val="32"/>
          <w:szCs w:val="32"/>
        </w:rPr>
        <w:t>米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黑体" w:hint="eastAsia"/>
          <w:sz w:val="32"/>
          <w:szCs w:val="32"/>
        </w:rPr>
        <w:t>二是配合公安、边防、海事等部门开展多次集中整治行动，采取管控源头，采取更科学的办法治理沿海乱象。先后</w:t>
      </w:r>
      <w:r>
        <w:rPr>
          <w:rFonts w:ascii="仿宋_GB2312" w:eastAsia="仿宋_GB2312" w:hAnsi="黑体" w:hint="eastAsia"/>
          <w:sz w:val="32"/>
          <w:szCs w:val="32"/>
        </w:rPr>
        <w:t>5</w:t>
      </w:r>
      <w:r>
        <w:rPr>
          <w:rFonts w:ascii="仿宋_GB2312" w:eastAsia="仿宋_GB2312" w:hAnsi="黑体" w:hint="eastAsia"/>
          <w:sz w:val="32"/>
          <w:szCs w:val="32"/>
        </w:rPr>
        <w:t>次集中治理，共出动执法人员</w:t>
      </w:r>
      <w:r>
        <w:rPr>
          <w:rFonts w:ascii="仿宋_GB2312" w:eastAsia="仿宋_GB2312" w:hAnsi="黑体" w:hint="eastAsia"/>
          <w:sz w:val="32"/>
          <w:szCs w:val="32"/>
        </w:rPr>
        <w:t>100</w:t>
      </w:r>
      <w:r>
        <w:rPr>
          <w:rFonts w:ascii="仿宋_GB2312" w:eastAsia="仿宋_GB2312" w:hAnsi="黑体" w:hint="eastAsia"/>
          <w:sz w:val="32"/>
          <w:szCs w:val="32"/>
        </w:rPr>
        <w:t>余人次，动用拖船、挖掘机、吊车等大型工程设备，共暂扣、拖离涉嫌无证经营的渔业用船、快艇等各类“三无”船只</w:t>
      </w:r>
      <w:r>
        <w:rPr>
          <w:rFonts w:ascii="仿宋_GB2312" w:eastAsia="仿宋_GB2312" w:hAnsi="黑体" w:hint="eastAsia"/>
          <w:sz w:val="32"/>
          <w:szCs w:val="32"/>
        </w:rPr>
        <w:t>19</w:t>
      </w:r>
      <w:r>
        <w:rPr>
          <w:rFonts w:ascii="仿宋_GB2312" w:eastAsia="仿宋_GB2312" w:hAnsi="黑体" w:hint="eastAsia"/>
          <w:sz w:val="32"/>
          <w:szCs w:val="32"/>
        </w:rPr>
        <w:t>艘。共拆除、清理区域内砖混房、彩板房、集装箱、浮桥等</w:t>
      </w:r>
      <w:r>
        <w:rPr>
          <w:rFonts w:ascii="仿宋_GB2312" w:eastAsia="仿宋_GB2312" w:hAnsi="黑体" w:hint="eastAsia"/>
          <w:sz w:val="32"/>
          <w:szCs w:val="32"/>
        </w:rPr>
        <w:t>26</w:t>
      </w:r>
      <w:r>
        <w:rPr>
          <w:rFonts w:ascii="仿宋_GB2312" w:eastAsia="仿宋_GB2312" w:hAnsi="黑体" w:hint="eastAsia"/>
          <w:sz w:val="32"/>
          <w:szCs w:val="32"/>
        </w:rPr>
        <w:t>余处，违建面积</w:t>
      </w:r>
      <w:r>
        <w:rPr>
          <w:rFonts w:ascii="仿宋_GB2312" w:eastAsia="仿宋_GB2312" w:hAnsi="黑体" w:hint="eastAsia"/>
          <w:sz w:val="32"/>
          <w:szCs w:val="32"/>
        </w:rPr>
        <w:t>2400</w:t>
      </w:r>
      <w:r>
        <w:rPr>
          <w:rFonts w:ascii="仿宋_GB2312" w:eastAsia="仿宋_GB2312" w:hAnsi="黑体" w:hint="eastAsia"/>
          <w:sz w:val="32"/>
          <w:szCs w:val="32"/>
        </w:rPr>
        <w:t>平方米。张贴宣传通告</w:t>
      </w:r>
      <w:r>
        <w:rPr>
          <w:rFonts w:ascii="仿宋_GB2312" w:eastAsia="仿宋_GB2312" w:hAnsi="黑体" w:hint="eastAsia"/>
          <w:sz w:val="32"/>
          <w:szCs w:val="32"/>
        </w:rPr>
        <w:t>120</w:t>
      </w:r>
      <w:r>
        <w:rPr>
          <w:rFonts w:ascii="仿宋_GB2312" w:eastAsia="仿宋_GB2312" w:hAnsi="黑体" w:hint="eastAsia"/>
          <w:sz w:val="32"/>
          <w:szCs w:val="32"/>
        </w:rPr>
        <w:t>余份，劝离赶海拾贝人员</w:t>
      </w:r>
      <w:r>
        <w:rPr>
          <w:rFonts w:ascii="仿宋_GB2312" w:eastAsia="仿宋_GB2312" w:hAnsi="黑体" w:hint="eastAsia"/>
          <w:sz w:val="32"/>
          <w:szCs w:val="32"/>
        </w:rPr>
        <w:t>160</w:t>
      </w:r>
      <w:r>
        <w:rPr>
          <w:rFonts w:ascii="仿宋_GB2312" w:eastAsia="仿宋_GB2312" w:hAnsi="黑体" w:hint="eastAsia"/>
          <w:sz w:val="32"/>
          <w:szCs w:val="32"/>
        </w:rPr>
        <w:t>余人次。</w:t>
      </w:r>
    </w:p>
    <w:p w:rsidR="00BC4D93" w:rsidRDefault="005E03E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二、助力创文创卫复审，整治环境</w:t>
      </w:r>
    </w:p>
    <w:p w:rsidR="00BC4D93" w:rsidRDefault="005E03E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按照</w:t>
      </w:r>
      <w:r>
        <w:rPr>
          <w:rFonts w:ascii="仿宋_GB2312" w:eastAsia="仿宋_GB2312"/>
          <w:sz w:val="32"/>
          <w:szCs w:val="32"/>
        </w:rPr>
        <w:t>创建全国文明城区工作要求，</w:t>
      </w:r>
      <w:r>
        <w:rPr>
          <w:rFonts w:ascii="仿宋_GB2312" w:eastAsia="仿宋_GB2312" w:hint="eastAsia"/>
          <w:sz w:val="32"/>
          <w:szCs w:val="32"/>
        </w:rPr>
        <w:t>结合《天津市文明行为促进条例》贯彻落实，围绕道路秩序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村居环境、</w:t>
      </w:r>
      <w:r>
        <w:rPr>
          <w:rFonts w:ascii="仿宋_GB2312" w:eastAsia="仿宋_GB2312" w:hint="eastAsia"/>
          <w:sz w:val="32"/>
          <w:szCs w:val="32"/>
        </w:rPr>
        <w:t>校园</w:t>
      </w:r>
      <w:r>
        <w:rPr>
          <w:rFonts w:ascii="仿宋_GB2312" w:eastAsia="仿宋_GB2312"/>
          <w:sz w:val="32"/>
          <w:szCs w:val="32"/>
        </w:rPr>
        <w:t>周边、</w:t>
      </w:r>
      <w:r>
        <w:rPr>
          <w:rFonts w:ascii="仿宋_GB2312" w:eastAsia="仿宋_GB2312" w:hint="eastAsia"/>
          <w:sz w:val="32"/>
          <w:szCs w:val="32"/>
        </w:rPr>
        <w:t>背街里巷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户外广告、</w:t>
      </w:r>
      <w:r>
        <w:rPr>
          <w:rFonts w:ascii="仿宋_GB2312" w:eastAsia="仿宋_GB2312" w:hint="eastAsia"/>
          <w:sz w:val="32"/>
          <w:szCs w:val="32"/>
        </w:rPr>
        <w:t>流浪犬（猫）</w:t>
      </w:r>
      <w:r>
        <w:rPr>
          <w:rFonts w:ascii="仿宋_GB2312" w:eastAsia="仿宋_GB2312" w:hint="eastAsia"/>
          <w:sz w:val="32"/>
          <w:szCs w:val="32"/>
        </w:rPr>
        <w:t>等</w:t>
      </w:r>
      <w:r>
        <w:rPr>
          <w:rFonts w:ascii="仿宋_GB2312" w:eastAsia="仿宋_GB2312"/>
          <w:sz w:val="32"/>
          <w:szCs w:val="32"/>
        </w:rPr>
        <w:t>专项治理，</w:t>
      </w:r>
      <w:r>
        <w:rPr>
          <w:rFonts w:ascii="仿宋_GB2312" w:eastAsia="仿宋_GB2312" w:hint="eastAsia"/>
          <w:sz w:val="32"/>
          <w:szCs w:val="32"/>
        </w:rPr>
        <w:t>全面</w:t>
      </w:r>
      <w:r>
        <w:rPr>
          <w:rFonts w:ascii="仿宋_GB2312" w:eastAsia="仿宋_GB2312"/>
          <w:sz w:val="32"/>
          <w:szCs w:val="32"/>
        </w:rPr>
        <w:t>履行工作职责</w:t>
      </w:r>
      <w:r>
        <w:rPr>
          <w:rFonts w:ascii="仿宋_GB2312" w:eastAsia="仿宋_GB2312" w:hint="eastAsia"/>
          <w:sz w:val="32"/>
          <w:szCs w:val="32"/>
        </w:rPr>
        <w:t>，大力</w:t>
      </w:r>
      <w:r>
        <w:rPr>
          <w:rFonts w:ascii="仿宋_GB2312" w:eastAsia="仿宋_GB2312"/>
          <w:sz w:val="32"/>
          <w:szCs w:val="32"/>
        </w:rPr>
        <w:t>开展</w:t>
      </w:r>
      <w:r>
        <w:rPr>
          <w:rFonts w:ascii="仿宋_GB2312" w:eastAsia="仿宋_GB2312" w:hint="eastAsia"/>
          <w:sz w:val="32"/>
          <w:szCs w:val="32"/>
        </w:rPr>
        <w:t>环境</w:t>
      </w:r>
      <w:r>
        <w:rPr>
          <w:rFonts w:ascii="仿宋_GB2312" w:eastAsia="仿宋_GB2312" w:hint="eastAsia"/>
          <w:sz w:val="32"/>
          <w:szCs w:val="32"/>
        </w:rPr>
        <w:t>治理</w:t>
      </w:r>
      <w:r>
        <w:rPr>
          <w:rFonts w:ascii="仿宋_GB2312" w:eastAsia="仿宋_GB2312"/>
          <w:sz w:val="32"/>
          <w:szCs w:val="32"/>
        </w:rPr>
        <w:t>和</w:t>
      </w:r>
      <w:r>
        <w:rPr>
          <w:rFonts w:ascii="仿宋_GB2312" w:eastAsia="仿宋_GB2312" w:hint="eastAsia"/>
          <w:sz w:val="32"/>
          <w:szCs w:val="32"/>
        </w:rPr>
        <w:t>集中</w:t>
      </w:r>
      <w:r>
        <w:rPr>
          <w:rFonts w:ascii="仿宋_GB2312" w:eastAsia="仿宋_GB2312"/>
          <w:sz w:val="32"/>
          <w:szCs w:val="32"/>
        </w:rPr>
        <w:t>行动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我街</w:t>
      </w:r>
      <w:r>
        <w:rPr>
          <w:rFonts w:ascii="仿宋_GB2312" w:eastAsia="仿宋_GB2312"/>
          <w:sz w:val="32"/>
          <w:szCs w:val="32"/>
        </w:rPr>
        <w:t>先后组织各类专项治理和集中整治行动</w:t>
      </w:r>
      <w:r>
        <w:rPr>
          <w:rFonts w:ascii="仿宋_GB2312" w:eastAsia="仿宋_GB2312" w:hint="eastAsia"/>
          <w:sz w:val="32"/>
          <w:szCs w:val="32"/>
        </w:rPr>
        <w:t>80</w:t>
      </w:r>
      <w:r>
        <w:rPr>
          <w:rFonts w:ascii="仿宋_GB2312" w:eastAsia="仿宋_GB2312"/>
          <w:sz w:val="32"/>
          <w:szCs w:val="32"/>
        </w:rPr>
        <w:t>次，共治理</w:t>
      </w:r>
      <w:r>
        <w:rPr>
          <w:rFonts w:ascii="仿宋_GB2312" w:eastAsia="仿宋_GB2312"/>
          <w:sz w:val="32"/>
          <w:szCs w:val="32"/>
        </w:rPr>
        <w:lastRenderedPageBreak/>
        <w:t>占路经营</w:t>
      </w:r>
      <w:r>
        <w:rPr>
          <w:rFonts w:ascii="仿宋_GB2312" w:eastAsia="仿宋_GB2312" w:hint="eastAsia"/>
          <w:sz w:val="32"/>
          <w:szCs w:val="32"/>
        </w:rPr>
        <w:t>984</w:t>
      </w:r>
      <w:r>
        <w:rPr>
          <w:rFonts w:ascii="仿宋_GB2312" w:eastAsia="仿宋_GB2312"/>
          <w:sz w:val="32"/>
          <w:szCs w:val="32"/>
        </w:rPr>
        <w:t>次、乱堆乱放</w:t>
      </w:r>
      <w:r>
        <w:rPr>
          <w:rFonts w:ascii="仿宋_GB2312" w:eastAsia="仿宋_GB2312" w:hint="eastAsia"/>
          <w:sz w:val="32"/>
          <w:szCs w:val="32"/>
        </w:rPr>
        <w:t>296</w:t>
      </w:r>
      <w:r>
        <w:rPr>
          <w:rFonts w:ascii="仿宋_GB2312" w:eastAsia="仿宋_GB2312" w:hint="eastAsia"/>
          <w:sz w:val="32"/>
          <w:szCs w:val="32"/>
        </w:rPr>
        <w:t>处次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乱倒垃圾</w:t>
      </w: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处次，拆除、清理灯箱、牌匾、墙体广告、立柱广告等违规户外广告</w:t>
      </w:r>
      <w:r>
        <w:rPr>
          <w:rFonts w:ascii="仿宋_GB2312" w:eastAsia="仿宋_GB2312" w:hint="eastAsia"/>
          <w:sz w:val="32"/>
          <w:szCs w:val="32"/>
        </w:rPr>
        <w:t>80</w:t>
      </w:r>
      <w:r>
        <w:rPr>
          <w:rFonts w:ascii="仿宋_GB2312" w:eastAsia="仿宋_GB2312" w:hint="eastAsia"/>
          <w:sz w:val="32"/>
          <w:szCs w:val="32"/>
        </w:rPr>
        <w:t>处</w:t>
      </w:r>
      <w:r>
        <w:rPr>
          <w:rFonts w:ascii="仿宋_GB2312" w:eastAsia="仿宋_GB2312"/>
          <w:sz w:val="32"/>
          <w:szCs w:val="32"/>
        </w:rPr>
        <w:t>，清理布标、条幅、</w:t>
      </w:r>
      <w:r>
        <w:rPr>
          <w:rFonts w:ascii="仿宋_GB2312" w:eastAsia="仿宋_GB2312" w:hint="eastAsia"/>
          <w:sz w:val="32"/>
          <w:szCs w:val="32"/>
        </w:rPr>
        <w:t>标语</w:t>
      </w:r>
      <w:r>
        <w:rPr>
          <w:rFonts w:ascii="仿宋_GB2312" w:eastAsia="仿宋_GB2312"/>
          <w:sz w:val="32"/>
          <w:szCs w:val="32"/>
        </w:rPr>
        <w:t>、宣传品等</w:t>
      </w:r>
      <w:r>
        <w:rPr>
          <w:rFonts w:ascii="仿宋_GB2312" w:eastAsia="仿宋_GB2312" w:hint="eastAsia"/>
          <w:sz w:val="32"/>
          <w:szCs w:val="32"/>
        </w:rPr>
        <w:t>223</w:t>
      </w:r>
      <w:r>
        <w:rPr>
          <w:rFonts w:ascii="仿宋_GB2312" w:eastAsia="仿宋_GB2312"/>
          <w:sz w:val="32"/>
          <w:szCs w:val="32"/>
        </w:rPr>
        <w:t>处次，</w:t>
      </w:r>
      <w:r>
        <w:rPr>
          <w:rFonts w:ascii="仿宋_GB2312" w:eastAsia="仿宋_GB2312" w:hint="eastAsia"/>
          <w:sz w:val="32"/>
          <w:szCs w:val="32"/>
        </w:rPr>
        <w:t>暂扣</w:t>
      </w:r>
      <w:r>
        <w:rPr>
          <w:rFonts w:ascii="仿宋_GB2312" w:eastAsia="仿宋_GB2312"/>
          <w:sz w:val="32"/>
          <w:szCs w:val="32"/>
        </w:rPr>
        <w:t>违章工具或物品</w:t>
      </w:r>
      <w:r>
        <w:rPr>
          <w:rFonts w:ascii="仿宋_GB2312" w:eastAsia="仿宋_GB2312" w:hint="eastAsia"/>
          <w:sz w:val="32"/>
          <w:szCs w:val="32"/>
        </w:rPr>
        <w:t>97</w:t>
      </w:r>
      <w:r>
        <w:rPr>
          <w:rFonts w:ascii="仿宋_GB2312" w:eastAsia="仿宋_GB2312" w:hint="eastAsia"/>
          <w:sz w:val="32"/>
          <w:szCs w:val="32"/>
        </w:rPr>
        <w:t>件</w:t>
      </w:r>
      <w:r>
        <w:rPr>
          <w:rFonts w:ascii="仿宋_GB2312" w:eastAsia="仿宋_GB2312"/>
          <w:sz w:val="32"/>
          <w:szCs w:val="32"/>
        </w:rPr>
        <w:t>，批评教育</w:t>
      </w:r>
      <w:r>
        <w:rPr>
          <w:rFonts w:ascii="仿宋_GB2312" w:eastAsia="仿宋_GB2312" w:hint="eastAsia"/>
          <w:sz w:val="32"/>
          <w:szCs w:val="32"/>
        </w:rPr>
        <w:t>700</w:t>
      </w:r>
      <w:r>
        <w:rPr>
          <w:rFonts w:ascii="仿宋_GB2312" w:eastAsia="仿宋_GB2312" w:hint="eastAsia"/>
          <w:sz w:val="32"/>
          <w:szCs w:val="32"/>
        </w:rPr>
        <w:t>余</w:t>
      </w:r>
      <w:r>
        <w:rPr>
          <w:rFonts w:ascii="仿宋_GB2312" w:eastAsia="仿宋_GB2312" w:hint="eastAsia"/>
          <w:sz w:val="32"/>
          <w:szCs w:val="32"/>
        </w:rPr>
        <w:t>人次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BC4D93" w:rsidRDefault="005E03E5">
      <w:pPr>
        <w:spacing w:line="580" w:lineRule="exact"/>
        <w:ind w:firstLineChars="221" w:firstLine="70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</w:t>
      </w:r>
      <w:r>
        <w:rPr>
          <w:rFonts w:ascii="仿宋_GB2312" w:eastAsia="仿宋_GB2312" w:hint="eastAsia"/>
          <w:sz w:val="32"/>
          <w:szCs w:val="32"/>
        </w:rPr>
        <w:t>强化</w:t>
      </w:r>
      <w:r>
        <w:rPr>
          <w:rFonts w:ascii="仿宋_GB2312" w:eastAsia="仿宋_GB2312" w:hint="eastAsia"/>
          <w:sz w:val="32"/>
          <w:szCs w:val="32"/>
        </w:rPr>
        <w:t>大气污染防治工作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综合整治</w:t>
      </w:r>
    </w:p>
    <w:p w:rsidR="00BC4D93" w:rsidRDefault="005E03E5">
      <w:pPr>
        <w:spacing w:line="580" w:lineRule="exact"/>
        <w:ind w:firstLineChars="221" w:firstLine="70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围绕</w:t>
      </w:r>
      <w:r w:rsidR="008D6505">
        <w:rPr>
          <w:rFonts w:ascii="仿宋_GB2312" w:eastAsia="仿宋_GB2312" w:hint="eastAsia"/>
          <w:sz w:val="32"/>
          <w:szCs w:val="32"/>
        </w:rPr>
        <w:t>中央生态环境保护督察</w:t>
      </w:r>
      <w:r>
        <w:rPr>
          <w:rFonts w:ascii="仿宋_GB2312" w:eastAsia="仿宋_GB2312"/>
          <w:sz w:val="32"/>
          <w:szCs w:val="32"/>
        </w:rPr>
        <w:t>和天津市突出环境问题</w:t>
      </w:r>
      <w:r>
        <w:rPr>
          <w:rFonts w:ascii="仿宋_GB2312" w:eastAsia="仿宋_GB2312" w:hint="eastAsia"/>
          <w:sz w:val="32"/>
          <w:szCs w:val="32"/>
        </w:rPr>
        <w:t>督察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认真</w:t>
      </w:r>
      <w:r>
        <w:rPr>
          <w:rFonts w:ascii="仿宋_GB2312" w:eastAsia="仿宋_GB2312"/>
          <w:sz w:val="32"/>
          <w:szCs w:val="32"/>
        </w:rPr>
        <w:t>办理群众信访举报案件，扎实开展</w:t>
      </w:r>
      <w:r>
        <w:rPr>
          <w:rFonts w:ascii="仿宋_GB2312" w:eastAsia="仿宋_GB2312" w:hint="eastAsia"/>
          <w:sz w:val="32"/>
          <w:szCs w:val="32"/>
        </w:rPr>
        <w:t>环保督察“回头看”，</w:t>
      </w:r>
      <w:r>
        <w:rPr>
          <w:rFonts w:ascii="仿宋_GB2312" w:eastAsia="仿宋_GB2312"/>
          <w:sz w:val="32"/>
          <w:szCs w:val="32"/>
        </w:rPr>
        <w:t>同时结</w:t>
      </w:r>
      <w:r>
        <w:rPr>
          <w:rFonts w:ascii="仿宋_GB2312" w:eastAsia="仿宋_GB2312"/>
          <w:sz w:val="32"/>
          <w:szCs w:val="32"/>
        </w:rPr>
        <w:t>合清新空气防治，</w:t>
      </w:r>
      <w:r>
        <w:rPr>
          <w:rFonts w:ascii="仿宋_GB2312" w:eastAsia="仿宋_GB2312" w:hint="eastAsia"/>
          <w:sz w:val="32"/>
          <w:szCs w:val="32"/>
        </w:rPr>
        <w:t>大力</w:t>
      </w:r>
      <w:r>
        <w:rPr>
          <w:rFonts w:ascii="仿宋_GB2312" w:eastAsia="仿宋_GB2312"/>
          <w:sz w:val="32"/>
          <w:szCs w:val="32"/>
        </w:rPr>
        <w:t>开展道路运输撒漏、露天烧烤</w:t>
      </w:r>
      <w:r>
        <w:rPr>
          <w:rFonts w:ascii="仿宋_GB2312" w:eastAsia="仿宋_GB2312" w:hint="eastAsia"/>
          <w:sz w:val="32"/>
          <w:szCs w:val="32"/>
        </w:rPr>
        <w:t>等</w:t>
      </w:r>
      <w:r>
        <w:rPr>
          <w:rFonts w:ascii="仿宋_GB2312" w:eastAsia="仿宋_GB2312"/>
          <w:sz w:val="32"/>
          <w:szCs w:val="32"/>
        </w:rPr>
        <w:t>专项治理行动。</w:t>
      </w:r>
      <w:r>
        <w:rPr>
          <w:rFonts w:ascii="仿宋_GB2312" w:eastAsia="仿宋_GB2312" w:hint="eastAsia"/>
          <w:sz w:val="32"/>
          <w:szCs w:val="32"/>
        </w:rPr>
        <w:t>开展</w:t>
      </w:r>
      <w:r>
        <w:rPr>
          <w:rFonts w:ascii="仿宋_GB2312" w:eastAsia="仿宋_GB2312"/>
          <w:sz w:val="32"/>
          <w:szCs w:val="32"/>
        </w:rPr>
        <w:t>道路运输撒漏治理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对</w:t>
      </w:r>
      <w:r>
        <w:rPr>
          <w:rFonts w:ascii="仿宋_GB2312" w:eastAsia="仿宋_GB2312"/>
          <w:sz w:val="32"/>
          <w:szCs w:val="32"/>
        </w:rPr>
        <w:t>辖区各主要道路进行</w:t>
      </w:r>
      <w:r>
        <w:rPr>
          <w:rFonts w:ascii="仿宋_GB2312" w:eastAsia="仿宋_GB2312" w:hint="eastAsia"/>
          <w:sz w:val="32"/>
          <w:szCs w:val="32"/>
        </w:rPr>
        <w:t>全面</w:t>
      </w:r>
      <w:r>
        <w:rPr>
          <w:rFonts w:ascii="仿宋_GB2312" w:eastAsia="仿宋_GB2312"/>
          <w:sz w:val="32"/>
          <w:szCs w:val="32"/>
        </w:rPr>
        <w:t>巡查，严查运输车辆未苫盖、</w:t>
      </w:r>
      <w:r>
        <w:rPr>
          <w:rFonts w:ascii="仿宋_GB2312" w:eastAsia="仿宋_GB2312" w:hint="eastAsia"/>
          <w:sz w:val="32"/>
          <w:szCs w:val="32"/>
        </w:rPr>
        <w:t>渣土</w:t>
      </w:r>
      <w:r>
        <w:rPr>
          <w:rFonts w:ascii="仿宋_GB2312" w:eastAsia="仿宋_GB2312"/>
          <w:sz w:val="32"/>
          <w:szCs w:val="32"/>
        </w:rPr>
        <w:t>撒漏、车轮带泥等</w:t>
      </w:r>
      <w:r>
        <w:rPr>
          <w:rFonts w:ascii="仿宋_GB2312" w:eastAsia="仿宋_GB2312" w:hint="eastAsia"/>
          <w:sz w:val="32"/>
          <w:szCs w:val="32"/>
        </w:rPr>
        <w:t>道路</w:t>
      </w:r>
      <w:r>
        <w:rPr>
          <w:rFonts w:ascii="仿宋_GB2312" w:eastAsia="仿宋_GB2312"/>
          <w:sz w:val="32"/>
          <w:szCs w:val="32"/>
        </w:rPr>
        <w:t>污染行为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依法从严处罚</w:t>
      </w:r>
      <w:r>
        <w:rPr>
          <w:rFonts w:ascii="仿宋_GB2312" w:eastAsia="仿宋_GB2312"/>
          <w:sz w:val="32"/>
          <w:szCs w:val="32"/>
        </w:rPr>
        <w:t>。严查</w:t>
      </w:r>
      <w:r>
        <w:rPr>
          <w:rFonts w:ascii="仿宋_GB2312" w:eastAsia="仿宋_GB2312" w:hint="eastAsia"/>
          <w:sz w:val="32"/>
          <w:szCs w:val="32"/>
        </w:rPr>
        <w:t>露天烧烤</w:t>
      </w:r>
      <w:r>
        <w:rPr>
          <w:rFonts w:ascii="仿宋_GB2312" w:eastAsia="仿宋_GB2312"/>
          <w:sz w:val="32"/>
          <w:szCs w:val="32"/>
        </w:rPr>
        <w:t>、店外餐桌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结合运输撒漏夜间治理</w:t>
      </w:r>
      <w:r>
        <w:rPr>
          <w:rFonts w:ascii="仿宋_GB2312" w:eastAsia="仿宋_GB2312" w:hint="eastAsia"/>
          <w:sz w:val="32"/>
          <w:szCs w:val="32"/>
        </w:rPr>
        <w:t>，对</w:t>
      </w:r>
      <w:r>
        <w:rPr>
          <w:rFonts w:ascii="仿宋_GB2312" w:eastAsia="仿宋_GB2312"/>
          <w:sz w:val="32"/>
          <w:szCs w:val="32"/>
        </w:rPr>
        <w:t>永明路、津歧路、海景七路、港东六道等重点区域进行巡查，</w:t>
      </w:r>
      <w:r>
        <w:rPr>
          <w:rFonts w:ascii="仿宋_GB2312" w:eastAsia="仿宋_GB2312" w:hint="eastAsia"/>
          <w:sz w:val="32"/>
          <w:szCs w:val="32"/>
        </w:rPr>
        <w:t>严查</w:t>
      </w:r>
      <w:r>
        <w:rPr>
          <w:rFonts w:ascii="仿宋_GB2312" w:eastAsia="仿宋_GB2312"/>
          <w:sz w:val="32"/>
          <w:szCs w:val="32"/>
        </w:rPr>
        <w:t>露天烧烤，</w:t>
      </w:r>
      <w:r>
        <w:rPr>
          <w:rFonts w:ascii="仿宋_GB2312" w:eastAsia="仿宋_GB2312" w:hint="eastAsia"/>
          <w:sz w:val="32"/>
          <w:szCs w:val="32"/>
        </w:rPr>
        <w:t>一经发现</w:t>
      </w:r>
      <w:r>
        <w:rPr>
          <w:rFonts w:ascii="仿宋_GB2312" w:eastAsia="仿宋_GB2312"/>
          <w:sz w:val="32"/>
          <w:szCs w:val="32"/>
        </w:rPr>
        <w:t>一律取缔。</w:t>
      </w: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我街</w:t>
      </w:r>
      <w:bookmarkStart w:id="0" w:name="_GoBack"/>
      <w:bookmarkEnd w:id="0"/>
      <w:r>
        <w:rPr>
          <w:rFonts w:ascii="仿宋_GB2312" w:eastAsia="仿宋_GB2312"/>
          <w:sz w:val="32"/>
          <w:szCs w:val="32"/>
        </w:rPr>
        <w:t>先后</w:t>
      </w:r>
      <w:r>
        <w:rPr>
          <w:rFonts w:ascii="仿宋_GB2312" w:eastAsia="仿宋_GB2312" w:hint="eastAsia"/>
          <w:sz w:val="32"/>
          <w:szCs w:val="32"/>
        </w:rPr>
        <w:t>组织</w:t>
      </w:r>
      <w:r>
        <w:rPr>
          <w:rFonts w:ascii="仿宋_GB2312" w:eastAsia="仿宋_GB2312"/>
          <w:sz w:val="32"/>
          <w:szCs w:val="32"/>
        </w:rPr>
        <w:t>夜间</w:t>
      </w:r>
      <w:r>
        <w:rPr>
          <w:rFonts w:ascii="仿宋_GB2312" w:eastAsia="仿宋_GB2312" w:hint="eastAsia"/>
          <w:sz w:val="32"/>
          <w:szCs w:val="32"/>
        </w:rPr>
        <w:t>专项</w:t>
      </w:r>
      <w:r>
        <w:rPr>
          <w:rFonts w:ascii="仿宋_GB2312" w:eastAsia="仿宋_GB2312"/>
          <w:sz w:val="32"/>
          <w:szCs w:val="32"/>
        </w:rPr>
        <w:t>治理</w:t>
      </w:r>
      <w:r>
        <w:rPr>
          <w:rFonts w:ascii="仿宋_GB2312" w:eastAsia="仿宋_GB2312" w:hint="eastAsia"/>
          <w:sz w:val="32"/>
          <w:szCs w:val="32"/>
        </w:rPr>
        <w:t>80</w:t>
      </w:r>
      <w:r>
        <w:rPr>
          <w:rFonts w:ascii="仿宋_GB2312" w:eastAsia="仿宋_GB2312" w:hint="eastAsia"/>
          <w:sz w:val="32"/>
          <w:szCs w:val="32"/>
        </w:rPr>
        <w:t>余</w:t>
      </w:r>
      <w:r>
        <w:rPr>
          <w:rFonts w:ascii="仿宋_GB2312" w:eastAsia="仿宋_GB2312" w:hint="eastAsia"/>
          <w:sz w:val="32"/>
          <w:szCs w:val="32"/>
        </w:rPr>
        <w:t>次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出动</w:t>
      </w:r>
      <w:r>
        <w:rPr>
          <w:rFonts w:ascii="仿宋_GB2312" w:eastAsia="仿宋_GB2312"/>
          <w:sz w:val="32"/>
          <w:szCs w:val="32"/>
        </w:rPr>
        <w:t>执法人员</w:t>
      </w:r>
      <w:r>
        <w:rPr>
          <w:rFonts w:ascii="仿宋_GB2312" w:eastAsia="仿宋_GB2312" w:hint="eastAsia"/>
          <w:sz w:val="32"/>
          <w:szCs w:val="32"/>
        </w:rPr>
        <w:t>800</w:t>
      </w:r>
      <w:r>
        <w:rPr>
          <w:rFonts w:ascii="仿宋_GB2312" w:eastAsia="仿宋_GB2312"/>
          <w:sz w:val="32"/>
          <w:szCs w:val="32"/>
        </w:rPr>
        <w:t>人次，</w:t>
      </w:r>
      <w:r>
        <w:rPr>
          <w:rFonts w:ascii="仿宋_GB2312" w:eastAsia="仿宋_GB2312" w:hint="eastAsia"/>
          <w:sz w:val="32"/>
          <w:szCs w:val="32"/>
        </w:rPr>
        <w:t>检查</w:t>
      </w:r>
      <w:r>
        <w:rPr>
          <w:rFonts w:ascii="仿宋_GB2312" w:eastAsia="仿宋_GB2312"/>
          <w:sz w:val="32"/>
          <w:szCs w:val="32"/>
        </w:rPr>
        <w:t>运输车辆</w:t>
      </w:r>
      <w:r>
        <w:rPr>
          <w:rFonts w:ascii="仿宋_GB2312" w:eastAsia="仿宋_GB2312" w:hint="eastAsia"/>
          <w:sz w:val="32"/>
          <w:szCs w:val="32"/>
        </w:rPr>
        <w:t>120</w:t>
      </w:r>
      <w:r>
        <w:rPr>
          <w:rFonts w:ascii="仿宋_GB2312" w:eastAsia="仿宋_GB2312" w:hint="eastAsia"/>
          <w:sz w:val="32"/>
          <w:szCs w:val="32"/>
        </w:rPr>
        <w:t>车次</w:t>
      </w:r>
      <w:r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 w:hint="eastAsia"/>
          <w:sz w:val="32"/>
          <w:szCs w:val="32"/>
        </w:rPr>
        <w:t>治理露天烧烤</w:t>
      </w:r>
      <w:r>
        <w:rPr>
          <w:rFonts w:ascii="仿宋_GB2312" w:eastAsia="仿宋_GB2312"/>
          <w:sz w:val="32"/>
          <w:szCs w:val="32"/>
        </w:rPr>
        <w:t>、店外餐桌</w:t>
      </w:r>
      <w:r>
        <w:rPr>
          <w:rFonts w:ascii="仿宋_GB2312" w:eastAsia="仿宋_GB2312" w:hint="eastAsia"/>
          <w:sz w:val="32"/>
          <w:szCs w:val="32"/>
        </w:rPr>
        <w:t>等</w:t>
      </w:r>
      <w:r>
        <w:rPr>
          <w:rFonts w:ascii="仿宋_GB2312" w:eastAsia="仿宋_GB2312" w:hint="eastAsia"/>
          <w:sz w:val="32"/>
          <w:szCs w:val="32"/>
        </w:rPr>
        <w:t>38</w:t>
      </w:r>
      <w:r>
        <w:rPr>
          <w:rFonts w:ascii="仿宋_GB2312" w:eastAsia="仿宋_GB2312" w:hint="eastAsia"/>
          <w:sz w:val="32"/>
          <w:szCs w:val="32"/>
        </w:rPr>
        <w:t>处次。</w:t>
      </w:r>
    </w:p>
    <w:p w:rsidR="00BC4D93" w:rsidRDefault="005E03E5">
      <w:pPr>
        <w:spacing w:line="580" w:lineRule="exact"/>
        <w:ind w:firstLineChars="221" w:firstLine="707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四、</w:t>
      </w: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积极处置信访举报、督察督办，依法处罚办案</w:t>
      </w:r>
    </w:p>
    <w:p w:rsidR="00BC4D93" w:rsidRDefault="005E03E5">
      <w:pPr>
        <w:widowControl/>
        <w:shd w:val="clear" w:color="auto" w:fill="FFFFFF"/>
        <w:spacing w:line="580" w:lineRule="exact"/>
        <w:ind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一是严格落实信访、督办规范化管理，指定专人负责信访件、督办件的受理、分配、催办、回复工作，</w:t>
      </w: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重点案件由大队领导</w:t>
      </w: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亲自督办、审核案件处置、办理进程。</w:t>
      </w: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2021</w:t>
      </w: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，古林街</w:t>
      </w:r>
      <w:r>
        <w:rPr>
          <w:rFonts w:ascii="仿宋_GB2312" w:eastAsia="仿宋_GB2312" w:hAnsi="仿宋" w:cs="Calibri"/>
          <w:color w:val="000000"/>
          <w:kern w:val="0"/>
          <w:sz w:val="32"/>
          <w:szCs w:val="32"/>
        </w:rPr>
        <w:t>综合执法大队共</w:t>
      </w: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受理、处置各类群众信访举报</w:t>
      </w: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1400</w:t>
      </w: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件、上级督查督办</w:t>
      </w: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20</w:t>
      </w: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件，查处率和回复率均达</w:t>
      </w: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100%</w:t>
      </w: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。二是</w:t>
      </w:r>
      <w:r>
        <w:rPr>
          <w:rFonts w:ascii="仿宋_GB2312" w:eastAsia="仿宋_GB2312" w:hAnsi="仿宋" w:cs="Calibri"/>
          <w:color w:val="000000"/>
          <w:kern w:val="0"/>
          <w:sz w:val="32"/>
          <w:szCs w:val="32"/>
        </w:rPr>
        <w:t>严格依法</w:t>
      </w: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执法</w:t>
      </w:r>
      <w:r>
        <w:rPr>
          <w:rFonts w:ascii="仿宋_GB2312" w:eastAsia="仿宋_GB2312" w:hAnsi="仿宋" w:cs="Calibri"/>
          <w:color w:val="000000"/>
          <w:kern w:val="0"/>
          <w:sz w:val="32"/>
          <w:szCs w:val="32"/>
        </w:rPr>
        <w:t>办案，</w:t>
      </w: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在</w:t>
      </w:r>
      <w:r>
        <w:rPr>
          <w:rFonts w:ascii="仿宋_GB2312" w:eastAsia="仿宋_GB2312" w:hAnsi="仿宋" w:cs="Calibri"/>
          <w:color w:val="000000"/>
          <w:kern w:val="0"/>
          <w:sz w:val="32"/>
          <w:szCs w:val="32"/>
        </w:rPr>
        <w:t>日常管理和执法过程中，</w:t>
      </w: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坚持管理服务</w:t>
      </w:r>
      <w:r>
        <w:rPr>
          <w:rFonts w:ascii="仿宋_GB2312" w:eastAsia="仿宋_GB2312" w:hAnsi="仿宋" w:cs="Calibri"/>
          <w:color w:val="000000"/>
          <w:kern w:val="0"/>
          <w:sz w:val="32"/>
          <w:szCs w:val="32"/>
        </w:rPr>
        <w:t>与执法处罚相结合，</w:t>
      </w: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对情节轻微</w:t>
      </w:r>
      <w:r>
        <w:rPr>
          <w:rFonts w:ascii="仿宋_GB2312" w:eastAsia="仿宋_GB2312" w:hAnsi="仿宋" w:cs="Calibri"/>
          <w:color w:val="000000"/>
          <w:kern w:val="0"/>
          <w:sz w:val="32"/>
          <w:szCs w:val="32"/>
        </w:rPr>
        <w:t>的</w:t>
      </w: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进行</w:t>
      </w:r>
      <w:r>
        <w:rPr>
          <w:rFonts w:ascii="仿宋_GB2312" w:eastAsia="仿宋_GB2312" w:hAnsi="仿宋" w:cs="Calibri"/>
          <w:color w:val="000000"/>
          <w:kern w:val="0"/>
          <w:sz w:val="32"/>
          <w:szCs w:val="32"/>
        </w:rPr>
        <w:t>批评教育</w:t>
      </w: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、</w:t>
      </w:r>
      <w:r>
        <w:rPr>
          <w:rFonts w:ascii="仿宋_GB2312" w:eastAsia="仿宋_GB2312" w:hAnsi="仿宋" w:cs="Calibri"/>
          <w:color w:val="000000"/>
          <w:kern w:val="0"/>
          <w:sz w:val="32"/>
          <w:szCs w:val="32"/>
        </w:rPr>
        <w:t>责令改</w:t>
      </w:r>
      <w:r>
        <w:rPr>
          <w:rFonts w:ascii="仿宋_GB2312" w:eastAsia="仿宋_GB2312" w:hAnsi="仿宋" w:cs="Calibri"/>
          <w:color w:val="000000"/>
          <w:kern w:val="0"/>
          <w:sz w:val="32"/>
          <w:szCs w:val="32"/>
        </w:rPr>
        <w:lastRenderedPageBreak/>
        <w:t>正，对屡教不改</w:t>
      </w: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、</w:t>
      </w:r>
      <w:r>
        <w:rPr>
          <w:rFonts w:ascii="仿宋_GB2312" w:eastAsia="仿宋_GB2312" w:hAnsi="仿宋" w:cs="Calibri"/>
          <w:color w:val="000000"/>
          <w:kern w:val="0"/>
          <w:sz w:val="32"/>
          <w:szCs w:val="32"/>
        </w:rPr>
        <w:t>反复违章的，严格依法</w:t>
      </w: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处罚，</w:t>
      </w: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2021</w:t>
      </w: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年，</w:t>
      </w:r>
      <w:r>
        <w:rPr>
          <w:rFonts w:ascii="仿宋_GB2312" w:eastAsia="仿宋_GB2312" w:hAnsi="仿宋" w:cs="Calibri"/>
          <w:color w:val="000000"/>
          <w:kern w:val="0"/>
          <w:sz w:val="32"/>
          <w:szCs w:val="32"/>
        </w:rPr>
        <w:t>古林街综合执法大队先后实施</w:t>
      </w: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文明条例、</w:t>
      </w:r>
      <w:r>
        <w:rPr>
          <w:rFonts w:ascii="仿宋_GB2312" w:eastAsia="仿宋_GB2312" w:hAnsi="仿宋" w:cs="Calibri"/>
          <w:color w:val="000000"/>
          <w:kern w:val="0"/>
          <w:sz w:val="32"/>
          <w:szCs w:val="32"/>
        </w:rPr>
        <w:t>运输撒漏、乱倒垃圾、违法建设等各类行政处罚</w:t>
      </w: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178</w:t>
      </w: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起</w:t>
      </w:r>
      <w:r>
        <w:rPr>
          <w:rFonts w:ascii="仿宋_GB2312" w:eastAsia="仿宋_GB2312" w:hAnsi="仿宋" w:cs="Calibri"/>
          <w:color w:val="000000"/>
          <w:kern w:val="0"/>
          <w:sz w:val="32"/>
          <w:szCs w:val="32"/>
        </w:rPr>
        <w:t>，罚款</w:t>
      </w: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44200</w:t>
      </w: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元</w:t>
      </w: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，</w:t>
      </w: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主动“双随机”检查</w:t>
      </w: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45</w:t>
      </w: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次，行政检查</w:t>
      </w: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323</w:t>
      </w: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次</w:t>
      </w:r>
      <w:r>
        <w:rPr>
          <w:rFonts w:ascii="仿宋_GB2312" w:eastAsia="仿宋_GB2312" w:hAnsi="仿宋" w:cs="Calibri"/>
          <w:color w:val="000000"/>
          <w:kern w:val="0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全部行政处罚均</w:t>
      </w:r>
      <w:r>
        <w:rPr>
          <w:rFonts w:ascii="仿宋_GB2312" w:eastAsia="仿宋_GB2312" w:hAnsi="仿宋_GB2312" w:cs="仿宋_GB2312" w:hint="eastAsia"/>
          <w:sz w:val="32"/>
          <w:szCs w:val="32"/>
        </w:rPr>
        <w:t>通过</w:t>
      </w:r>
      <w:r>
        <w:rPr>
          <w:rFonts w:ascii="仿宋_GB2312" w:eastAsia="仿宋_GB2312" w:hAnsi="仿宋_GB2312" w:cs="仿宋_GB2312" w:hint="eastAsia"/>
          <w:sz w:val="32"/>
          <w:szCs w:val="32"/>
        </w:rPr>
        <w:t>滨海新区信用信息公开网、古林街政务公开网</w:t>
      </w:r>
      <w:r>
        <w:rPr>
          <w:rFonts w:ascii="仿宋_GB2312" w:eastAsia="仿宋_GB2312" w:hAnsi="仿宋_GB2312" w:cs="仿宋_GB2312" w:hint="eastAsia"/>
          <w:sz w:val="32"/>
          <w:szCs w:val="32"/>
        </w:rPr>
        <w:t>进行公开。</w:t>
      </w:r>
    </w:p>
    <w:p w:rsidR="00BC4D93" w:rsidRDefault="00BC4D93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BC4D93" w:rsidRDefault="00BC4D93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BC4D93" w:rsidRDefault="005E03E5">
      <w:pPr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古林街道办事处</w:t>
      </w:r>
    </w:p>
    <w:p w:rsidR="00BC4D93" w:rsidRDefault="005E03E5">
      <w:pPr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24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BC4D93" w:rsidSect="00BC4D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3E5" w:rsidRDefault="005E03E5" w:rsidP="008D6505">
      <w:r>
        <w:separator/>
      </w:r>
    </w:p>
  </w:endnote>
  <w:endnote w:type="continuationSeparator" w:id="1">
    <w:p w:rsidR="005E03E5" w:rsidRDefault="005E03E5" w:rsidP="008D6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Microsoft JhengHei Light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3E5" w:rsidRDefault="005E03E5" w:rsidP="008D6505">
      <w:r>
        <w:separator/>
      </w:r>
    </w:p>
  </w:footnote>
  <w:footnote w:type="continuationSeparator" w:id="1">
    <w:p w:rsidR="005E03E5" w:rsidRDefault="005E03E5" w:rsidP="008D65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FA50DA5"/>
    <w:rsid w:val="005E03E5"/>
    <w:rsid w:val="008D6505"/>
    <w:rsid w:val="00BC4D93"/>
    <w:rsid w:val="07BD7DF6"/>
    <w:rsid w:val="0D4C2695"/>
    <w:rsid w:val="0FA50DA5"/>
    <w:rsid w:val="0FF644B0"/>
    <w:rsid w:val="16EA31FE"/>
    <w:rsid w:val="2BC76C50"/>
    <w:rsid w:val="300F506A"/>
    <w:rsid w:val="3B97594A"/>
    <w:rsid w:val="3F1D5E36"/>
    <w:rsid w:val="449557FB"/>
    <w:rsid w:val="4C0B52A8"/>
    <w:rsid w:val="4FDA2B47"/>
    <w:rsid w:val="5955323E"/>
    <w:rsid w:val="6D3B2B17"/>
    <w:rsid w:val="70397675"/>
    <w:rsid w:val="742D6E39"/>
    <w:rsid w:val="77431BF7"/>
    <w:rsid w:val="77B852EA"/>
    <w:rsid w:val="77B94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D9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4D93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8D65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D650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8D65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D650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cp:lastPrinted>2022-01-25T02:48:00Z</cp:lastPrinted>
  <dcterms:created xsi:type="dcterms:W3CDTF">2022-01-24T01:58:00Z</dcterms:created>
  <dcterms:modified xsi:type="dcterms:W3CDTF">2023-01-09T01:50:00Z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8115C472F4204406987A7A67CC7EA07B</vt:lpwstr>
  </property>
</Properties>
</file>